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F37570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3079750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</w:t>
                            </w:r>
                            <w:proofErr w:type="gramStart"/>
                            <w:r w:rsidR="005936FF">
                              <w:rPr>
                                <w:b/>
                              </w:rPr>
                              <w:t xml:space="preserve">[ </w:t>
                            </w:r>
                            <w:r w:rsidR="0070231C"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242.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UKKwIAAFc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</w:t>
                      </w:r>
                      <w:proofErr w:type="gramStart"/>
                      <w:r w:rsidR="005936FF">
                        <w:rPr>
                          <w:b/>
                        </w:rPr>
                        <w:t xml:space="preserve">[ </w:t>
                      </w:r>
                      <w:r w:rsidR="0070231C">
                        <w:rPr>
                          <w:b/>
                        </w:rPr>
                        <w:t>X</w:t>
                      </w:r>
                      <w:proofErr w:type="gramEnd"/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6CF"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5920740" cy="26574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Default="00644A98" w:rsidP="00F905DE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>
                              <w:t xml:space="preserve">Sauk County </w:t>
                            </w:r>
                            <w:r w:rsidR="00203C55">
                              <w:t>Criminal Justice Coordinating Council</w:t>
                            </w:r>
                            <w:r w:rsidR="002116CF">
                              <w:t xml:space="preserve"> (CJCC)</w:t>
                            </w:r>
                            <w:r w:rsidR="00203C55">
                              <w:t xml:space="preserve"> programs</w:t>
                            </w:r>
                            <w:r w:rsidR="0070231C">
                              <w:t xml:space="preserve"> use</w:t>
                            </w:r>
                            <w:r w:rsidR="00203C55">
                              <w:t xml:space="preserve"> random substance use</w:t>
                            </w:r>
                            <w:r w:rsidR="0070231C">
                              <w:t xml:space="preserve"> testing </w:t>
                            </w:r>
                            <w:r w:rsidR="00203C55">
                              <w:t>to monitor participant use</w:t>
                            </w:r>
                            <w:r w:rsidR="0070231C">
                              <w:t xml:space="preserve">. Research shows that </w:t>
                            </w:r>
                            <w:r w:rsidR="00203C55">
                              <w:t xml:space="preserve">treatment court </w:t>
                            </w:r>
                            <w:r w:rsidR="0070231C">
                              <w:t xml:space="preserve">programs following best </w:t>
                            </w:r>
                            <w:r w:rsidR="007F44F8">
                              <w:t>practices</w:t>
                            </w:r>
                            <w:r w:rsidR="0070231C">
                              <w:t xml:space="preserve"> surrounding testing have a 6</w:t>
                            </w:r>
                            <w:r w:rsidR="00203C55">
                              <w:t xml:space="preserve">1% higher cost savings and </w:t>
                            </w:r>
                            <w:r w:rsidR="0070231C">
                              <w:t>the single most important aspect of testing is witness</w:t>
                            </w:r>
                            <w:r w:rsidR="00203C55">
                              <w:t>ed</w:t>
                            </w:r>
                            <w:r w:rsidR="0070231C">
                              <w:t xml:space="preserve"> testing collection. This resolution authorizes Sauk </w:t>
                            </w:r>
                            <w:r w:rsidR="00F576CE">
                              <w:t>C</w:t>
                            </w:r>
                            <w:r w:rsidR="0070231C">
                              <w:t xml:space="preserve">ounty </w:t>
                            </w:r>
                            <w:r w:rsidR="002116CF">
                              <w:t>Criminal Justice Coordinating Council Programs Manager</w:t>
                            </w:r>
                            <w:r w:rsidR="0070231C">
                              <w:t xml:space="preserve"> to contract with Options Lab, Inc. to provide measurement-based systematic monitoring services for participants in Sauk County’s </w:t>
                            </w:r>
                            <w:r w:rsidR="002116CF">
                              <w:t>CJCC programs</w:t>
                            </w:r>
                            <w:r w:rsidR="0070231C">
                              <w:t xml:space="preserve">. </w:t>
                            </w:r>
                            <w:r w:rsidR="007F44F8">
                              <w:t>Services</w:t>
                            </w:r>
                            <w:r w:rsidR="002116CF">
                              <w:t xml:space="preserve"> include standard ten</w:t>
                            </w:r>
                            <w:r w:rsidR="0070231C">
                              <w:t xml:space="preserve"> (</w:t>
                            </w:r>
                            <w:r w:rsidR="002116CF">
                              <w:t>10</w:t>
                            </w:r>
                            <w:r w:rsidR="0070231C">
                              <w:t xml:space="preserve">) Panel plus ETG or one other specialty drug urine analysis. Options Lab, Inc. shall </w:t>
                            </w:r>
                            <w:r w:rsidR="002116CF">
                              <w:t>also employ staff to provide same gender,</w:t>
                            </w:r>
                            <w:r w:rsidR="0070231C">
                              <w:t xml:space="preserve"> obser</w:t>
                            </w:r>
                            <w:r w:rsidR="002116CF">
                              <w:t xml:space="preserve">ved urine collections and </w:t>
                            </w:r>
                            <w:r w:rsidR="0070231C">
                              <w:t xml:space="preserve">operate a laboratory that is certified by the Department of Health and Human Services (DHHS), </w:t>
                            </w:r>
                            <w:r w:rsidR="007F44F8">
                              <w:t>Clinical</w:t>
                            </w:r>
                            <w:r w:rsidR="0070231C">
                              <w:t xml:space="preserve"> Laboratory Improvements Act (CLIA), and the College of American Pathologist-Forensic Drug Testing (C</w:t>
                            </w:r>
                            <w:r w:rsidR="002116CF">
                              <w:t>AP-FDT). They will also provide</w:t>
                            </w:r>
                            <w:r w:rsidR="007F44F8">
                              <w:t xml:space="preserve"> screening results, </w:t>
                            </w:r>
                            <w:r w:rsidR="0070231C">
                              <w:t>a</w:t>
                            </w:r>
                            <w:r w:rsidR="007F44F8">
                              <w:t>n on-site</w:t>
                            </w:r>
                            <w:r w:rsidR="0070231C">
                              <w:t xml:space="preserve"> </w:t>
                            </w:r>
                            <w:r w:rsidR="007F44F8">
                              <w:t xml:space="preserve">training and education session, testimony as requested by Sauk County, and a software interface from its test results portal to Sauk County’s existing </w:t>
                            </w:r>
                            <w:r w:rsidR="002116CF">
                              <w:t>case management software</w:t>
                            </w:r>
                            <w:r w:rsidR="007F44F8">
                              <w:t xml:space="preserve">. </w:t>
                            </w:r>
                            <w:r w:rsidR="002116CF">
                              <w:t xml:space="preserve">Options is an in-network service provider with the local HMO’s and the majority of the cost will be insurance billable. This will result in a substantial reduction to the </w:t>
                            </w:r>
                            <w:r w:rsidR="00400D5E">
                              <w:t>amount billed to the county.</w:t>
                            </w:r>
                          </w:p>
                          <w:p w:rsidR="00F37570" w:rsidRPr="00F37570" w:rsidRDefault="00F37570" w:rsidP="00F37570">
                            <w:pPr>
                              <w:rPr>
                                <w:iCs/>
                              </w:rPr>
                            </w:pPr>
                            <w:r w:rsidRPr="00F37570">
                              <w:rPr>
                                <w:iCs/>
                              </w:rPr>
                              <w:t xml:space="preserve">The existing contract with another vendor will finish the year with approximately $40,000 in annual expenses. The proposed contract with Options Lab, Inc. will be significantly less than this because they will bill client insurance and more fully utilize in-network providers for services. The contract should be executed such that it will not exceed $20,000 annually. </w:t>
                            </w:r>
                          </w:p>
                          <w:p w:rsidR="00F37570" w:rsidRDefault="00F37570" w:rsidP="00F905DE"/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30.5pt;width:466.2pt;height:209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">
                <v:textbox>
                  <w:txbxContent>
                    <w:p w:rsidR="00F905DE" w:rsidRDefault="00644A98" w:rsidP="00F905DE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>
                        <w:t xml:space="preserve">Sauk County </w:t>
                      </w:r>
                      <w:r w:rsidR="00203C55">
                        <w:t>Criminal Justice Coordinating Council</w:t>
                      </w:r>
                      <w:r w:rsidR="002116CF">
                        <w:t xml:space="preserve"> (CJCC)</w:t>
                      </w:r>
                      <w:r w:rsidR="00203C55">
                        <w:t xml:space="preserve"> programs</w:t>
                      </w:r>
                      <w:r w:rsidR="0070231C">
                        <w:t xml:space="preserve"> use</w:t>
                      </w:r>
                      <w:r w:rsidR="00203C55">
                        <w:t xml:space="preserve"> random substance use</w:t>
                      </w:r>
                      <w:r w:rsidR="0070231C">
                        <w:t xml:space="preserve"> testing </w:t>
                      </w:r>
                      <w:r w:rsidR="00203C55">
                        <w:t>to monitor participant use</w:t>
                      </w:r>
                      <w:r w:rsidR="0070231C">
                        <w:t xml:space="preserve">. Research shows that </w:t>
                      </w:r>
                      <w:r w:rsidR="00203C55">
                        <w:t xml:space="preserve">treatment court </w:t>
                      </w:r>
                      <w:r w:rsidR="0070231C">
                        <w:t xml:space="preserve">programs following best </w:t>
                      </w:r>
                      <w:r w:rsidR="007F44F8">
                        <w:t>practices</w:t>
                      </w:r>
                      <w:r w:rsidR="0070231C">
                        <w:t xml:space="preserve"> surrounding testing have a 6</w:t>
                      </w:r>
                      <w:r w:rsidR="00203C55">
                        <w:t xml:space="preserve">1% higher cost savings and </w:t>
                      </w:r>
                      <w:r w:rsidR="0070231C">
                        <w:t>the single most important aspect of testing is witness</w:t>
                      </w:r>
                      <w:r w:rsidR="00203C55">
                        <w:t>ed</w:t>
                      </w:r>
                      <w:r w:rsidR="0070231C">
                        <w:t xml:space="preserve"> testing collection. This resolution authorizes Sauk </w:t>
                      </w:r>
                      <w:r w:rsidR="00F576CE">
                        <w:t>C</w:t>
                      </w:r>
                      <w:r w:rsidR="0070231C">
                        <w:t xml:space="preserve">ounty </w:t>
                      </w:r>
                      <w:r w:rsidR="002116CF">
                        <w:t>Criminal Justice Coordinating Council Programs Manager</w:t>
                      </w:r>
                      <w:r w:rsidR="0070231C">
                        <w:t xml:space="preserve"> to contract with Options Lab, Inc. to provide measurement-based systematic monitoring services for participants in Sauk County’s </w:t>
                      </w:r>
                      <w:r w:rsidR="002116CF">
                        <w:t>CJCC programs</w:t>
                      </w:r>
                      <w:r w:rsidR="0070231C">
                        <w:t xml:space="preserve">. </w:t>
                      </w:r>
                      <w:r w:rsidR="007F44F8">
                        <w:t>Services</w:t>
                      </w:r>
                      <w:r w:rsidR="002116CF">
                        <w:t xml:space="preserve"> include standard ten</w:t>
                      </w:r>
                      <w:r w:rsidR="0070231C">
                        <w:t xml:space="preserve"> (</w:t>
                      </w:r>
                      <w:r w:rsidR="002116CF">
                        <w:t>10</w:t>
                      </w:r>
                      <w:r w:rsidR="0070231C">
                        <w:t xml:space="preserve">) Panel plus ETG or one other specialty drug urine analysis. Options Lab, Inc. shall </w:t>
                      </w:r>
                      <w:r w:rsidR="002116CF">
                        <w:t>also employ staff to provide same gender,</w:t>
                      </w:r>
                      <w:r w:rsidR="0070231C">
                        <w:t xml:space="preserve"> obser</w:t>
                      </w:r>
                      <w:r w:rsidR="002116CF">
                        <w:t xml:space="preserve">ved urine collections and </w:t>
                      </w:r>
                      <w:r w:rsidR="0070231C">
                        <w:t xml:space="preserve">operate a laboratory that is certified by the Department of Health and Human Services (DHHS), </w:t>
                      </w:r>
                      <w:r w:rsidR="007F44F8">
                        <w:t>Clinical</w:t>
                      </w:r>
                      <w:r w:rsidR="0070231C">
                        <w:t xml:space="preserve"> Laboratory Improvements Act (CLIA), and the College of American Pathologist-Forensic Drug Testing (C</w:t>
                      </w:r>
                      <w:r w:rsidR="002116CF">
                        <w:t>AP-FDT). They will also provide</w:t>
                      </w:r>
                      <w:r w:rsidR="007F44F8">
                        <w:t xml:space="preserve"> screening results, </w:t>
                      </w:r>
                      <w:r w:rsidR="0070231C">
                        <w:t>a</w:t>
                      </w:r>
                      <w:r w:rsidR="007F44F8">
                        <w:t>n on-site</w:t>
                      </w:r>
                      <w:r w:rsidR="0070231C">
                        <w:t xml:space="preserve"> </w:t>
                      </w:r>
                      <w:r w:rsidR="007F44F8">
                        <w:t xml:space="preserve">training and education session, testimony as requested by Sauk County, and a software interface from its test results portal to Sauk County’s existing </w:t>
                      </w:r>
                      <w:r w:rsidR="002116CF">
                        <w:t>case management software</w:t>
                      </w:r>
                      <w:r w:rsidR="007F44F8">
                        <w:t xml:space="preserve">. </w:t>
                      </w:r>
                      <w:r w:rsidR="002116CF">
                        <w:t xml:space="preserve">Options is an in-network service provider with the local HMO’s and the majority of the cost will be insurance billable. This will result in a substantial reduction to the </w:t>
                      </w:r>
                      <w:r w:rsidR="00400D5E">
                        <w:t>amount billed to the county.</w:t>
                      </w:r>
                    </w:p>
                    <w:p w:rsidR="00F37570" w:rsidRPr="00F37570" w:rsidRDefault="00F37570" w:rsidP="00F37570">
                      <w:pPr>
                        <w:rPr>
                          <w:iCs/>
                        </w:rPr>
                      </w:pPr>
                      <w:r w:rsidRPr="00F37570">
                        <w:rPr>
                          <w:iCs/>
                        </w:rPr>
                        <w:t xml:space="preserve">The existing contract with another vendor will finish the year with approximately $40,000 in annual expenses. The proposed contract with Options Lab, Inc. will be significantly less than this because they will bill client insurance and more fully utilize in-network providers for services. The contract should be executed such that it will not exceed $20,000 annually. </w:t>
                      </w:r>
                    </w:p>
                    <w:p w:rsidR="00F37570" w:rsidRDefault="00F37570" w:rsidP="00F905DE"/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3CC">
        <w:rPr>
          <w:b/>
        </w:rPr>
        <w:t>AUTHORIZING A CONTRACT WITH</w:t>
      </w:r>
      <w:r w:rsidR="00023D02" w:rsidRPr="00023D02">
        <w:rPr>
          <w:b/>
        </w:rPr>
        <w:t xml:space="preserve"> </w:t>
      </w:r>
      <w:r w:rsidR="00EE33CC">
        <w:rPr>
          <w:b/>
        </w:rPr>
        <w:t>OPTION’S LAB, INC.</w:t>
      </w: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bookmarkStart w:id="0" w:name="_GoBack"/>
      <w:bookmarkEnd w:id="0"/>
    </w:p>
    <w:p w:rsidR="002147B2" w:rsidRPr="000456A2" w:rsidRDefault="00273D83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0456A2">
        <w:rPr>
          <w:b/>
          <w:sz w:val="22"/>
          <w:szCs w:val="22"/>
        </w:rPr>
        <w:t>NOW, THEREFORE, BE IT RESOLVED</w:t>
      </w:r>
      <w:r w:rsidRPr="000456A2">
        <w:rPr>
          <w:sz w:val="22"/>
          <w:szCs w:val="22"/>
        </w:rPr>
        <w:t xml:space="preserve">, </w:t>
      </w:r>
      <w:r w:rsidR="000456A2" w:rsidRPr="000456A2">
        <w:rPr>
          <w:sz w:val="22"/>
          <w:szCs w:val="22"/>
        </w:rPr>
        <w:t xml:space="preserve">by the Sauk County Board of </w:t>
      </w:r>
      <w:r w:rsidR="00EE33CC">
        <w:rPr>
          <w:sz w:val="22"/>
          <w:szCs w:val="22"/>
        </w:rPr>
        <w:t>Supervisor’s</w:t>
      </w:r>
      <w:r w:rsidR="000456A2" w:rsidRPr="000456A2">
        <w:rPr>
          <w:sz w:val="22"/>
          <w:szCs w:val="22"/>
        </w:rPr>
        <w:t xml:space="preserve"> met in regular session, that the Sauk County</w:t>
      </w:r>
      <w:r w:rsidR="00EE33CC">
        <w:rPr>
          <w:sz w:val="22"/>
          <w:szCs w:val="22"/>
        </w:rPr>
        <w:t xml:space="preserve"> Board Supervisor’s</w:t>
      </w:r>
      <w:r w:rsidR="000456A2" w:rsidRPr="000456A2">
        <w:rPr>
          <w:sz w:val="22"/>
          <w:szCs w:val="22"/>
        </w:rPr>
        <w:t xml:space="preserve"> authorize </w:t>
      </w:r>
      <w:r w:rsidR="00A93F4A">
        <w:rPr>
          <w:sz w:val="22"/>
          <w:szCs w:val="22"/>
        </w:rPr>
        <w:t>to enter into a contract with Options Lab, Inc.</w:t>
      </w:r>
      <w:r w:rsidR="000456A2" w:rsidRPr="000456A2">
        <w:rPr>
          <w:sz w:val="22"/>
          <w:szCs w:val="22"/>
        </w:rPr>
        <w:t xml:space="preserve">, effective </w:t>
      </w:r>
      <w:r w:rsidR="00857A7A" w:rsidRPr="00857A7A">
        <w:rPr>
          <w:color w:val="auto"/>
          <w:sz w:val="22"/>
          <w:szCs w:val="22"/>
        </w:rPr>
        <w:t>January 01, 2020</w:t>
      </w:r>
      <w:r w:rsidR="000456A2" w:rsidRPr="00857A7A">
        <w:rPr>
          <w:color w:val="auto"/>
          <w:sz w:val="22"/>
          <w:szCs w:val="22"/>
        </w:rPr>
        <w:t>.</w:t>
      </w:r>
    </w:p>
    <w:p w:rsidR="00CF02DC" w:rsidRPr="00C3362D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3362D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7F44F8">
        <w:rPr>
          <w:rStyle w:val="InitialStyle"/>
          <w:rFonts w:ascii="Times New Roman" w:hAnsi="Times New Roman"/>
          <w:sz w:val="22"/>
          <w:szCs w:val="22"/>
        </w:rPr>
        <w:t xml:space="preserve">October </w:t>
      </w:r>
      <w:r w:rsidR="00F576CE">
        <w:rPr>
          <w:rStyle w:val="InitialStyle"/>
          <w:rFonts w:ascii="Times New Roman" w:hAnsi="Times New Roman"/>
          <w:sz w:val="22"/>
          <w:szCs w:val="22"/>
        </w:rPr>
        <w:t>15,</w:t>
      </w:r>
      <w:r w:rsidR="007F44F8">
        <w:rPr>
          <w:rStyle w:val="InitialStyle"/>
          <w:rFonts w:ascii="Times New Roman" w:hAnsi="Times New Roman"/>
          <w:sz w:val="22"/>
          <w:szCs w:val="22"/>
        </w:rPr>
        <w:t xml:space="preserve"> 2019.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A93F4A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  <w:r>
        <w:rPr>
          <w:rStyle w:val="InitialStyle"/>
          <w:rFonts w:ascii="Times New Roman" w:hAnsi="Times New Roman"/>
          <w:b/>
          <w:sz w:val="18"/>
          <w:szCs w:val="18"/>
        </w:rPr>
        <w:t>BOARD OF HEALTH COMMITTEE</w:t>
      </w:r>
    </w:p>
    <w:p w:rsidR="00A93F4A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DONNA STEHLING,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GLEN JOHNSON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JOHN MILLER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SCOTT VON ASTEN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  <w:r w:rsidRPr="00DF01DD">
        <w:rPr>
          <w:color w:val="auto"/>
          <w:sz w:val="18"/>
          <w:szCs w:val="18"/>
        </w:rPr>
        <w:tab/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DIANE REINFELDT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KIANA BEAUDIN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</w:p>
    <w:p w:rsidR="00A93F4A" w:rsidRPr="003E4A40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18"/>
          <w:szCs w:val="18"/>
        </w:rPr>
      </w:pPr>
      <w:r w:rsidRPr="003E4A40">
        <w:rPr>
          <w:rStyle w:val="InitialStyle"/>
          <w:rFonts w:ascii="Times New Roman" w:hAnsi="Times New Roman"/>
          <w:color w:val="auto"/>
          <w:sz w:val="18"/>
          <w:szCs w:val="18"/>
        </w:rPr>
        <w:t>KEN CARLSON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BE43CD" w:rsidRPr="00C3362D" w:rsidRDefault="0023321F" w:rsidP="0023321F">
      <w:r w:rsidRPr="00C3362D">
        <w:rPr>
          <w:b/>
        </w:rPr>
        <w:t>Fiscal Note:</w:t>
      </w:r>
      <w:r w:rsidRPr="00C3362D">
        <w:t xml:space="preserve">  </w:t>
      </w:r>
      <w:r w:rsidR="00F576CE">
        <w:t>Less than $50,000.00</w:t>
      </w:r>
    </w:p>
    <w:p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E1" w:rsidRDefault="0004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E1" w:rsidRDefault="00041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E1" w:rsidRDefault="00041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E1" w:rsidRDefault="0004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898098"/>
      <w:docPartObj>
        <w:docPartGallery w:val="Watermarks"/>
        <w:docPartUnique/>
      </w:docPartObj>
    </w:sdtPr>
    <w:sdtEndPr/>
    <w:sdtContent>
      <w:p w:rsidR="000413E1" w:rsidRDefault="00F3757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E1" w:rsidRDefault="0004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03C55"/>
    <w:rsid w:val="002116CF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60F"/>
    <w:rsid w:val="00301CB0"/>
    <w:rsid w:val="00311D1A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D0C59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D309C"/>
    <w:rsid w:val="006D3CAA"/>
    <w:rsid w:val="0070196C"/>
    <w:rsid w:val="0070231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7A7A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687E"/>
    <w:rsid w:val="00C860C2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F1491A"/>
    <w:rsid w:val="00F14F86"/>
    <w:rsid w:val="00F37570"/>
    <w:rsid w:val="00F3792D"/>
    <w:rsid w:val="00F44B62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CE915E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2</cp:revision>
  <cp:lastPrinted>2019-01-10T18:28:00Z</cp:lastPrinted>
  <dcterms:created xsi:type="dcterms:W3CDTF">2019-10-08T11:56:00Z</dcterms:created>
  <dcterms:modified xsi:type="dcterms:W3CDTF">2019-10-08T11:56:00Z</dcterms:modified>
</cp:coreProperties>
</file>