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673" w:type="dxa"/>
        <w:tblInd w:w="0" w:type="dxa"/>
        <w:tblLook w:val="04A0" w:firstRow="1" w:lastRow="0" w:firstColumn="1" w:lastColumn="0" w:noHBand="0" w:noVBand="1"/>
      </w:tblPr>
      <w:tblGrid>
        <w:gridCol w:w="9673"/>
      </w:tblGrid>
      <w:tr w:rsidR="0085252D" w:rsidTr="0085252D">
        <w:trPr>
          <w:trHeight w:val="3617"/>
        </w:trPr>
        <w:tc>
          <w:tcPr>
            <w:tcW w:w="9673" w:type="dxa"/>
            <w:tcBorders>
              <w:top w:val="single" w:sz="4" w:space="0" w:color="auto"/>
              <w:left w:val="single" w:sz="4" w:space="0" w:color="auto"/>
              <w:bottom w:val="single" w:sz="4" w:space="0" w:color="auto"/>
              <w:right w:val="single" w:sz="4" w:space="0" w:color="auto"/>
            </w:tcBorders>
            <w:vAlign w:val="center"/>
          </w:tcPr>
          <w:p w:rsidR="0085252D" w:rsidRDefault="0085252D" w:rsidP="0085252D">
            <w:r>
              <w:rPr>
                <w:b/>
                <w:i/>
                <w:sz w:val="22"/>
                <w:szCs w:val="22"/>
              </w:rPr>
              <w:t xml:space="preserve">Background:  </w:t>
            </w:r>
            <w:r>
              <w:rPr>
                <w:sz w:val="22"/>
                <w:szCs w:val="22"/>
              </w:rPr>
              <w:t xml:space="preserve"> </w:t>
            </w:r>
            <w:r>
              <w:t xml:space="preserve">The Aging and Disability Resource Center (ADRC) </w:t>
            </w:r>
            <w:r w:rsidR="005A443F">
              <w:t>has 5 dining senior dining sites located throughout Sauk County</w:t>
            </w:r>
            <w:r>
              <w:t xml:space="preserve">.   </w:t>
            </w:r>
            <w:r w:rsidR="005A443F">
              <w:t xml:space="preserve"> The Dining Site Managers became Sauk County employees at the beginning of 2016, when the H</w:t>
            </w:r>
            <w:r w:rsidR="008456FE">
              <w:t xml:space="preserve">ealth </w:t>
            </w:r>
            <w:r w:rsidR="005A443F">
              <w:t>C</w:t>
            </w:r>
            <w:r w:rsidR="008456FE">
              <w:t xml:space="preserve">are </w:t>
            </w:r>
            <w:r w:rsidR="005A443F">
              <w:t>C</w:t>
            </w:r>
            <w:r w:rsidR="008456FE">
              <w:t>enter</w:t>
            </w:r>
            <w:r w:rsidR="005A443F">
              <w:t xml:space="preserve"> took over the meal preparation for the Aging Program Nutrition Program. </w:t>
            </w:r>
          </w:p>
          <w:p w:rsidR="005A443F" w:rsidRDefault="005A443F" w:rsidP="0085252D"/>
          <w:p w:rsidR="005A443F" w:rsidRDefault="005A443F" w:rsidP="0085252D">
            <w:r>
              <w:t>At the beginning of 2016 the Dining Site Managers were hired as L</w:t>
            </w:r>
            <w:r w:rsidR="008456FE">
              <w:t xml:space="preserve">imited </w:t>
            </w:r>
            <w:r>
              <w:t>T</w:t>
            </w:r>
            <w:r w:rsidR="008456FE">
              <w:t xml:space="preserve">erm </w:t>
            </w:r>
            <w:r>
              <w:t>E</w:t>
            </w:r>
            <w:r w:rsidR="008456FE">
              <w:t>mployee</w:t>
            </w:r>
            <w:r>
              <w:t xml:space="preserve">s and have been such since that time.   The ADRC proposes to reclassify these positions to Regular, Part-time staff.   </w:t>
            </w:r>
          </w:p>
          <w:p w:rsidR="008456FE" w:rsidRDefault="008456FE" w:rsidP="0085252D"/>
          <w:p w:rsidR="0085252D" w:rsidRDefault="008456FE" w:rsidP="00EB7BAC">
            <w:pPr>
              <w:rPr>
                <w:rFonts w:eastAsia="Calibri"/>
                <w:i/>
                <w:sz w:val="16"/>
                <w:szCs w:val="24"/>
              </w:rPr>
            </w:pPr>
            <w:r>
              <w:t xml:space="preserve">The ADRC has 5 senior dining sites that must have a site manager present, trained in </w:t>
            </w:r>
            <w:proofErr w:type="spellStart"/>
            <w:r>
              <w:t>ServSafe</w:t>
            </w:r>
            <w:proofErr w:type="spellEnd"/>
            <w:r>
              <w:t xml:space="preserve"> for food safety practices.  Additionally the staff must manage volunteers, home delivered meal delivery and the copious amount of paperwork required by the Federal and State Government.  The dining site managers must be on site Mond</w:t>
            </w:r>
            <w:r w:rsidR="00DD7B52">
              <w:t>ay-Friday and as Limited Term E</w:t>
            </w:r>
            <w:r>
              <w:t>mployees do not have any paid time available to take when sick or appointments arise.  The ADRC strives to help all Sauk County residents over age 60 and disabled residents over age 18 who meet the requirements of the program with a nutrition program that allows the residents to remain safe and secure in their home</w:t>
            </w:r>
            <w:r w:rsidR="00C55672">
              <w:t>.</w:t>
            </w:r>
          </w:p>
        </w:tc>
      </w:tr>
      <w:tr w:rsidR="0085252D" w:rsidTr="0085252D">
        <w:trPr>
          <w:trHeight w:val="336"/>
        </w:trPr>
        <w:tc>
          <w:tcPr>
            <w:tcW w:w="9673" w:type="dxa"/>
            <w:tcBorders>
              <w:top w:val="single" w:sz="4" w:space="0" w:color="auto"/>
              <w:left w:val="single" w:sz="4" w:space="0" w:color="auto"/>
              <w:bottom w:val="single" w:sz="4" w:space="0" w:color="auto"/>
              <w:right w:val="single" w:sz="4" w:space="0" w:color="auto"/>
            </w:tcBorders>
            <w:vAlign w:val="center"/>
            <w:hideMark/>
          </w:tcPr>
          <w:p w:rsidR="0085252D" w:rsidRDefault="0085252D">
            <w:pPr>
              <w:rPr>
                <w:b/>
                <w:i/>
                <w:sz w:val="22"/>
                <w:szCs w:val="22"/>
              </w:rPr>
            </w:pPr>
            <w:r>
              <w:rPr>
                <w:b/>
                <w:i/>
                <w:sz w:val="22"/>
                <w:szCs w:val="22"/>
              </w:rPr>
              <w:t xml:space="preserve">Fiscal Impact: </w:t>
            </w:r>
            <w:r>
              <w:rPr>
                <w:i/>
                <w:sz w:val="22"/>
                <w:szCs w:val="22"/>
              </w:rPr>
              <w:t>[ ] None   [x] Budgeted    [ ] Not Budgeted</w:t>
            </w:r>
            <w:r>
              <w:rPr>
                <w:b/>
                <w:i/>
                <w:sz w:val="22"/>
                <w:szCs w:val="22"/>
              </w:rPr>
              <w:t xml:space="preserve"> </w:t>
            </w:r>
          </w:p>
        </w:tc>
      </w:tr>
    </w:tbl>
    <w:p w:rsidR="0085252D" w:rsidRDefault="0085252D" w:rsidP="0085252D">
      <w:pPr>
        <w:pStyle w:val="DefaultText"/>
      </w:pPr>
    </w:p>
    <w:p w:rsidR="001B60CF" w:rsidRDefault="001B60CF">
      <w:r>
        <w:rPr>
          <w:b/>
        </w:rPr>
        <w:t xml:space="preserve">NOW, THEREFORE, BE IT RESOLVED, </w:t>
      </w:r>
      <w:r w:rsidR="00A265AF">
        <w:t>that the ADRC is</w:t>
      </w:r>
      <w:r>
        <w:t xml:space="preserve"> authorized to reclassify the </w:t>
      </w:r>
      <w:r w:rsidR="005159AF">
        <w:t>Nutrition Program Dining Site Managers from L</w:t>
      </w:r>
      <w:r w:rsidR="0031591D">
        <w:t xml:space="preserve">imited </w:t>
      </w:r>
      <w:r w:rsidR="005159AF">
        <w:t>T</w:t>
      </w:r>
      <w:r w:rsidR="0031591D">
        <w:t xml:space="preserve">erm </w:t>
      </w:r>
      <w:r w:rsidR="005159AF">
        <w:t>E</w:t>
      </w:r>
      <w:r w:rsidR="0031591D">
        <w:t>mployment</w:t>
      </w:r>
      <w:bookmarkStart w:id="0" w:name="_GoBack"/>
      <w:bookmarkEnd w:id="0"/>
      <w:r w:rsidR="005159AF">
        <w:t xml:space="preserve"> to Regular Part-time employees of Sauk County.</w:t>
      </w:r>
    </w:p>
    <w:p w:rsidR="001B60CF" w:rsidRDefault="001B60CF">
      <w:r>
        <w:t>Respectfully submitted,</w:t>
      </w:r>
    </w:p>
    <w:p w:rsidR="001B60CF" w:rsidRDefault="001B60CF" w:rsidP="00172844">
      <w:pPr>
        <w:spacing w:after="0" w:line="240" w:lineRule="auto"/>
      </w:pPr>
      <w:r>
        <w:tab/>
        <w:t>SAUK COUNTY</w:t>
      </w:r>
      <w:r>
        <w:tab/>
      </w:r>
      <w:r>
        <w:tab/>
      </w:r>
      <w:r>
        <w:tab/>
      </w:r>
      <w:r>
        <w:tab/>
      </w:r>
      <w:r>
        <w:tab/>
      </w:r>
      <w:r>
        <w:tab/>
        <w:t>SAUK COUNTY</w:t>
      </w:r>
      <w:r w:rsidR="00172844">
        <w:t xml:space="preserve">   </w:t>
      </w:r>
    </w:p>
    <w:p w:rsidR="00172844" w:rsidRDefault="00172844" w:rsidP="00172844">
      <w:pPr>
        <w:spacing w:line="240" w:lineRule="auto"/>
      </w:pPr>
      <w:r>
        <w:t xml:space="preserve">     PERSONNEL COMMITTEE</w:t>
      </w:r>
      <w:r>
        <w:tab/>
      </w:r>
      <w:r>
        <w:tab/>
      </w:r>
      <w:r>
        <w:tab/>
      </w:r>
      <w:r>
        <w:tab/>
        <w:t xml:space="preserve">         FINANCE COMMITTEE</w:t>
      </w:r>
    </w:p>
    <w:p w:rsidR="00172844" w:rsidRDefault="00172844" w:rsidP="00172844">
      <w:pPr>
        <w:spacing w:line="240" w:lineRule="auto"/>
      </w:pPr>
    </w:p>
    <w:p w:rsidR="00172844" w:rsidRDefault="00172844" w:rsidP="00172844">
      <w:pPr>
        <w:spacing w:after="0" w:line="240" w:lineRule="auto"/>
      </w:pPr>
      <w:r>
        <w:t>________________________________</w:t>
      </w:r>
      <w:r>
        <w:tab/>
      </w:r>
      <w:r>
        <w:tab/>
      </w:r>
      <w:r>
        <w:tab/>
        <w:t>_________________________________</w:t>
      </w:r>
    </w:p>
    <w:p w:rsidR="00172844" w:rsidRDefault="00063531" w:rsidP="00172844">
      <w:pPr>
        <w:spacing w:line="240" w:lineRule="auto"/>
      </w:pPr>
      <w:r>
        <w:t xml:space="preserve">Tommy Lee </w:t>
      </w:r>
      <w:proofErr w:type="spellStart"/>
      <w:r>
        <w:t>Bychinski</w:t>
      </w:r>
      <w:proofErr w:type="spellEnd"/>
      <w:r>
        <w:tab/>
      </w:r>
      <w:r>
        <w:tab/>
      </w:r>
      <w:r>
        <w:tab/>
      </w:r>
      <w:r>
        <w:tab/>
      </w:r>
      <w:r>
        <w:tab/>
      </w:r>
      <w:r w:rsidR="00172844">
        <w:t>John Dietz--Chair</w:t>
      </w:r>
    </w:p>
    <w:p w:rsidR="00172844" w:rsidRDefault="00063531" w:rsidP="008456FE">
      <w:pPr>
        <w:spacing w:after="0" w:line="240" w:lineRule="auto"/>
      </w:pPr>
      <w:r>
        <w:t xml:space="preserve"> </w:t>
      </w:r>
      <w:r w:rsidR="00172844">
        <w:t>_______________________________</w:t>
      </w:r>
      <w:r w:rsidR="00172844">
        <w:tab/>
      </w:r>
      <w:r w:rsidR="00172844">
        <w:tab/>
      </w:r>
      <w:r w:rsidR="00172844">
        <w:tab/>
        <w:t>_________________________________</w:t>
      </w:r>
    </w:p>
    <w:p w:rsidR="00063531" w:rsidRDefault="00063531" w:rsidP="008456FE">
      <w:pPr>
        <w:spacing w:after="0" w:line="240" w:lineRule="auto"/>
      </w:pPr>
      <w:r>
        <w:t>Shane Gibson</w:t>
      </w:r>
      <w:r>
        <w:tab/>
      </w:r>
      <w:r>
        <w:tab/>
      </w:r>
      <w:r>
        <w:tab/>
      </w:r>
      <w:r>
        <w:tab/>
      </w:r>
      <w:r>
        <w:tab/>
      </w:r>
      <w:r>
        <w:tab/>
        <w:t>Tom Kriegl</w:t>
      </w:r>
    </w:p>
    <w:p w:rsidR="008456FE" w:rsidRDefault="008456FE" w:rsidP="008456FE">
      <w:pPr>
        <w:spacing w:after="0" w:line="240" w:lineRule="auto"/>
      </w:pPr>
    </w:p>
    <w:p w:rsidR="00063531" w:rsidRDefault="00063531" w:rsidP="008456FE">
      <w:pPr>
        <w:spacing w:after="0" w:line="240" w:lineRule="auto"/>
      </w:pPr>
      <w:r>
        <w:t>________________________________</w:t>
      </w:r>
      <w:r>
        <w:tab/>
      </w:r>
      <w:r>
        <w:tab/>
      </w:r>
      <w:r>
        <w:tab/>
        <w:t>________________________________</w:t>
      </w:r>
    </w:p>
    <w:p w:rsidR="00172844" w:rsidRDefault="00063531" w:rsidP="008456FE">
      <w:pPr>
        <w:spacing w:after="0" w:line="240" w:lineRule="auto"/>
      </w:pPr>
      <w:r>
        <w:t xml:space="preserve">Pat </w:t>
      </w:r>
      <w:proofErr w:type="spellStart"/>
      <w:r>
        <w:t>Rego</w:t>
      </w:r>
      <w:proofErr w:type="spellEnd"/>
      <w:r>
        <w:tab/>
      </w:r>
      <w:r>
        <w:tab/>
      </w:r>
      <w:r>
        <w:tab/>
      </w:r>
      <w:r>
        <w:tab/>
      </w:r>
      <w:r>
        <w:tab/>
      </w:r>
      <w:r>
        <w:tab/>
        <w:t>Kristin K. White Eagle</w:t>
      </w:r>
    </w:p>
    <w:p w:rsidR="008456FE" w:rsidRDefault="008456FE" w:rsidP="008456FE">
      <w:pPr>
        <w:spacing w:after="0" w:line="240" w:lineRule="auto"/>
      </w:pPr>
    </w:p>
    <w:p w:rsidR="00172844" w:rsidRDefault="00172844" w:rsidP="008456FE">
      <w:pPr>
        <w:spacing w:after="0" w:line="240" w:lineRule="auto"/>
      </w:pPr>
      <w:r>
        <w:t>________________________________</w:t>
      </w:r>
      <w:r>
        <w:tab/>
      </w:r>
      <w:r>
        <w:tab/>
      </w:r>
      <w:r>
        <w:tab/>
        <w:t>_________________________________</w:t>
      </w:r>
    </w:p>
    <w:p w:rsidR="00172844" w:rsidRDefault="00063531" w:rsidP="008456FE">
      <w:pPr>
        <w:spacing w:after="0" w:line="240" w:lineRule="auto"/>
      </w:pPr>
      <w:r>
        <w:t xml:space="preserve">Tim </w:t>
      </w:r>
      <w:proofErr w:type="spellStart"/>
      <w:r>
        <w:t>McCumber</w:t>
      </w:r>
      <w:proofErr w:type="spellEnd"/>
      <w:r>
        <w:tab/>
      </w:r>
      <w:r>
        <w:tab/>
      </w:r>
      <w:r>
        <w:tab/>
      </w:r>
      <w:r>
        <w:tab/>
      </w:r>
      <w:r>
        <w:tab/>
        <w:t xml:space="preserve">    </w:t>
      </w:r>
      <w:r w:rsidR="008456FE">
        <w:tab/>
      </w:r>
      <w:r>
        <w:t xml:space="preserve">Kevin </w:t>
      </w:r>
      <w:proofErr w:type="spellStart"/>
      <w:r>
        <w:t>Lins</w:t>
      </w:r>
      <w:proofErr w:type="spellEnd"/>
    </w:p>
    <w:p w:rsidR="008456FE" w:rsidRDefault="008456FE" w:rsidP="008456FE">
      <w:pPr>
        <w:spacing w:after="0" w:line="240" w:lineRule="auto"/>
      </w:pPr>
    </w:p>
    <w:p w:rsidR="00172844" w:rsidRDefault="00172844" w:rsidP="008456FE">
      <w:pPr>
        <w:spacing w:after="0" w:line="240" w:lineRule="auto"/>
      </w:pPr>
      <w:r>
        <w:t>________________________________</w:t>
      </w:r>
      <w:r>
        <w:tab/>
      </w:r>
      <w:r>
        <w:tab/>
      </w:r>
      <w:r>
        <w:tab/>
        <w:t>_________________________________</w:t>
      </w:r>
    </w:p>
    <w:p w:rsidR="00172844" w:rsidRDefault="00063531" w:rsidP="008456FE">
      <w:pPr>
        <w:spacing w:after="0" w:line="240" w:lineRule="auto"/>
      </w:pPr>
      <w:r>
        <w:t>Carl Gruber</w:t>
      </w:r>
      <w:r>
        <w:tab/>
      </w:r>
      <w:r>
        <w:tab/>
      </w:r>
      <w:r>
        <w:tab/>
      </w:r>
      <w:r>
        <w:tab/>
      </w:r>
      <w:r>
        <w:tab/>
      </w:r>
      <w:r>
        <w:tab/>
        <w:t>William Wenzel</w:t>
      </w:r>
    </w:p>
    <w:p w:rsidR="008456FE" w:rsidRDefault="008456FE" w:rsidP="008456FE">
      <w:pPr>
        <w:spacing w:after="0" w:line="240" w:lineRule="auto"/>
      </w:pPr>
    </w:p>
    <w:p w:rsidR="00172844" w:rsidRPr="00063531" w:rsidRDefault="00172844" w:rsidP="00172844">
      <w:pPr>
        <w:spacing w:line="240" w:lineRule="auto"/>
      </w:pPr>
      <w:r>
        <w:rPr>
          <w:b/>
        </w:rPr>
        <w:t xml:space="preserve">FICAL NOTE:  </w:t>
      </w:r>
      <w:r w:rsidR="00063531">
        <w:t xml:space="preserve">The </w:t>
      </w:r>
      <w:r w:rsidR="0081308F">
        <w:t>Dining Site Managers</w:t>
      </w:r>
      <w:r w:rsidR="00063531">
        <w:t xml:space="preserve"> ha</w:t>
      </w:r>
      <w:r w:rsidR="0081308F">
        <w:t>ve</w:t>
      </w:r>
      <w:r w:rsidR="00063531">
        <w:t xml:space="preserve"> been budgeted in 2019 f</w:t>
      </w:r>
      <w:r w:rsidR="000919BD">
        <w:t>or $29,272</w:t>
      </w:r>
      <w:r w:rsidR="00063531">
        <w:t xml:space="preserve"> for wages and benefits, an increase of $</w:t>
      </w:r>
      <w:r w:rsidR="000919BD">
        <w:t>2,995</w:t>
      </w:r>
      <w:r w:rsidR="00063531">
        <w:t xml:space="preserve"> if the position had not been reclassified.   The position is funded by </w:t>
      </w:r>
      <w:r w:rsidR="000919BD">
        <w:t>58% donations and Aging Grant and 41</w:t>
      </w:r>
      <w:r w:rsidR="00F2024B">
        <w:t>% Levy.</w:t>
      </w:r>
    </w:p>
    <w:p w:rsidR="00172844" w:rsidRPr="00172844" w:rsidRDefault="00172844" w:rsidP="00172844">
      <w:pPr>
        <w:spacing w:line="240" w:lineRule="auto"/>
      </w:pPr>
      <w:r>
        <w:rPr>
          <w:b/>
        </w:rPr>
        <w:t xml:space="preserve">MIS NOTE:  </w:t>
      </w:r>
      <w:r>
        <w:t>No new hardware or software will be needed.  MIS chargebacks</w:t>
      </w:r>
      <w:r w:rsidR="00063531">
        <w:t xml:space="preserve"> have been budget</w:t>
      </w:r>
      <w:r w:rsidR="008456FE">
        <w:t>ed</w:t>
      </w:r>
      <w:r w:rsidR="00063531">
        <w:t xml:space="preserve"> in 2019 at $</w:t>
      </w:r>
      <w:r w:rsidR="000919BD">
        <w:t>5,608.</w:t>
      </w:r>
    </w:p>
    <w:p w:rsidR="00172844" w:rsidRPr="001B60CF" w:rsidRDefault="00063531" w:rsidP="00172844">
      <w:pPr>
        <w:spacing w:line="240" w:lineRule="auto"/>
      </w:pPr>
      <w:r>
        <w:rPr>
          <w:rFonts w:ascii="CIDFont+F2" w:hAnsi="CIDFont+F2" w:cs="CIDFont+F2"/>
          <w:sz w:val="20"/>
          <w:szCs w:val="20"/>
        </w:rPr>
        <w:t xml:space="preserve"> </w:t>
      </w:r>
    </w:p>
    <w:sectPr w:rsidR="00172844" w:rsidRPr="001B60CF" w:rsidSect="008456FE">
      <w:headerReference w:type="default" r:id="rId6"/>
      <w:pgSz w:w="12240" w:h="15840"/>
      <w:pgMar w:top="864" w:right="1440" w:bottom="86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65AF" w:rsidRDefault="00A265AF" w:rsidP="00A265AF">
      <w:pPr>
        <w:spacing w:after="0" w:line="240" w:lineRule="auto"/>
      </w:pPr>
      <w:r>
        <w:separator/>
      </w:r>
    </w:p>
  </w:endnote>
  <w:endnote w:type="continuationSeparator" w:id="0">
    <w:p w:rsidR="00A265AF" w:rsidRDefault="00A265AF" w:rsidP="00A265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IDFont+F2">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65AF" w:rsidRDefault="00A265AF" w:rsidP="00A265AF">
      <w:pPr>
        <w:spacing w:after="0" w:line="240" w:lineRule="auto"/>
      </w:pPr>
      <w:r>
        <w:separator/>
      </w:r>
    </w:p>
  </w:footnote>
  <w:footnote w:type="continuationSeparator" w:id="0">
    <w:p w:rsidR="00A265AF" w:rsidRDefault="00A265AF" w:rsidP="00A265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5AF" w:rsidRDefault="00A265AF" w:rsidP="00A265AF">
    <w:pPr>
      <w:pStyle w:val="DefaultText"/>
      <w:jc w:val="center"/>
      <w:rPr>
        <w:b/>
        <w:szCs w:val="28"/>
      </w:rPr>
    </w:pPr>
    <w:r>
      <w:rPr>
        <w:b/>
        <w:szCs w:val="28"/>
      </w:rPr>
      <w:t>RESOLUTION_________- 2018</w:t>
    </w:r>
  </w:p>
  <w:p w:rsidR="00A265AF" w:rsidRDefault="00A265AF" w:rsidP="00A265AF">
    <w:pPr>
      <w:pStyle w:val="DefaultText"/>
      <w:jc w:val="center"/>
      <w:rPr>
        <w:b/>
      </w:rPr>
    </w:pPr>
  </w:p>
  <w:p w:rsidR="00A265AF" w:rsidRDefault="00A265AF" w:rsidP="00A265AF">
    <w:pPr>
      <w:pStyle w:val="DefaultText"/>
      <w:jc w:val="center"/>
      <w:rPr>
        <w:b/>
      </w:rPr>
    </w:pPr>
    <w:r>
      <w:rPr>
        <w:b/>
      </w:rPr>
      <w:t xml:space="preserve">Authorizing the ADRC to reclassify </w:t>
    </w:r>
    <w:r w:rsidR="005A443F">
      <w:rPr>
        <w:b/>
      </w:rPr>
      <w:t>Aging Nutrition Meal Site Managers from L</w:t>
    </w:r>
    <w:r w:rsidR="00EB7BAC">
      <w:rPr>
        <w:b/>
      </w:rPr>
      <w:t xml:space="preserve">imited </w:t>
    </w:r>
    <w:r w:rsidR="005A443F">
      <w:rPr>
        <w:b/>
      </w:rPr>
      <w:t>T</w:t>
    </w:r>
    <w:r w:rsidR="00EB7BAC">
      <w:rPr>
        <w:b/>
      </w:rPr>
      <w:t xml:space="preserve">erm </w:t>
    </w:r>
    <w:r w:rsidR="005A443F">
      <w:rPr>
        <w:b/>
      </w:rPr>
      <w:t>E</w:t>
    </w:r>
    <w:r w:rsidR="00EB7BAC">
      <w:rPr>
        <w:b/>
      </w:rPr>
      <w:t>mployment</w:t>
    </w:r>
    <w:r w:rsidR="005A443F">
      <w:rPr>
        <w:b/>
      </w:rPr>
      <w:t xml:space="preserve"> to Regular Part Time staff.</w:t>
    </w:r>
  </w:p>
  <w:p w:rsidR="00A265AF" w:rsidRDefault="00A265AF" w:rsidP="00A265AF">
    <w:pPr>
      <w:pStyle w:val="DefaultText"/>
    </w:pPr>
  </w:p>
  <w:p w:rsidR="00A265AF" w:rsidRDefault="00A265A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1E9"/>
    <w:rsid w:val="00063531"/>
    <w:rsid w:val="000919BD"/>
    <w:rsid w:val="00172844"/>
    <w:rsid w:val="001B60CF"/>
    <w:rsid w:val="0031591D"/>
    <w:rsid w:val="00463A5B"/>
    <w:rsid w:val="005159AF"/>
    <w:rsid w:val="005A443F"/>
    <w:rsid w:val="006271E9"/>
    <w:rsid w:val="0071559B"/>
    <w:rsid w:val="007B6FC8"/>
    <w:rsid w:val="0081308F"/>
    <w:rsid w:val="008456FE"/>
    <w:rsid w:val="0085252D"/>
    <w:rsid w:val="008D31E9"/>
    <w:rsid w:val="00A265AF"/>
    <w:rsid w:val="00B01E81"/>
    <w:rsid w:val="00BB6ABA"/>
    <w:rsid w:val="00C55672"/>
    <w:rsid w:val="00D62713"/>
    <w:rsid w:val="00DD7B52"/>
    <w:rsid w:val="00EB7BAC"/>
    <w:rsid w:val="00F202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69888"/>
  <w15:chartTrackingRefBased/>
  <w15:docId w15:val="{393BC259-FB89-4E96-B08B-18CD38186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525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252D"/>
    <w:rPr>
      <w:rFonts w:ascii="Segoe UI" w:hAnsi="Segoe UI" w:cs="Segoe UI"/>
      <w:sz w:val="18"/>
      <w:szCs w:val="18"/>
    </w:rPr>
  </w:style>
  <w:style w:type="paragraph" w:customStyle="1" w:styleId="DefaultText">
    <w:name w:val="Default Text"/>
    <w:basedOn w:val="Normal"/>
    <w:rsid w:val="0085252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table" w:styleId="TableGrid">
    <w:name w:val="Table Grid"/>
    <w:basedOn w:val="TableNormal"/>
    <w:uiPriority w:val="59"/>
    <w:rsid w:val="0085252D"/>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265A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65AF"/>
  </w:style>
  <w:style w:type="paragraph" w:styleId="Footer">
    <w:name w:val="footer"/>
    <w:basedOn w:val="Normal"/>
    <w:link w:val="FooterChar"/>
    <w:uiPriority w:val="99"/>
    <w:unhideWhenUsed/>
    <w:rsid w:val="00A265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65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28783">
      <w:bodyDiv w:val="1"/>
      <w:marLeft w:val="0"/>
      <w:marRight w:val="0"/>
      <w:marTop w:val="0"/>
      <w:marBottom w:val="0"/>
      <w:divBdr>
        <w:top w:val="none" w:sz="0" w:space="0" w:color="auto"/>
        <w:left w:val="none" w:sz="0" w:space="0" w:color="auto"/>
        <w:bottom w:val="none" w:sz="0" w:space="0" w:color="auto"/>
        <w:right w:val="none" w:sz="0" w:space="0" w:color="auto"/>
      </w:divBdr>
    </w:div>
    <w:div w:id="1738626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363</Words>
  <Characters>2070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Blodgett</dc:creator>
  <cp:keywords/>
  <dc:description/>
  <cp:lastModifiedBy>Robin Kitzinger</cp:lastModifiedBy>
  <cp:revision>8</cp:revision>
  <cp:lastPrinted>2018-10-04T19:50:00Z</cp:lastPrinted>
  <dcterms:created xsi:type="dcterms:W3CDTF">2018-10-04T20:45:00Z</dcterms:created>
  <dcterms:modified xsi:type="dcterms:W3CDTF">2018-10-04T21:10:00Z</dcterms:modified>
</cp:coreProperties>
</file>