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EC" w:rsidRDefault="000C38F4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 </w:t>
      </w:r>
      <w:r w:rsidRPr="00665E69">
        <w:rPr>
          <w:b/>
          <w:sz w:val="28"/>
        </w:rPr>
        <w:t>____</w:t>
      </w:r>
      <w:r>
        <w:rPr>
          <w:b/>
          <w:sz w:val="28"/>
        </w:rPr>
        <w:t xml:space="preserve"> - </w:t>
      </w:r>
      <w:r w:rsidR="00FD5BE1" w:rsidRPr="00FD5BE1">
        <w:rPr>
          <w:b/>
          <w:sz w:val="28"/>
        </w:rPr>
        <w:t>201</w:t>
      </w:r>
      <w:r w:rsidR="0016236F">
        <w:rPr>
          <w:b/>
          <w:sz w:val="28"/>
        </w:rPr>
        <w:t>7</w:t>
      </w:r>
    </w:p>
    <w:p w:rsidR="00194EEC" w:rsidRDefault="00194EEC">
      <w:pPr>
        <w:pStyle w:val="DefaultText"/>
        <w:jc w:val="center"/>
        <w:rPr>
          <w:b/>
          <w:sz w:val="28"/>
        </w:rPr>
      </w:pPr>
    </w:p>
    <w:p w:rsidR="00194EEC" w:rsidRPr="0072729C" w:rsidRDefault="00194EEC">
      <w:pPr>
        <w:pStyle w:val="DefaultText"/>
        <w:jc w:val="center"/>
        <w:rPr>
          <w:b/>
          <w:sz w:val="28"/>
          <w:szCs w:val="28"/>
        </w:rPr>
      </w:pPr>
      <w:r w:rsidRPr="0072729C">
        <w:rPr>
          <w:b/>
          <w:sz w:val="28"/>
          <w:szCs w:val="28"/>
        </w:rPr>
        <w:t xml:space="preserve">RESCINDING SO MUCH OF RESOLUTION NO. </w:t>
      </w:r>
      <w:r w:rsidR="0016236F">
        <w:rPr>
          <w:b/>
          <w:sz w:val="28"/>
          <w:szCs w:val="28"/>
        </w:rPr>
        <w:t>107-2017</w:t>
      </w:r>
    </w:p>
    <w:p w:rsidR="00194EEC" w:rsidRPr="0072729C" w:rsidRDefault="00194EEC">
      <w:pPr>
        <w:pStyle w:val="DefaultText"/>
        <w:jc w:val="center"/>
        <w:rPr>
          <w:b/>
          <w:sz w:val="28"/>
          <w:szCs w:val="28"/>
        </w:rPr>
      </w:pPr>
      <w:r w:rsidRPr="0072729C">
        <w:rPr>
          <w:b/>
          <w:sz w:val="28"/>
          <w:szCs w:val="28"/>
        </w:rPr>
        <w:t xml:space="preserve">INVOLVING THE TAKING OF A TAX DEED ON </w:t>
      </w:r>
      <w:r w:rsidR="0016236F">
        <w:rPr>
          <w:b/>
          <w:sz w:val="28"/>
          <w:szCs w:val="28"/>
        </w:rPr>
        <w:t xml:space="preserve">A </w:t>
      </w:r>
      <w:r w:rsidR="00B67EF4">
        <w:rPr>
          <w:b/>
          <w:sz w:val="28"/>
          <w:szCs w:val="28"/>
        </w:rPr>
        <w:t xml:space="preserve">CERTAIN </w:t>
      </w:r>
      <w:r w:rsidRPr="0072729C">
        <w:rPr>
          <w:b/>
          <w:sz w:val="28"/>
          <w:szCs w:val="28"/>
        </w:rPr>
        <w:t>PARCEL</w:t>
      </w:r>
    </w:p>
    <w:p w:rsidR="00194EEC" w:rsidRDefault="006424E4">
      <w:pPr>
        <w:pStyle w:val="Defaul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</w:t>
      </w:r>
      <w:r w:rsidR="00267564">
        <w:rPr>
          <w:b/>
          <w:sz w:val="28"/>
          <w:szCs w:val="28"/>
        </w:rPr>
        <w:t xml:space="preserve">TOWN OF </w:t>
      </w:r>
      <w:r w:rsidR="006A2571">
        <w:rPr>
          <w:b/>
          <w:sz w:val="28"/>
          <w:szCs w:val="28"/>
        </w:rPr>
        <w:t>DELLONA</w:t>
      </w:r>
      <w:bookmarkStart w:id="0" w:name="_GoBack"/>
      <w:bookmarkEnd w:id="0"/>
    </w:p>
    <w:p w:rsidR="0016236F" w:rsidRDefault="0016236F">
      <w:pPr>
        <w:pStyle w:val="DefaultText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16236F" w:rsidRPr="0016236F" w:rsidTr="00267564">
        <w:trPr>
          <w:trHeight w:val="1385"/>
        </w:trPr>
        <w:tc>
          <w:tcPr>
            <w:tcW w:w="9990" w:type="dxa"/>
            <w:shd w:val="clear" w:color="auto" w:fill="auto"/>
          </w:tcPr>
          <w:p w:rsidR="0016236F" w:rsidRPr="0016236F" w:rsidRDefault="0016236F" w:rsidP="00CA7DBF">
            <w:pPr>
              <w:pStyle w:val="DefaultText"/>
              <w:jc w:val="both"/>
              <w:rPr>
                <w:b/>
                <w:i/>
                <w:szCs w:val="24"/>
                <w:lang w:bidi="en-US"/>
              </w:rPr>
            </w:pPr>
            <w:r w:rsidRPr="0016236F">
              <w:rPr>
                <w:b/>
                <w:i/>
                <w:szCs w:val="24"/>
                <w:lang w:bidi="en-US"/>
              </w:rPr>
              <w:t>Background: Sauk County took a tax deed on th</w:t>
            </w:r>
            <w:r>
              <w:rPr>
                <w:b/>
                <w:i/>
                <w:szCs w:val="24"/>
                <w:lang w:bidi="en-US"/>
              </w:rPr>
              <w:t xml:space="preserve">is property on October 17, 2017, Resolution </w:t>
            </w:r>
            <w:r w:rsidR="000363B9">
              <w:rPr>
                <w:b/>
                <w:i/>
                <w:szCs w:val="24"/>
                <w:lang w:bidi="en-US"/>
              </w:rPr>
              <w:t xml:space="preserve">No. </w:t>
            </w:r>
            <w:r>
              <w:rPr>
                <w:b/>
                <w:i/>
                <w:szCs w:val="24"/>
                <w:lang w:bidi="en-US"/>
              </w:rPr>
              <w:t xml:space="preserve">107-2017.  </w:t>
            </w:r>
            <w:r w:rsidRPr="0016236F">
              <w:rPr>
                <w:b/>
                <w:i/>
                <w:szCs w:val="24"/>
                <w:lang w:bidi="en-US"/>
              </w:rPr>
              <w:t xml:space="preserve"> </w:t>
            </w:r>
            <w:r w:rsidR="00A869B9">
              <w:rPr>
                <w:b/>
                <w:i/>
                <w:szCs w:val="24"/>
              </w:rPr>
              <w:t>Sauk Co. Code § 43</w:t>
            </w:r>
            <w:r w:rsidRPr="0016236F">
              <w:rPr>
                <w:b/>
                <w:i/>
                <w:szCs w:val="24"/>
              </w:rPr>
              <w:t>.03(6) and Wis. Stat. §75.35(3) authorize Sauk County to give preference to a former owner in the sale of property taken by tax deed</w:t>
            </w:r>
            <w:r>
              <w:rPr>
                <w:szCs w:val="24"/>
              </w:rPr>
              <w:t xml:space="preserve">. </w:t>
            </w:r>
            <w:r w:rsidRPr="00630308">
              <w:rPr>
                <w:b/>
                <w:i/>
                <w:szCs w:val="24"/>
              </w:rPr>
              <w:t xml:space="preserve">The Property and Insurance Committee determined it was in the best interest to </w:t>
            </w:r>
            <w:r w:rsidR="006424E4">
              <w:rPr>
                <w:b/>
                <w:i/>
                <w:szCs w:val="24"/>
              </w:rPr>
              <w:t xml:space="preserve">give </w:t>
            </w:r>
            <w:r w:rsidRPr="00630308">
              <w:rPr>
                <w:b/>
                <w:i/>
                <w:szCs w:val="24"/>
              </w:rPr>
              <w:t>preference to the former owner because the funds received will compensate the County in full for the amounts due and owing.</w:t>
            </w:r>
          </w:p>
        </w:tc>
      </w:tr>
      <w:tr w:rsidR="0016236F" w:rsidRPr="0016236F" w:rsidTr="00267564">
        <w:tc>
          <w:tcPr>
            <w:tcW w:w="9990" w:type="dxa"/>
            <w:shd w:val="clear" w:color="auto" w:fill="auto"/>
          </w:tcPr>
          <w:p w:rsidR="0016236F" w:rsidRPr="0016236F" w:rsidRDefault="0016236F" w:rsidP="0016236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lang w:bidi="en-US"/>
              </w:rPr>
            </w:pPr>
            <w:r w:rsidRPr="0016236F">
              <w:rPr>
                <w:b/>
                <w:sz w:val="24"/>
                <w:szCs w:val="24"/>
                <w:lang w:bidi="en-US"/>
              </w:rPr>
              <w:tab/>
              <w:t>Fiscal Impact: [] None [x] Budgeted Expenditure [] Not Budgeted</w:t>
            </w:r>
          </w:p>
        </w:tc>
      </w:tr>
    </w:tbl>
    <w:p w:rsidR="0016236F" w:rsidRDefault="0016236F" w:rsidP="0016236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left="720"/>
        <w:jc w:val="both"/>
      </w:pPr>
    </w:p>
    <w:p w:rsidR="0016236F" w:rsidRDefault="00267564" w:rsidP="006A2571">
      <w:pPr>
        <w:jc w:val="both"/>
        <w:rPr>
          <w:sz w:val="24"/>
          <w:szCs w:val="24"/>
          <w:lang w:bidi="en-US"/>
        </w:rPr>
      </w:pPr>
      <w:r w:rsidRPr="00267564">
        <w:rPr>
          <w:sz w:val="24"/>
          <w:szCs w:val="24"/>
          <w:lang w:bidi="en-US"/>
        </w:rPr>
        <w:tab/>
      </w:r>
      <w:r w:rsidR="006A2571">
        <w:rPr>
          <w:sz w:val="24"/>
          <w:szCs w:val="24"/>
          <w:lang w:bidi="en-US"/>
        </w:rPr>
        <w:t>TOWN OF DELLONA, LAKE DELLONA SUBDIVISION, OUTLOT 1 = CSM#5205, LOT1, 1.34 A (S/EASEMENT PER R500-828) (OUTLOT REST WAIVED D-682061) (Parcel #006-1110-00000)</w:t>
      </w:r>
    </w:p>
    <w:p w:rsidR="006A2571" w:rsidRPr="0072729C" w:rsidRDefault="006A2571" w:rsidP="006A2571">
      <w:pPr>
        <w:jc w:val="both"/>
        <w:rPr>
          <w:b/>
          <w:sz w:val="28"/>
          <w:szCs w:val="28"/>
        </w:rPr>
      </w:pPr>
    </w:p>
    <w:p w:rsidR="0016236F" w:rsidRPr="002A642B" w:rsidRDefault="0016236F" w:rsidP="0016236F">
      <w:pPr>
        <w:pStyle w:val="DefaultText"/>
        <w:jc w:val="both"/>
        <w:rPr>
          <w:szCs w:val="24"/>
        </w:rPr>
      </w:pPr>
      <w:r>
        <w:rPr>
          <w:b/>
        </w:rPr>
        <w:tab/>
      </w:r>
      <w:r w:rsidRPr="002A642B">
        <w:rPr>
          <w:b/>
          <w:szCs w:val="24"/>
        </w:rPr>
        <w:t xml:space="preserve">NOW, THEREFORE, BE IT RESOLVED, </w:t>
      </w:r>
      <w:r w:rsidRPr="002A642B">
        <w:rPr>
          <w:szCs w:val="24"/>
        </w:rPr>
        <w:t xml:space="preserve">by the Sauk County Board of Supervisors, met in regular session, that so much of Resolution No. </w:t>
      </w:r>
      <w:r>
        <w:rPr>
          <w:szCs w:val="24"/>
        </w:rPr>
        <w:t>107</w:t>
      </w:r>
      <w:r w:rsidRPr="002A642B">
        <w:rPr>
          <w:szCs w:val="24"/>
        </w:rPr>
        <w:t>-201</w:t>
      </w:r>
      <w:r>
        <w:rPr>
          <w:szCs w:val="24"/>
        </w:rPr>
        <w:t>7</w:t>
      </w:r>
      <w:r w:rsidRPr="002A642B">
        <w:rPr>
          <w:szCs w:val="24"/>
        </w:rPr>
        <w:t xml:space="preserve"> as it pertains to the above described parcel of real property is hereby rescinded; and,</w:t>
      </w:r>
    </w:p>
    <w:p w:rsidR="0016236F" w:rsidRPr="002A642B" w:rsidRDefault="0016236F" w:rsidP="0016236F">
      <w:pPr>
        <w:pStyle w:val="DefaultText"/>
        <w:jc w:val="both"/>
        <w:rPr>
          <w:szCs w:val="24"/>
        </w:rPr>
      </w:pPr>
    </w:p>
    <w:p w:rsidR="0016236F" w:rsidRPr="002A642B" w:rsidRDefault="0016236F" w:rsidP="0016236F">
      <w:pPr>
        <w:pStyle w:val="DefaultText"/>
        <w:jc w:val="both"/>
        <w:rPr>
          <w:szCs w:val="24"/>
        </w:rPr>
      </w:pPr>
      <w:r w:rsidRPr="002A642B">
        <w:rPr>
          <w:szCs w:val="24"/>
        </w:rPr>
        <w:tab/>
      </w:r>
      <w:r w:rsidRPr="002A642B">
        <w:rPr>
          <w:b/>
          <w:szCs w:val="24"/>
        </w:rPr>
        <w:t xml:space="preserve">BE IT FURTHER RESOLVED, </w:t>
      </w:r>
      <w:r w:rsidRPr="002A642B">
        <w:rPr>
          <w:szCs w:val="24"/>
        </w:rPr>
        <w:t xml:space="preserve">that the County Clerk </w:t>
      </w:r>
      <w:proofErr w:type="gramStart"/>
      <w:r w:rsidRPr="002A642B">
        <w:rPr>
          <w:szCs w:val="24"/>
        </w:rPr>
        <w:t>is authorized</w:t>
      </w:r>
      <w:proofErr w:type="gramEnd"/>
      <w:r w:rsidRPr="002A642B">
        <w:rPr>
          <w:szCs w:val="24"/>
        </w:rPr>
        <w:t xml:space="preserve"> to sign documents </w:t>
      </w:r>
      <w:r w:rsidR="00630308" w:rsidRPr="002A642B">
        <w:rPr>
          <w:szCs w:val="24"/>
        </w:rPr>
        <w:t>effecting</w:t>
      </w:r>
      <w:r w:rsidRPr="002A642B">
        <w:rPr>
          <w:szCs w:val="24"/>
        </w:rPr>
        <w:t xml:space="preserve"> and providing notice of rescission of a portion of said tax deed.</w:t>
      </w:r>
    </w:p>
    <w:p w:rsidR="0016236F" w:rsidRPr="002A642B" w:rsidRDefault="0016236F" w:rsidP="0016236F">
      <w:pPr>
        <w:pStyle w:val="DefaultText"/>
        <w:jc w:val="both"/>
        <w:rPr>
          <w:szCs w:val="24"/>
        </w:rPr>
      </w:pPr>
    </w:p>
    <w:p w:rsidR="0016236F" w:rsidRPr="002A642B" w:rsidRDefault="0016236F" w:rsidP="0016236F">
      <w:pPr>
        <w:pStyle w:val="DefaultText"/>
        <w:jc w:val="both"/>
        <w:rPr>
          <w:szCs w:val="24"/>
        </w:rPr>
      </w:pPr>
      <w:r w:rsidRPr="002A642B">
        <w:rPr>
          <w:szCs w:val="24"/>
        </w:rPr>
        <w:tab/>
        <w:t>For consideration by the Sauk County Board of Supervisors on December</w:t>
      </w:r>
      <w:r>
        <w:rPr>
          <w:szCs w:val="24"/>
        </w:rPr>
        <w:t xml:space="preserve"> 19</w:t>
      </w:r>
      <w:r w:rsidRPr="002A642B">
        <w:rPr>
          <w:szCs w:val="24"/>
        </w:rPr>
        <w:t>, 201</w:t>
      </w:r>
      <w:r>
        <w:rPr>
          <w:szCs w:val="24"/>
        </w:rPr>
        <w:t>7</w:t>
      </w:r>
      <w:r w:rsidRPr="002A642B">
        <w:rPr>
          <w:szCs w:val="24"/>
        </w:rPr>
        <w:t>.</w:t>
      </w:r>
    </w:p>
    <w:p w:rsidR="0016236F" w:rsidRPr="002A642B" w:rsidRDefault="0016236F" w:rsidP="0016236F">
      <w:pPr>
        <w:pStyle w:val="DefaultText"/>
        <w:rPr>
          <w:szCs w:val="24"/>
        </w:rPr>
      </w:pPr>
    </w:p>
    <w:p w:rsidR="0016236F" w:rsidRPr="002A642B" w:rsidRDefault="0016236F" w:rsidP="0016236F">
      <w:pPr>
        <w:pStyle w:val="DefaultText"/>
        <w:rPr>
          <w:szCs w:val="24"/>
        </w:rPr>
      </w:pPr>
      <w:r w:rsidRPr="002A642B">
        <w:rPr>
          <w:szCs w:val="24"/>
        </w:rPr>
        <w:t>Respectfully submitted,</w:t>
      </w:r>
    </w:p>
    <w:p w:rsidR="0016236F" w:rsidRPr="002A642B" w:rsidRDefault="0016236F" w:rsidP="0016236F">
      <w:pPr>
        <w:pStyle w:val="DefaultText"/>
        <w:rPr>
          <w:szCs w:val="24"/>
        </w:rPr>
      </w:pPr>
    </w:p>
    <w:p w:rsidR="0016236F" w:rsidRPr="002A642B" w:rsidRDefault="0016236F" w:rsidP="0016236F">
      <w:pPr>
        <w:pStyle w:val="DefaultText"/>
        <w:rPr>
          <w:b/>
          <w:szCs w:val="24"/>
        </w:rPr>
      </w:pPr>
      <w:r w:rsidRPr="002A642B">
        <w:rPr>
          <w:b/>
          <w:szCs w:val="24"/>
        </w:rPr>
        <w:t>SAUK COUNTY PROPERTY &amp; INSURANCE COMMITTEE: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 xml:space="preserve">_______________________________   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 xml:space="preserve">___________________________________ 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>SCOTT VON ASTEN, Chairperson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>WILLIAM HAMBRECHT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 xml:space="preserve">_______________________________   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>___________________________________                 NATHAN S. JOHNSON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>JEAN BERLIN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 xml:space="preserve">_______________________________ 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>REBECCA HOVDE</w:t>
      </w:r>
    </w:p>
    <w:p w:rsidR="0016236F" w:rsidRPr="00DA1F87" w:rsidRDefault="0016236F" w:rsidP="0016236F">
      <w:pPr>
        <w:pStyle w:val="DefaultText"/>
        <w:rPr>
          <w:szCs w:val="24"/>
        </w:rPr>
      </w:pPr>
    </w:p>
    <w:p w:rsidR="0016236F" w:rsidRPr="00DB1E64" w:rsidRDefault="0016236F" w:rsidP="0016236F">
      <w:pPr>
        <w:tabs>
          <w:tab w:val="left" w:pos="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hanging="720"/>
        <w:jc w:val="both"/>
        <w:rPr>
          <w:color w:val="000000"/>
          <w:spacing w:val="-4"/>
          <w:sz w:val="22"/>
          <w:szCs w:val="22"/>
        </w:rPr>
      </w:pPr>
      <w:r w:rsidRPr="00DB1E64">
        <w:rPr>
          <w:b/>
          <w:color w:val="000000"/>
          <w:spacing w:val="-4"/>
          <w:sz w:val="22"/>
          <w:szCs w:val="22"/>
        </w:rPr>
        <w:t xml:space="preserve">             </w:t>
      </w:r>
      <w:r w:rsidRPr="00DB1E64">
        <w:rPr>
          <w:b/>
          <w:color w:val="000000"/>
          <w:spacing w:val="-4"/>
          <w:sz w:val="22"/>
          <w:szCs w:val="22"/>
          <w:u w:val="single"/>
        </w:rPr>
        <w:t xml:space="preserve"> FISCAL NOTE</w:t>
      </w:r>
      <w:r w:rsidRPr="00DB1E64">
        <w:rPr>
          <w:b/>
          <w:color w:val="000000"/>
          <w:spacing w:val="-4"/>
          <w:sz w:val="22"/>
          <w:szCs w:val="22"/>
        </w:rPr>
        <w:t>:</w:t>
      </w:r>
      <w:r w:rsidR="00DB1E64">
        <w:rPr>
          <w:b/>
          <w:color w:val="000000"/>
          <w:spacing w:val="-4"/>
          <w:sz w:val="22"/>
          <w:szCs w:val="22"/>
        </w:rPr>
        <w:t xml:space="preserve"> </w:t>
      </w:r>
      <w:r w:rsidRPr="00DB1E64">
        <w:rPr>
          <w:color w:val="000000"/>
          <w:spacing w:val="-4"/>
          <w:sz w:val="22"/>
          <w:szCs w:val="22"/>
        </w:rPr>
        <w:t>Sauk County Funds invested in these properties are $</w:t>
      </w:r>
      <w:r w:rsidR="006A2571">
        <w:rPr>
          <w:color w:val="000000"/>
          <w:spacing w:val="-4"/>
          <w:sz w:val="22"/>
          <w:szCs w:val="22"/>
        </w:rPr>
        <w:t>2,7</w:t>
      </w:r>
      <w:r w:rsidR="00332787">
        <w:rPr>
          <w:color w:val="000000"/>
          <w:spacing w:val="-4"/>
          <w:sz w:val="22"/>
          <w:szCs w:val="22"/>
        </w:rPr>
        <w:t>35.41</w:t>
      </w:r>
      <w:r w:rsidR="00DB1E64" w:rsidRPr="00DB1E64">
        <w:rPr>
          <w:color w:val="000000"/>
          <w:spacing w:val="-4"/>
          <w:sz w:val="22"/>
          <w:szCs w:val="22"/>
        </w:rPr>
        <w:t xml:space="preserve"> </w:t>
      </w:r>
      <w:r w:rsidR="00DB1E64" w:rsidRPr="00DB1E64">
        <w:rPr>
          <w:sz w:val="22"/>
          <w:szCs w:val="22"/>
        </w:rPr>
        <w:t xml:space="preserve">(taxes, interest, penalties, tax deed service charges, eviction notices and repurchase fee). </w:t>
      </w:r>
      <w:r w:rsidRPr="00DB1E64">
        <w:rPr>
          <w:color w:val="000000"/>
          <w:spacing w:val="-4"/>
          <w:sz w:val="22"/>
          <w:szCs w:val="22"/>
        </w:rPr>
        <w:t>Funds received from the former owners for repurchase are $</w:t>
      </w:r>
      <w:r w:rsidR="006A2571">
        <w:rPr>
          <w:color w:val="000000"/>
          <w:spacing w:val="-4"/>
          <w:sz w:val="22"/>
          <w:szCs w:val="22"/>
        </w:rPr>
        <w:t>2,7</w:t>
      </w:r>
      <w:r w:rsidR="00332787">
        <w:rPr>
          <w:color w:val="000000"/>
          <w:spacing w:val="-4"/>
          <w:sz w:val="22"/>
          <w:szCs w:val="22"/>
        </w:rPr>
        <w:t>35.41</w:t>
      </w:r>
      <w:r w:rsidRPr="00DB1E64">
        <w:rPr>
          <w:color w:val="000000"/>
          <w:spacing w:val="-4"/>
          <w:sz w:val="22"/>
          <w:szCs w:val="22"/>
        </w:rPr>
        <w:t xml:space="preserve">.                                                           </w:t>
      </w:r>
    </w:p>
    <w:p w:rsidR="0016236F" w:rsidRPr="00DB1E64" w:rsidRDefault="0016236F" w:rsidP="0016236F">
      <w:pPr>
        <w:tabs>
          <w:tab w:val="left" w:pos="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hanging="720"/>
        <w:jc w:val="both"/>
        <w:rPr>
          <w:color w:val="000000"/>
          <w:spacing w:val="-4"/>
          <w:sz w:val="22"/>
          <w:szCs w:val="22"/>
        </w:rPr>
      </w:pPr>
    </w:p>
    <w:p w:rsidR="00194EEC" w:rsidRPr="002A642B" w:rsidRDefault="0016236F" w:rsidP="00267564">
      <w:pPr>
        <w:tabs>
          <w:tab w:val="left" w:pos="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hanging="720"/>
        <w:jc w:val="both"/>
        <w:rPr>
          <w:szCs w:val="24"/>
        </w:rPr>
      </w:pPr>
      <w:r w:rsidRPr="00DB1E64">
        <w:rPr>
          <w:color w:val="000000"/>
          <w:spacing w:val="-4"/>
          <w:sz w:val="22"/>
          <w:szCs w:val="22"/>
        </w:rPr>
        <w:tab/>
      </w:r>
      <w:r w:rsidRPr="00DB1E64">
        <w:rPr>
          <w:b/>
          <w:color w:val="000000"/>
          <w:spacing w:val="-4"/>
          <w:sz w:val="22"/>
          <w:szCs w:val="22"/>
          <w:u w:val="single"/>
        </w:rPr>
        <w:t>MIS NOTE:</w:t>
      </w:r>
      <w:r w:rsidRPr="00DB1E64">
        <w:rPr>
          <w:b/>
          <w:color w:val="000000"/>
          <w:spacing w:val="-4"/>
          <w:sz w:val="22"/>
          <w:szCs w:val="22"/>
        </w:rPr>
        <w:t xml:space="preserve">  </w:t>
      </w:r>
      <w:r w:rsidRPr="00DB1E64">
        <w:rPr>
          <w:color w:val="000000"/>
          <w:spacing w:val="-4"/>
          <w:sz w:val="22"/>
          <w:szCs w:val="22"/>
        </w:rPr>
        <w:t>No Impact.</w:t>
      </w:r>
      <w:r w:rsidR="00194EEC" w:rsidRPr="002A642B">
        <w:rPr>
          <w:szCs w:val="24"/>
        </w:rPr>
        <w:tab/>
      </w:r>
    </w:p>
    <w:p w:rsidR="00C530F1" w:rsidRPr="00C530F1" w:rsidRDefault="00194EEC" w:rsidP="0016236F">
      <w:pPr>
        <w:pStyle w:val="DefaultText"/>
        <w:jc w:val="both"/>
        <w:rPr>
          <w:szCs w:val="24"/>
        </w:rPr>
      </w:pPr>
      <w:r w:rsidRPr="002A642B">
        <w:rPr>
          <w:szCs w:val="24"/>
        </w:rPr>
        <w:tab/>
      </w:r>
    </w:p>
    <w:sectPr w:rsidR="00C530F1" w:rsidRPr="00C530F1" w:rsidSect="00851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720" w:left="1152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DC" w:rsidRDefault="00B011DC">
      <w:r>
        <w:separator/>
      </w:r>
    </w:p>
  </w:endnote>
  <w:endnote w:type="continuationSeparator" w:id="0">
    <w:p w:rsidR="00B011DC" w:rsidRDefault="00B0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DC" w:rsidRDefault="00B011DC">
      <w:r>
        <w:separator/>
      </w:r>
    </w:p>
  </w:footnote>
  <w:footnote w:type="continuationSeparator" w:id="0">
    <w:p w:rsidR="00B011DC" w:rsidRDefault="00B0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4"/>
    <w:rsid w:val="000234EE"/>
    <w:rsid w:val="00032E57"/>
    <w:rsid w:val="000363B9"/>
    <w:rsid w:val="00053647"/>
    <w:rsid w:val="00064544"/>
    <w:rsid w:val="00092C9A"/>
    <w:rsid w:val="0009738B"/>
    <w:rsid w:val="000C38F4"/>
    <w:rsid w:val="000C6753"/>
    <w:rsid w:val="000D0B91"/>
    <w:rsid w:val="000E58B0"/>
    <w:rsid w:val="000E77D8"/>
    <w:rsid w:val="0010594C"/>
    <w:rsid w:val="001171A0"/>
    <w:rsid w:val="00152434"/>
    <w:rsid w:val="00160644"/>
    <w:rsid w:val="0016236F"/>
    <w:rsid w:val="0019042F"/>
    <w:rsid w:val="00191A91"/>
    <w:rsid w:val="0019427C"/>
    <w:rsid w:val="00194EEC"/>
    <w:rsid w:val="001B385E"/>
    <w:rsid w:val="001D589C"/>
    <w:rsid w:val="001E09D0"/>
    <w:rsid w:val="001E3E1C"/>
    <w:rsid w:val="00267564"/>
    <w:rsid w:val="002804C8"/>
    <w:rsid w:val="0028685E"/>
    <w:rsid w:val="002A642B"/>
    <w:rsid w:val="002D1004"/>
    <w:rsid w:val="002D6288"/>
    <w:rsid w:val="00304684"/>
    <w:rsid w:val="00332787"/>
    <w:rsid w:val="00377E28"/>
    <w:rsid w:val="00385ACE"/>
    <w:rsid w:val="003A25C5"/>
    <w:rsid w:val="003B1194"/>
    <w:rsid w:val="003D0F54"/>
    <w:rsid w:val="003D24CC"/>
    <w:rsid w:val="003D3603"/>
    <w:rsid w:val="00455422"/>
    <w:rsid w:val="004602CD"/>
    <w:rsid w:val="00467658"/>
    <w:rsid w:val="004714E7"/>
    <w:rsid w:val="0049695E"/>
    <w:rsid w:val="004D5C70"/>
    <w:rsid w:val="004D7343"/>
    <w:rsid w:val="0050783C"/>
    <w:rsid w:val="0051006A"/>
    <w:rsid w:val="00517037"/>
    <w:rsid w:val="005200E3"/>
    <w:rsid w:val="00537EFF"/>
    <w:rsid w:val="00580D94"/>
    <w:rsid w:val="005A7169"/>
    <w:rsid w:val="005E353D"/>
    <w:rsid w:val="005E6C43"/>
    <w:rsid w:val="0062256F"/>
    <w:rsid w:val="00630308"/>
    <w:rsid w:val="006304AE"/>
    <w:rsid w:val="00634C97"/>
    <w:rsid w:val="006424E4"/>
    <w:rsid w:val="0064759D"/>
    <w:rsid w:val="00661940"/>
    <w:rsid w:val="00662088"/>
    <w:rsid w:val="00665E69"/>
    <w:rsid w:val="00683FC2"/>
    <w:rsid w:val="00696757"/>
    <w:rsid w:val="006A2571"/>
    <w:rsid w:val="006A4A0F"/>
    <w:rsid w:val="006F2AF8"/>
    <w:rsid w:val="006F4DC1"/>
    <w:rsid w:val="00700DE9"/>
    <w:rsid w:val="00726641"/>
    <w:rsid w:val="0072729C"/>
    <w:rsid w:val="00732CC4"/>
    <w:rsid w:val="00751DE6"/>
    <w:rsid w:val="007547E4"/>
    <w:rsid w:val="00774325"/>
    <w:rsid w:val="007A06E9"/>
    <w:rsid w:val="007F7364"/>
    <w:rsid w:val="00805D0A"/>
    <w:rsid w:val="0082268C"/>
    <w:rsid w:val="00822BB0"/>
    <w:rsid w:val="008317F6"/>
    <w:rsid w:val="00832BE0"/>
    <w:rsid w:val="0083702F"/>
    <w:rsid w:val="00840964"/>
    <w:rsid w:val="0084562E"/>
    <w:rsid w:val="00851A73"/>
    <w:rsid w:val="0085380A"/>
    <w:rsid w:val="00857964"/>
    <w:rsid w:val="008600D8"/>
    <w:rsid w:val="00885026"/>
    <w:rsid w:val="00890E75"/>
    <w:rsid w:val="00891E22"/>
    <w:rsid w:val="008E6ADA"/>
    <w:rsid w:val="00917CE8"/>
    <w:rsid w:val="00942AF8"/>
    <w:rsid w:val="00966B6F"/>
    <w:rsid w:val="00977FFA"/>
    <w:rsid w:val="009B1348"/>
    <w:rsid w:val="009B18C7"/>
    <w:rsid w:val="009B28C2"/>
    <w:rsid w:val="009D1B2B"/>
    <w:rsid w:val="009E3ADE"/>
    <w:rsid w:val="00A10701"/>
    <w:rsid w:val="00A11B1D"/>
    <w:rsid w:val="00A55BC9"/>
    <w:rsid w:val="00A869B9"/>
    <w:rsid w:val="00A91707"/>
    <w:rsid w:val="00AA64AD"/>
    <w:rsid w:val="00AB7CFA"/>
    <w:rsid w:val="00AC2146"/>
    <w:rsid w:val="00AE42E9"/>
    <w:rsid w:val="00AF5443"/>
    <w:rsid w:val="00B011DC"/>
    <w:rsid w:val="00B20D1B"/>
    <w:rsid w:val="00B67EF4"/>
    <w:rsid w:val="00B77434"/>
    <w:rsid w:val="00B85509"/>
    <w:rsid w:val="00B9514A"/>
    <w:rsid w:val="00C037CD"/>
    <w:rsid w:val="00C32195"/>
    <w:rsid w:val="00C530F1"/>
    <w:rsid w:val="00C61F82"/>
    <w:rsid w:val="00C706F6"/>
    <w:rsid w:val="00C83F2F"/>
    <w:rsid w:val="00CA7DBF"/>
    <w:rsid w:val="00CB6C63"/>
    <w:rsid w:val="00CC0B4F"/>
    <w:rsid w:val="00CD040D"/>
    <w:rsid w:val="00CF60B8"/>
    <w:rsid w:val="00D17AB7"/>
    <w:rsid w:val="00D17E89"/>
    <w:rsid w:val="00D57387"/>
    <w:rsid w:val="00D648EE"/>
    <w:rsid w:val="00D91301"/>
    <w:rsid w:val="00DA1F87"/>
    <w:rsid w:val="00DB1E64"/>
    <w:rsid w:val="00DE184D"/>
    <w:rsid w:val="00E123A4"/>
    <w:rsid w:val="00E22453"/>
    <w:rsid w:val="00E27FDA"/>
    <w:rsid w:val="00E45139"/>
    <w:rsid w:val="00E97EB3"/>
    <w:rsid w:val="00EB0384"/>
    <w:rsid w:val="00EF330A"/>
    <w:rsid w:val="00F1250B"/>
    <w:rsid w:val="00F235B8"/>
    <w:rsid w:val="00F32FD9"/>
    <w:rsid w:val="00F33066"/>
    <w:rsid w:val="00F47CEA"/>
    <w:rsid w:val="00F53B5D"/>
    <w:rsid w:val="00F60F59"/>
    <w:rsid w:val="00F911CA"/>
    <w:rsid w:val="00FA2EB4"/>
    <w:rsid w:val="00FD2377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2427463C-3F2A-4809-BED1-3CBF7BB3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19427C"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link w:val="Heading2Char"/>
    <w:uiPriority w:val="9"/>
    <w:qFormat/>
    <w:rsid w:val="0019427C"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19427C"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47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147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147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itialStyle">
    <w:name w:val="InitialStyle"/>
    <w:rsid w:val="00A55BC9"/>
    <w:rPr>
      <w:rFonts w:ascii="Courier New" w:hAnsi="Courier New"/>
      <w:color w:val="000000"/>
      <w:spacing w:val="0"/>
      <w:sz w:val="24"/>
    </w:rPr>
  </w:style>
  <w:style w:type="paragraph" w:styleId="Title">
    <w:name w:val="Title"/>
    <w:basedOn w:val="Normal"/>
    <w:link w:val="TitleChar"/>
    <w:uiPriority w:val="10"/>
    <w:qFormat/>
    <w:rsid w:val="0019427C"/>
    <w:pPr>
      <w:spacing w:after="240"/>
      <w:jc w:val="center"/>
    </w:pPr>
    <w:rPr>
      <w:rFonts w:ascii="Arial Black" w:hAnsi="Arial Black"/>
      <w:color w:val="000000"/>
      <w:sz w:val="48"/>
    </w:rPr>
  </w:style>
  <w:style w:type="character" w:customStyle="1" w:styleId="TitleChar">
    <w:name w:val="Title Char"/>
    <w:link w:val="Title"/>
    <w:uiPriority w:val="10"/>
    <w:rsid w:val="005147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utlineNotIndented">
    <w:name w:val="Outline (Not Indented)"/>
    <w:basedOn w:val="Normal"/>
    <w:rsid w:val="0019427C"/>
    <w:rPr>
      <w:color w:val="000000"/>
      <w:sz w:val="24"/>
    </w:rPr>
  </w:style>
  <w:style w:type="paragraph" w:customStyle="1" w:styleId="OutlineIndented">
    <w:name w:val="Outline (Indented)"/>
    <w:basedOn w:val="Normal"/>
    <w:rsid w:val="0019427C"/>
    <w:rPr>
      <w:color w:val="000000"/>
      <w:sz w:val="24"/>
    </w:rPr>
  </w:style>
  <w:style w:type="paragraph" w:customStyle="1" w:styleId="TableText">
    <w:name w:val="Table Text"/>
    <w:basedOn w:val="Normal"/>
    <w:rsid w:val="0019427C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sid w:val="0019427C"/>
    <w:rPr>
      <w:color w:val="000000"/>
      <w:sz w:val="24"/>
    </w:rPr>
  </w:style>
  <w:style w:type="paragraph" w:customStyle="1" w:styleId="FirstLineIndent">
    <w:name w:val="First Line Indent"/>
    <w:basedOn w:val="Normal"/>
    <w:rsid w:val="0019427C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sid w:val="0019427C"/>
    <w:rPr>
      <w:color w:val="000000"/>
      <w:sz w:val="24"/>
    </w:rPr>
  </w:style>
  <w:style w:type="paragraph" w:customStyle="1" w:styleId="Bullet1">
    <w:name w:val="Bullet 1"/>
    <w:basedOn w:val="Normal"/>
    <w:rsid w:val="0019427C"/>
    <w:rPr>
      <w:color w:val="000000"/>
      <w:sz w:val="24"/>
    </w:rPr>
  </w:style>
  <w:style w:type="paragraph" w:customStyle="1" w:styleId="BodySingle">
    <w:name w:val="Body Single"/>
    <w:basedOn w:val="Normal"/>
    <w:rsid w:val="0019427C"/>
    <w:rPr>
      <w:color w:val="000000"/>
      <w:sz w:val="24"/>
    </w:rPr>
  </w:style>
  <w:style w:type="paragraph" w:customStyle="1" w:styleId="DefaultText">
    <w:name w:val="Default Text"/>
    <w:basedOn w:val="Normal"/>
    <w:uiPriority w:val="99"/>
    <w:rsid w:val="0019427C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80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C8"/>
  </w:style>
  <w:style w:type="paragraph" w:styleId="Footer">
    <w:name w:val="footer"/>
    <w:basedOn w:val="Normal"/>
    <w:link w:val="FooterChar"/>
    <w:uiPriority w:val="99"/>
    <w:unhideWhenUsed/>
    <w:rsid w:val="00280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C8"/>
  </w:style>
  <w:style w:type="paragraph" w:styleId="BalloonText">
    <w:name w:val="Balloon Text"/>
    <w:basedOn w:val="Normal"/>
    <w:link w:val="BalloonTextChar"/>
    <w:uiPriority w:val="99"/>
    <w:semiHidden/>
    <w:unhideWhenUsed/>
    <w:rsid w:val="00036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289A-9475-4A47-8883-790F4F9E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Geoghegan</dc:creator>
  <cp:keywords/>
  <cp:lastModifiedBy>Elizabeth Geoghegan</cp:lastModifiedBy>
  <cp:revision>8</cp:revision>
  <cp:lastPrinted>2017-12-07T16:45:00Z</cp:lastPrinted>
  <dcterms:created xsi:type="dcterms:W3CDTF">2017-11-17T18:30:00Z</dcterms:created>
  <dcterms:modified xsi:type="dcterms:W3CDTF">2017-12-07T16:46:00Z</dcterms:modified>
</cp:coreProperties>
</file>