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13" w:rsidRDefault="00817267">
      <w:pPr>
        <w:pStyle w:val="TableText"/>
        <w:spacing w:after="120"/>
        <w:jc w:val="center"/>
        <w:rPr>
          <w:b/>
          <w:smallCaps/>
          <w:sz w:val="28"/>
          <w:szCs w:val="28"/>
        </w:rPr>
      </w:pPr>
      <w:r w:rsidRPr="00B8413E">
        <w:rPr>
          <w:b/>
          <w:smallCaps/>
          <w:sz w:val="28"/>
          <w:szCs w:val="28"/>
        </w:rPr>
        <w:t xml:space="preserve">Resolution to </w:t>
      </w:r>
      <w:r w:rsidR="00C96441" w:rsidRPr="00B8413E">
        <w:rPr>
          <w:b/>
          <w:smallCaps/>
          <w:sz w:val="28"/>
          <w:szCs w:val="28"/>
        </w:rPr>
        <w:t>c</w:t>
      </w:r>
      <w:r w:rsidRPr="00B8413E">
        <w:rPr>
          <w:b/>
          <w:smallCaps/>
          <w:sz w:val="28"/>
          <w:szCs w:val="28"/>
        </w:rPr>
        <w:t xml:space="preserve">reate </w:t>
      </w:r>
      <w:r w:rsidR="00C37A81">
        <w:rPr>
          <w:b/>
          <w:smallCaps/>
          <w:sz w:val="28"/>
          <w:szCs w:val="28"/>
        </w:rPr>
        <w:t xml:space="preserve">One </w:t>
      </w:r>
      <w:r w:rsidR="004A0825">
        <w:rPr>
          <w:b/>
          <w:smallCaps/>
          <w:sz w:val="28"/>
          <w:szCs w:val="28"/>
        </w:rPr>
        <w:t>(</w:t>
      </w:r>
      <w:r w:rsidR="00C37A81">
        <w:rPr>
          <w:b/>
          <w:smallCaps/>
          <w:sz w:val="28"/>
          <w:szCs w:val="28"/>
        </w:rPr>
        <w:t>1</w:t>
      </w:r>
      <w:r w:rsidR="004A0825">
        <w:rPr>
          <w:b/>
          <w:smallCaps/>
          <w:sz w:val="28"/>
          <w:szCs w:val="28"/>
        </w:rPr>
        <w:t>)</w:t>
      </w:r>
      <w:r w:rsidR="0040490C" w:rsidRPr="00B8413E">
        <w:rPr>
          <w:b/>
          <w:smallCaps/>
          <w:sz w:val="28"/>
          <w:szCs w:val="28"/>
        </w:rPr>
        <w:t xml:space="preserve"> </w:t>
      </w:r>
      <w:r w:rsidR="00B51CD6">
        <w:rPr>
          <w:b/>
          <w:smallCaps/>
          <w:sz w:val="28"/>
          <w:szCs w:val="28"/>
        </w:rPr>
        <w:t>Full</w:t>
      </w:r>
      <w:r w:rsidR="00B8413E">
        <w:rPr>
          <w:b/>
          <w:smallCaps/>
          <w:sz w:val="28"/>
          <w:szCs w:val="28"/>
        </w:rPr>
        <w:t xml:space="preserve"> Time </w:t>
      </w:r>
      <w:r w:rsidR="00C37A81">
        <w:rPr>
          <w:b/>
          <w:smallCaps/>
          <w:sz w:val="28"/>
          <w:szCs w:val="28"/>
        </w:rPr>
        <w:t>Deputy County Clerk/Program assistant po</w:t>
      </w:r>
      <w:r w:rsidR="00E638F3">
        <w:rPr>
          <w:b/>
          <w:smallCaps/>
          <w:sz w:val="28"/>
          <w:szCs w:val="28"/>
        </w:rPr>
        <w:t>sition</w:t>
      </w:r>
      <w:r w:rsidR="0040490C" w:rsidRPr="00B8413E">
        <w:rPr>
          <w:b/>
          <w:smallCaps/>
          <w:sz w:val="28"/>
          <w:szCs w:val="28"/>
        </w:rPr>
        <w:t xml:space="preserve"> </w:t>
      </w:r>
      <w:r w:rsidR="004F0E3D">
        <w:rPr>
          <w:b/>
          <w:smallCaps/>
          <w:sz w:val="28"/>
          <w:szCs w:val="28"/>
        </w:rPr>
        <w:t xml:space="preserve">For the Sauk County </w:t>
      </w:r>
      <w:r w:rsidR="00C37A81">
        <w:rPr>
          <w:b/>
          <w:smallCaps/>
          <w:sz w:val="28"/>
          <w:szCs w:val="28"/>
        </w:rPr>
        <w:t>Clerk’s office</w:t>
      </w:r>
      <w:r w:rsidR="00937257">
        <w:rPr>
          <w:b/>
          <w:smallCaps/>
          <w:sz w:val="28"/>
          <w:szCs w:val="28"/>
        </w:rPr>
        <w:t xml:space="preserve"> </w:t>
      </w:r>
      <w:r w:rsidR="00C37A81">
        <w:rPr>
          <w:b/>
          <w:smallCaps/>
          <w:sz w:val="28"/>
          <w:szCs w:val="28"/>
        </w:rPr>
        <w:t>and amending the 2016 budget for use of contingency funds</w:t>
      </w:r>
    </w:p>
    <w:p w:rsidR="00C37A81" w:rsidRDefault="00C37A81" w:rsidP="00C37A81">
      <w:pPr>
        <w:pStyle w:val="NoSpacing"/>
      </w:pPr>
    </w:p>
    <w:p w:rsidR="003B3538" w:rsidRPr="005639F2" w:rsidRDefault="003916AF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5639F2">
        <w:rPr>
          <w:b/>
          <w:color w:val="auto"/>
          <w:szCs w:val="24"/>
        </w:rPr>
        <w:t>WHEREAS</w:t>
      </w:r>
      <w:r w:rsidRPr="005639F2">
        <w:rPr>
          <w:color w:val="auto"/>
          <w:szCs w:val="24"/>
        </w:rPr>
        <w:t xml:space="preserve">, </w:t>
      </w:r>
      <w:r w:rsidR="003B3538">
        <w:rPr>
          <w:color w:val="auto"/>
          <w:szCs w:val="24"/>
        </w:rPr>
        <w:t>historically the County Clerk’s Office was staff</w:t>
      </w:r>
      <w:r w:rsidR="00C903EC">
        <w:rPr>
          <w:color w:val="auto"/>
          <w:szCs w:val="24"/>
        </w:rPr>
        <w:t>ed</w:t>
      </w:r>
      <w:r w:rsidR="00330D0D">
        <w:rPr>
          <w:color w:val="auto"/>
          <w:szCs w:val="24"/>
        </w:rPr>
        <w:t xml:space="preserve"> with</w:t>
      </w:r>
      <w:r w:rsidR="003B3538">
        <w:rPr>
          <w:color w:val="auto"/>
          <w:szCs w:val="24"/>
        </w:rPr>
        <w:t xml:space="preserve"> four (4)</w:t>
      </w:r>
      <w:r w:rsidR="00C903EC">
        <w:rPr>
          <w:color w:val="auto"/>
          <w:szCs w:val="24"/>
        </w:rPr>
        <w:t xml:space="preserve"> people, the </w:t>
      </w:r>
      <w:r w:rsidR="00DD23A5">
        <w:rPr>
          <w:color w:val="auto"/>
          <w:szCs w:val="24"/>
        </w:rPr>
        <w:t xml:space="preserve">County </w:t>
      </w:r>
      <w:r w:rsidR="00C903EC">
        <w:rPr>
          <w:color w:val="auto"/>
          <w:szCs w:val="24"/>
        </w:rPr>
        <w:t xml:space="preserve">Clerk and three (3) </w:t>
      </w:r>
      <w:r w:rsidR="00BD433C">
        <w:rPr>
          <w:color w:val="auto"/>
          <w:szCs w:val="24"/>
        </w:rPr>
        <w:t xml:space="preserve">full time </w:t>
      </w:r>
      <w:r w:rsidR="00C903EC">
        <w:rPr>
          <w:color w:val="auto"/>
          <w:szCs w:val="24"/>
        </w:rPr>
        <w:t>staff members</w:t>
      </w:r>
      <w:r w:rsidR="003B3538">
        <w:rPr>
          <w:color w:val="auto"/>
          <w:szCs w:val="24"/>
        </w:rPr>
        <w:t xml:space="preserve">; and, </w:t>
      </w:r>
    </w:p>
    <w:p w:rsidR="00DD23A5" w:rsidRDefault="00B51CD6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5639F2">
        <w:rPr>
          <w:b/>
          <w:color w:val="auto"/>
          <w:szCs w:val="24"/>
        </w:rPr>
        <w:t>WHEREAS</w:t>
      </w:r>
      <w:r w:rsidRPr="005639F2">
        <w:rPr>
          <w:color w:val="auto"/>
          <w:szCs w:val="24"/>
        </w:rPr>
        <w:t xml:space="preserve">, </w:t>
      </w:r>
      <w:r w:rsidR="003B3538">
        <w:rPr>
          <w:color w:val="auto"/>
          <w:szCs w:val="24"/>
        </w:rPr>
        <w:t xml:space="preserve">several years ago there was an attempt to reduce the </w:t>
      </w:r>
      <w:r w:rsidR="00C903EC">
        <w:rPr>
          <w:color w:val="auto"/>
          <w:szCs w:val="24"/>
        </w:rPr>
        <w:t xml:space="preserve">size of the </w:t>
      </w:r>
      <w:r w:rsidR="003B3538">
        <w:rPr>
          <w:color w:val="auto"/>
          <w:szCs w:val="24"/>
        </w:rPr>
        <w:t>office</w:t>
      </w:r>
      <w:r w:rsidR="00C903EC">
        <w:rPr>
          <w:color w:val="auto"/>
          <w:szCs w:val="24"/>
        </w:rPr>
        <w:t xml:space="preserve"> </w:t>
      </w:r>
      <w:r w:rsidR="003B3538">
        <w:rPr>
          <w:color w:val="auto"/>
          <w:szCs w:val="24"/>
        </w:rPr>
        <w:t xml:space="preserve">by eliminating </w:t>
      </w:r>
      <w:r w:rsidR="00BD433C">
        <w:rPr>
          <w:color w:val="auto"/>
          <w:szCs w:val="24"/>
        </w:rPr>
        <w:t>one (1) full time equivalent</w:t>
      </w:r>
      <w:r w:rsidR="00DD23A5">
        <w:rPr>
          <w:color w:val="auto"/>
          <w:szCs w:val="24"/>
        </w:rPr>
        <w:t xml:space="preserve"> position reducing the staff to three (3) people, the County Clerk and two (2) full time staff members; and, </w:t>
      </w:r>
    </w:p>
    <w:p w:rsidR="0038555B" w:rsidRDefault="00B51CD6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5639F2">
        <w:rPr>
          <w:b/>
          <w:color w:val="auto"/>
          <w:szCs w:val="24"/>
        </w:rPr>
        <w:t>WHEREAS</w:t>
      </w:r>
      <w:r w:rsidRPr="005639F2">
        <w:rPr>
          <w:color w:val="auto"/>
          <w:szCs w:val="24"/>
        </w:rPr>
        <w:t xml:space="preserve">, </w:t>
      </w:r>
      <w:r w:rsidR="00C903EC">
        <w:rPr>
          <w:color w:val="auto"/>
          <w:szCs w:val="24"/>
        </w:rPr>
        <w:t xml:space="preserve">the duties of the office have changed substantially over the past twelve months, including the expansion of service </w:t>
      </w:r>
      <w:r w:rsidR="004F46FC">
        <w:rPr>
          <w:color w:val="auto"/>
          <w:szCs w:val="24"/>
        </w:rPr>
        <w:t>due to the enactment of Senate Bill 295 that went into effect March 2016</w:t>
      </w:r>
      <w:r w:rsidR="00BA5336">
        <w:rPr>
          <w:color w:val="auto"/>
          <w:szCs w:val="24"/>
        </w:rPr>
        <w:t xml:space="preserve"> requiring the County Clerk’s Office</w:t>
      </w:r>
      <w:r w:rsidR="004F46FC">
        <w:rPr>
          <w:color w:val="auto"/>
          <w:szCs w:val="24"/>
        </w:rPr>
        <w:t xml:space="preserve"> </w:t>
      </w:r>
      <w:r w:rsidR="00BA5336">
        <w:rPr>
          <w:color w:val="auto"/>
          <w:szCs w:val="24"/>
        </w:rPr>
        <w:t xml:space="preserve">to </w:t>
      </w:r>
      <w:r w:rsidR="004F46FC">
        <w:rPr>
          <w:color w:val="auto"/>
          <w:szCs w:val="24"/>
        </w:rPr>
        <w:t>track all absentee applications and ballot</w:t>
      </w:r>
      <w:r w:rsidR="00475F3C">
        <w:rPr>
          <w:color w:val="auto"/>
          <w:szCs w:val="24"/>
        </w:rPr>
        <w:t xml:space="preserve"> status changes</w:t>
      </w:r>
      <w:r w:rsidR="004F46FC">
        <w:rPr>
          <w:color w:val="auto"/>
          <w:szCs w:val="24"/>
        </w:rPr>
        <w:t xml:space="preserve"> </w:t>
      </w:r>
      <w:r w:rsidR="00475F3C">
        <w:rPr>
          <w:color w:val="auto"/>
          <w:szCs w:val="24"/>
        </w:rPr>
        <w:t xml:space="preserve">for each voter </w:t>
      </w:r>
      <w:r w:rsidR="004F46FC">
        <w:rPr>
          <w:color w:val="auto"/>
          <w:szCs w:val="24"/>
        </w:rPr>
        <w:t xml:space="preserve">within a twenty-four hour timeframe for each of the 23 </w:t>
      </w:r>
      <w:r w:rsidR="00A54626">
        <w:rPr>
          <w:color w:val="auto"/>
          <w:szCs w:val="24"/>
        </w:rPr>
        <w:t>“</w:t>
      </w:r>
      <w:proofErr w:type="spellStart"/>
      <w:r w:rsidR="00A54626">
        <w:rPr>
          <w:color w:val="auto"/>
          <w:szCs w:val="24"/>
        </w:rPr>
        <w:t>relier</w:t>
      </w:r>
      <w:proofErr w:type="spellEnd"/>
      <w:r w:rsidR="00A54626">
        <w:rPr>
          <w:color w:val="auto"/>
          <w:szCs w:val="24"/>
        </w:rPr>
        <w:t>”</w:t>
      </w:r>
      <w:bookmarkStart w:id="0" w:name="_GoBack"/>
      <w:bookmarkEnd w:id="0"/>
      <w:r w:rsidR="00A54626">
        <w:rPr>
          <w:color w:val="auto"/>
          <w:szCs w:val="24"/>
        </w:rPr>
        <w:t xml:space="preserve"> </w:t>
      </w:r>
      <w:r w:rsidR="00BA5336">
        <w:rPr>
          <w:color w:val="auto"/>
          <w:szCs w:val="24"/>
        </w:rPr>
        <w:t>m</w:t>
      </w:r>
      <w:r w:rsidR="004F46FC">
        <w:rPr>
          <w:color w:val="auto"/>
          <w:szCs w:val="24"/>
        </w:rPr>
        <w:t>unicipalities</w:t>
      </w:r>
      <w:r w:rsidR="00BA5336">
        <w:rPr>
          <w:color w:val="auto"/>
          <w:szCs w:val="24"/>
        </w:rPr>
        <w:t>.  T</w:t>
      </w:r>
      <w:r w:rsidR="004F46FC">
        <w:rPr>
          <w:color w:val="auto"/>
          <w:szCs w:val="24"/>
        </w:rPr>
        <w:t xml:space="preserve">he </w:t>
      </w:r>
      <w:r w:rsidR="00E27255">
        <w:rPr>
          <w:color w:val="auto"/>
          <w:szCs w:val="24"/>
        </w:rPr>
        <w:t xml:space="preserve">one </w:t>
      </w:r>
      <w:r w:rsidR="004F46FC">
        <w:rPr>
          <w:color w:val="auto"/>
          <w:szCs w:val="24"/>
        </w:rPr>
        <w:t xml:space="preserve">Deputy County Clerk position is fully funded by these 23 </w:t>
      </w:r>
      <w:r w:rsidR="00BA5336">
        <w:rPr>
          <w:color w:val="auto"/>
          <w:szCs w:val="24"/>
        </w:rPr>
        <w:t>m</w:t>
      </w:r>
      <w:r w:rsidR="004F46FC">
        <w:rPr>
          <w:color w:val="auto"/>
          <w:szCs w:val="24"/>
        </w:rPr>
        <w:t>unicipalities to provide “</w:t>
      </w:r>
      <w:r w:rsidR="00475F3C">
        <w:rPr>
          <w:color w:val="auto"/>
          <w:szCs w:val="24"/>
        </w:rPr>
        <w:t>Wis</w:t>
      </w:r>
      <w:r w:rsidR="00BA5336">
        <w:rPr>
          <w:color w:val="auto"/>
          <w:szCs w:val="24"/>
        </w:rPr>
        <w:t>Vote” functions.  Additionally, t</w:t>
      </w:r>
      <w:r w:rsidR="0038555B">
        <w:rPr>
          <w:color w:val="auto"/>
          <w:szCs w:val="24"/>
        </w:rPr>
        <w:t>he County Clerk’s Office has recently began as a passport acceptance facility</w:t>
      </w:r>
      <w:r w:rsidR="00E27255">
        <w:rPr>
          <w:color w:val="auto"/>
          <w:szCs w:val="24"/>
        </w:rPr>
        <w:t xml:space="preserve"> serving</w:t>
      </w:r>
      <w:r w:rsidR="0038555B">
        <w:rPr>
          <w:color w:val="auto"/>
          <w:szCs w:val="24"/>
        </w:rPr>
        <w:t xml:space="preserve"> the needs of t</w:t>
      </w:r>
      <w:r w:rsidR="005B6AEF">
        <w:rPr>
          <w:color w:val="auto"/>
          <w:szCs w:val="24"/>
        </w:rPr>
        <w:t>he Baraboo and surrounding area residents, which</w:t>
      </w:r>
      <w:r w:rsidR="00E27255">
        <w:rPr>
          <w:color w:val="auto"/>
          <w:szCs w:val="24"/>
        </w:rPr>
        <w:t xml:space="preserve"> </w:t>
      </w:r>
      <w:r w:rsidR="0038555B">
        <w:rPr>
          <w:color w:val="auto"/>
          <w:szCs w:val="24"/>
        </w:rPr>
        <w:t>generat</w:t>
      </w:r>
      <w:r w:rsidR="00E27255">
        <w:rPr>
          <w:color w:val="auto"/>
          <w:szCs w:val="24"/>
        </w:rPr>
        <w:t xml:space="preserve">es </w:t>
      </w:r>
      <w:r w:rsidR="0038555B">
        <w:rPr>
          <w:color w:val="auto"/>
          <w:szCs w:val="24"/>
        </w:rPr>
        <w:t xml:space="preserve">$25.00 </w:t>
      </w:r>
      <w:r w:rsidR="00E27255">
        <w:rPr>
          <w:color w:val="auto"/>
          <w:szCs w:val="24"/>
        </w:rPr>
        <w:t xml:space="preserve">per </w:t>
      </w:r>
      <w:r w:rsidR="0038555B">
        <w:rPr>
          <w:color w:val="auto"/>
          <w:szCs w:val="24"/>
        </w:rPr>
        <w:t xml:space="preserve">application as revenue to the office; and, </w:t>
      </w:r>
    </w:p>
    <w:p w:rsidR="00DD23A5" w:rsidRDefault="00DD23A5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5639F2">
        <w:rPr>
          <w:b/>
          <w:color w:val="auto"/>
          <w:szCs w:val="24"/>
        </w:rPr>
        <w:t>WHEREAS,</w:t>
      </w:r>
      <w:r w:rsidRPr="005639F2">
        <w:rPr>
          <w:color w:val="auto"/>
          <w:szCs w:val="24"/>
        </w:rPr>
        <w:t xml:space="preserve"> </w:t>
      </w:r>
      <w:r>
        <w:rPr>
          <w:color w:val="auto"/>
          <w:szCs w:val="24"/>
        </w:rPr>
        <w:t>the County Clerk having almost one full year of service as Clerk has been able to evaluate the needs and structure of the department; and</w:t>
      </w:r>
    </w:p>
    <w:p w:rsidR="0038555B" w:rsidRPr="008435FE" w:rsidRDefault="0038555B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5639F2">
        <w:rPr>
          <w:b/>
          <w:color w:val="auto"/>
          <w:szCs w:val="24"/>
        </w:rPr>
        <w:t>WHEREAS,</w:t>
      </w:r>
      <w:r w:rsidRPr="005639F2">
        <w:rPr>
          <w:color w:val="auto"/>
          <w:szCs w:val="24"/>
        </w:rPr>
        <w:t xml:space="preserve"> </w:t>
      </w:r>
      <w:r>
        <w:rPr>
          <w:color w:val="auto"/>
          <w:szCs w:val="24"/>
        </w:rPr>
        <w:t>an additional staff member w</w:t>
      </w:r>
      <w:r w:rsidR="00E27255">
        <w:rPr>
          <w:color w:val="auto"/>
          <w:szCs w:val="24"/>
        </w:rPr>
        <w:t>ould</w:t>
      </w:r>
      <w:r>
        <w:rPr>
          <w:color w:val="auto"/>
          <w:szCs w:val="24"/>
        </w:rPr>
        <w:t xml:space="preserve"> allow for the County Clerk’s Office to comply with all WisVote and election </w:t>
      </w:r>
      <w:r w:rsidR="005B6AEF">
        <w:rPr>
          <w:color w:val="auto"/>
          <w:szCs w:val="24"/>
        </w:rPr>
        <w:t xml:space="preserve">duties </w:t>
      </w:r>
      <w:r>
        <w:rPr>
          <w:color w:val="auto"/>
          <w:szCs w:val="24"/>
        </w:rPr>
        <w:t>without forcing this burden upon Municipal Clerks</w:t>
      </w:r>
      <w:r w:rsidR="00475F3C">
        <w:rPr>
          <w:color w:val="auto"/>
          <w:szCs w:val="24"/>
        </w:rPr>
        <w:t xml:space="preserve"> wh</w:t>
      </w:r>
      <w:r w:rsidR="005B6AEF">
        <w:rPr>
          <w:color w:val="auto"/>
          <w:szCs w:val="24"/>
        </w:rPr>
        <w:t xml:space="preserve">ile maintaining all other </w:t>
      </w:r>
      <w:r w:rsidR="008D5F62">
        <w:rPr>
          <w:color w:val="auto"/>
          <w:szCs w:val="24"/>
        </w:rPr>
        <w:t>responsibilities</w:t>
      </w:r>
      <w:r w:rsidR="00475F3C">
        <w:rPr>
          <w:color w:val="auto"/>
          <w:szCs w:val="24"/>
        </w:rPr>
        <w:t xml:space="preserve"> of the office efficiently</w:t>
      </w:r>
      <w:r>
        <w:rPr>
          <w:color w:val="auto"/>
          <w:szCs w:val="24"/>
        </w:rPr>
        <w:t>; and,</w:t>
      </w:r>
    </w:p>
    <w:p w:rsidR="00E467DF" w:rsidRPr="005639F2" w:rsidRDefault="00E467DF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5639F2">
        <w:rPr>
          <w:b/>
          <w:color w:val="auto"/>
          <w:szCs w:val="24"/>
        </w:rPr>
        <w:t>WHEREAS,</w:t>
      </w:r>
      <w:r w:rsidRPr="005639F2">
        <w:rPr>
          <w:color w:val="auto"/>
          <w:szCs w:val="24"/>
        </w:rPr>
        <w:t xml:space="preserve"> </w:t>
      </w:r>
      <w:r w:rsidR="0038555B">
        <w:rPr>
          <w:color w:val="auto"/>
          <w:szCs w:val="24"/>
        </w:rPr>
        <w:t>this new</w:t>
      </w:r>
      <w:r w:rsidR="00DD23A5">
        <w:rPr>
          <w:color w:val="auto"/>
          <w:szCs w:val="24"/>
        </w:rPr>
        <w:t xml:space="preserve"> position would </w:t>
      </w:r>
      <w:r w:rsidR="00E27255">
        <w:rPr>
          <w:color w:val="auto"/>
          <w:szCs w:val="24"/>
        </w:rPr>
        <w:t>provide</w:t>
      </w:r>
      <w:r w:rsidR="0038555B">
        <w:rPr>
          <w:color w:val="auto"/>
          <w:szCs w:val="24"/>
        </w:rPr>
        <w:t xml:space="preserve"> the County Clerk’s Office staff the ability to function with the public in a more professional and attentive manner; and, </w:t>
      </w:r>
    </w:p>
    <w:p w:rsidR="00F33D29" w:rsidRPr="005639F2" w:rsidRDefault="00F33D29" w:rsidP="00F33D29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5639F2">
        <w:rPr>
          <w:b/>
          <w:color w:val="auto"/>
          <w:szCs w:val="24"/>
        </w:rPr>
        <w:t xml:space="preserve">WHEREAS, </w:t>
      </w:r>
      <w:r w:rsidR="00475F3C" w:rsidRPr="00475F3C">
        <w:rPr>
          <w:color w:val="auto"/>
          <w:szCs w:val="24"/>
        </w:rPr>
        <w:t>th</w:t>
      </w:r>
      <w:r w:rsidR="0038555B">
        <w:rPr>
          <w:color w:val="auto"/>
          <w:szCs w:val="24"/>
        </w:rPr>
        <w:t>e 2016 budget be amended to transfer $</w:t>
      </w:r>
      <w:r w:rsidR="0038555B">
        <w:rPr>
          <w:color w:val="auto"/>
          <w:szCs w:val="24"/>
        </w:rPr>
        <w:tab/>
      </w:r>
      <w:r w:rsidR="003741C1">
        <w:rPr>
          <w:color w:val="auto"/>
          <w:szCs w:val="24"/>
        </w:rPr>
        <w:t xml:space="preserve">26,545.00 </w:t>
      </w:r>
      <w:r w:rsidR="0038555B">
        <w:rPr>
          <w:color w:val="auto"/>
          <w:szCs w:val="24"/>
        </w:rPr>
        <w:t xml:space="preserve">from the 2016 contingency fund for wages and benefits and related startup costs such as computer and </w:t>
      </w:r>
      <w:r w:rsidR="007856D9">
        <w:rPr>
          <w:color w:val="auto"/>
          <w:szCs w:val="24"/>
        </w:rPr>
        <w:t>licensing fees</w:t>
      </w:r>
      <w:r w:rsidR="0038555B">
        <w:rPr>
          <w:color w:val="auto"/>
          <w:szCs w:val="24"/>
        </w:rPr>
        <w:t>.</w:t>
      </w:r>
    </w:p>
    <w:p w:rsidR="00817267" w:rsidRPr="005639F2" w:rsidRDefault="00817267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5639F2">
        <w:rPr>
          <w:b/>
          <w:color w:val="auto"/>
          <w:szCs w:val="24"/>
        </w:rPr>
        <w:t xml:space="preserve">NOW, THEREFORE, BE IT RESOLVED, </w:t>
      </w:r>
      <w:r w:rsidRPr="005639F2">
        <w:rPr>
          <w:color w:val="auto"/>
          <w:szCs w:val="24"/>
        </w:rPr>
        <w:t>by the Sauk County Board of Supervisors, met in regular session, that</w:t>
      </w:r>
      <w:r w:rsidR="005C5AF3" w:rsidRPr="005639F2">
        <w:rPr>
          <w:color w:val="auto"/>
          <w:szCs w:val="24"/>
        </w:rPr>
        <w:t xml:space="preserve"> </w:t>
      </w:r>
      <w:r w:rsidR="0038555B">
        <w:rPr>
          <w:color w:val="auto"/>
          <w:szCs w:val="24"/>
        </w:rPr>
        <w:t xml:space="preserve">one (1) </w:t>
      </w:r>
      <w:r w:rsidR="00925A33">
        <w:rPr>
          <w:color w:val="auto"/>
          <w:szCs w:val="24"/>
        </w:rPr>
        <w:t>new f</w:t>
      </w:r>
      <w:r w:rsidR="001547B3" w:rsidRPr="005639F2">
        <w:rPr>
          <w:color w:val="auto"/>
          <w:szCs w:val="24"/>
        </w:rPr>
        <w:t xml:space="preserve">ull time </w:t>
      </w:r>
      <w:r w:rsidR="00E27255">
        <w:rPr>
          <w:color w:val="auto"/>
          <w:szCs w:val="24"/>
        </w:rPr>
        <w:t xml:space="preserve">equivalent </w:t>
      </w:r>
      <w:r w:rsidR="0038555B">
        <w:rPr>
          <w:color w:val="auto"/>
          <w:szCs w:val="24"/>
        </w:rPr>
        <w:t>Deputy County Clerk/Program Assistant</w:t>
      </w:r>
      <w:r w:rsidR="0040490C" w:rsidRPr="005639F2">
        <w:rPr>
          <w:color w:val="auto"/>
          <w:szCs w:val="24"/>
        </w:rPr>
        <w:t xml:space="preserve"> </w:t>
      </w:r>
      <w:r w:rsidRPr="005639F2">
        <w:rPr>
          <w:color w:val="auto"/>
          <w:szCs w:val="24"/>
        </w:rPr>
        <w:t>pos</w:t>
      </w:r>
      <w:r w:rsidR="005A5759" w:rsidRPr="005639F2">
        <w:rPr>
          <w:color w:val="auto"/>
          <w:szCs w:val="24"/>
        </w:rPr>
        <w:t>ition for the Sauk County</w:t>
      </w:r>
      <w:r w:rsidRPr="005639F2">
        <w:rPr>
          <w:color w:val="auto"/>
          <w:szCs w:val="24"/>
        </w:rPr>
        <w:t xml:space="preserve"> </w:t>
      </w:r>
      <w:r w:rsidR="0038555B">
        <w:rPr>
          <w:color w:val="auto"/>
          <w:szCs w:val="24"/>
        </w:rPr>
        <w:t>Clerks Office</w:t>
      </w:r>
      <w:r w:rsidRPr="005639F2">
        <w:rPr>
          <w:color w:val="auto"/>
          <w:szCs w:val="24"/>
        </w:rPr>
        <w:t xml:space="preserve"> be created effective </w:t>
      </w:r>
      <w:r w:rsidR="0038555B">
        <w:rPr>
          <w:color w:val="auto"/>
          <w:szCs w:val="24"/>
        </w:rPr>
        <w:t>July</w:t>
      </w:r>
      <w:r w:rsidR="00F5163A" w:rsidRPr="005639F2">
        <w:rPr>
          <w:color w:val="auto"/>
          <w:szCs w:val="24"/>
        </w:rPr>
        <w:t xml:space="preserve"> 1, 201</w:t>
      </w:r>
      <w:r w:rsidR="00925A33">
        <w:rPr>
          <w:color w:val="auto"/>
          <w:szCs w:val="24"/>
        </w:rPr>
        <w:t>6</w:t>
      </w:r>
      <w:r w:rsidR="00740C20" w:rsidRPr="005639F2">
        <w:rPr>
          <w:color w:val="auto"/>
          <w:szCs w:val="24"/>
        </w:rPr>
        <w:t>.</w:t>
      </w:r>
    </w:p>
    <w:p w:rsidR="0038555B" w:rsidRDefault="00817267" w:rsidP="00B8413E">
      <w:pPr>
        <w:pStyle w:val="DefaultText"/>
        <w:spacing w:after="160"/>
        <w:jc w:val="both"/>
        <w:rPr>
          <w:color w:val="auto"/>
          <w:sz w:val="22"/>
          <w:szCs w:val="22"/>
        </w:rPr>
      </w:pPr>
      <w:r w:rsidRPr="0038555B">
        <w:rPr>
          <w:color w:val="auto"/>
          <w:sz w:val="22"/>
          <w:szCs w:val="22"/>
        </w:rPr>
        <w:t xml:space="preserve">For consideration by the Sauk County Board of Supervisors on </w:t>
      </w:r>
      <w:r w:rsidR="0038555B">
        <w:rPr>
          <w:color w:val="auto"/>
          <w:sz w:val="22"/>
          <w:szCs w:val="22"/>
        </w:rPr>
        <w:t>June 21, 2016</w:t>
      </w:r>
    </w:p>
    <w:p w:rsidR="00817267" w:rsidRPr="00E147E1" w:rsidRDefault="00817267" w:rsidP="00B8413E">
      <w:pPr>
        <w:pStyle w:val="DefaultText"/>
        <w:spacing w:after="160"/>
        <w:jc w:val="both"/>
        <w:rPr>
          <w:sz w:val="22"/>
          <w:szCs w:val="22"/>
        </w:rPr>
      </w:pPr>
      <w:r w:rsidRPr="00E147E1">
        <w:rPr>
          <w:sz w:val="22"/>
          <w:szCs w:val="22"/>
        </w:rPr>
        <w:t>Respectfully submitted,</w:t>
      </w:r>
      <w:r w:rsidR="00AB1A97" w:rsidRPr="00E147E1">
        <w:rPr>
          <w:sz w:val="22"/>
          <w:szCs w:val="22"/>
        </w:rPr>
        <w:t xml:space="preserve"> </w:t>
      </w:r>
    </w:p>
    <w:p w:rsidR="00A167CA" w:rsidRDefault="00A167CA" w:rsidP="00AB1A97">
      <w:pPr>
        <w:pStyle w:val="DefaultText"/>
        <w:spacing w:after="120"/>
        <w:jc w:val="center"/>
        <w:rPr>
          <w:sz w:val="22"/>
        </w:rPr>
      </w:pPr>
    </w:p>
    <w:tbl>
      <w:tblPr>
        <w:tblStyle w:val="TableGrid"/>
        <w:tblW w:w="9960" w:type="dxa"/>
        <w:tblLayout w:type="fixed"/>
        <w:tblLook w:val="04A0" w:firstRow="1" w:lastRow="0" w:firstColumn="1" w:lastColumn="0" w:noHBand="0" w:noVBand="1"/>
      </w:tblPr>
      <w:tblGrid>
        <w:gridCol w:w="3320"/>
        <w:gridCol w:w="905"/>
        <w:gridCol w:w="2304"/>
        <w:gridCol w:w="111"/>
        <w:gridCol w:w="2193"/>
        <w:gridCol w:w="1127"/>
      </w:tblGrid>
      <w:tr w:rsidR="008435FE" w:rsidRPr="00285C4C" w:rsidTr="008846CC">
        <w:trPr>
          <w:trHeight w:val="5137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8435FE" w:rsidRPr="004F007D" w:rsidRDefault="008435FE" w:rsidP="008F17CC">
            <w:pPr>
              <w:pStyle w:val="DefaultText"/>
              <w:jc w:val="center"/>
              <w:rPr>
                <w:b/>
                <w:smallCaps/>
                <w:szCs w:val="24"/>
              </w:rPr>
            </w:pPr>
            <w:r w:rsidRPr="004F007D">
              <w:rPr>
                <w:b/>
                <w:smallCaps/>
                <w:szCs w:val="24"/>
              </w:rPr>
              <w:lastRenderedPageBreak/>
              <w:t xml:space="preserve">Sauk County </w:t>
            </w:r>
          </w:p>
          <w:p w:rsidR="008435FE" w:rsidRPr="004F007D" w:rsidRDefault="008846CC" w:rsidP="008F17CC">
            <w:pPr>
              <w:pStyle w:val="DefaultText"/>
              <w:jc w:val="center"/>
              <w:rPr>
                <w:b/>
                <w:smallCaps/>
                <w:szCs w:val="24"/>
              </w:rPr>
            </w:pPr>
            <w:r w:rsidRPr="004F007D">
              <w:rPr>
                <w:b/>
                <w:smallCaps/>
                <w:szCs w:val="24"/>
              </w:rPr>
              <w:t>Executive &amp; legislative committee</w:t>
            </w:r>
          </w:p>
          <w:p w:rsidR="008435FE" w:rsidRPr="004F007D" w:rsidRDefault="008435FE" w:rsidP="008F17CC">
            <w:pPr>
              <w:pStyle w:val="DefaultText"/>
              <w:spacing w:before="120"/>
              <w:jc w:val="center"/>
              <w:rPr>
                <w:smallCaps/>
                <w:sz w:val="20"/>
              </w:rPr>
            </w:pPr>
            <w:r w:rsidRPr="004F007D">
              <w:rPr>
                <w:smallCaps/>
                <w:sz w:val="20"/>
              </w:rPr>
              <w:t>_________________________</w:t>
            </w:r>
          </w:p>
          <w:p w:rsidR="008435FE" w:rsidRPr="004F007D" w:rsidRDefault="008846CC" w:rsidP="008F17CC">
            <w:pPr>
              <w:pStyle w:val="DefaultText"/>
              <w:jc w:val="center"/>
              <w:rPr>
                <w:smallCaps/>
                <w:sz w:val="22"/>
                <w:szCs w:val="22"/>
              </w:rPr>
            </w:pPr>
            <w:r w:rsidRPr="004F007D">
              <w:rPr>
                <w:smallCaps/>
                <w:sz w:val="22"/>
                <w:szCs w:val="22"/>
              </w:rPr>
              <w:t xml:space="preserve">martin Krueger </w:t>
            </w:r>
            <w:r w:rsidR="008435FE" w:rsidRPr="004F007D">
              <w:rPr>
                <w:smallCaps/>
                <w:sz w:val="22"/>
                <w:szCs w:val="22"/>
              </w:rPr>
              <w:t xml:space="preserve">- Chair  </w:t>
            </w:r>
          </w:p>
          <w:p w:rsidR="008435FE" w:rsidRPr="004F007D" w:rsidRDefault="008435FE" w:rsidP="008F17CC">
            <w:pPr>
              <w:pStyle w:val="DefaultText"/>
              <w:spacing w:before="120"/>
              <w:jc w:val="center"/>
              <w:rPr>
                <w:smallCaps/>
                <w:sz w:val="22"/>
                <w:szCs w:val="22"/>
              </w:rPr>
            </w:pPr>
            <w:r w:rsidRPr="004F007D">
              <w:rPr>
                <w:smallCaps/>
                <w:sz w:val="22"/>
                <w:szCs w:val="22"/>
              </w:rPr>
              <w:t>_________________________</w:t>
            </w:r>
          </w:p>
          <w:p w:rsidR="008435FE" w:rsidRPr="004F007D" w:rsidRDefault="008846CC" w:rsidP="008F17CC">
            <w:pPr>
              <w:pStyle w:val="DefaultText"/>
              <w:jc w:val="center"/>
              <w:rPr>
                <w:smallCaps/>
                <w:sz w:val="22"/>
                <w:szCs w:val="22"/>
              </w:rPr>
            </w:pPr>
            <w:r w:rsidRPr="004F007D">
              <w:rPr>
                <w:smallCaps/>
                <w:sz w:val="22"/>
                <w:szCs w:val="22"/>
              </w:rPr>
              <w:t>joan Fordham</w:t>
            </w:r>
          </w:p>
          <w:p w:rsidR="008435FE" w:rsidRPr="004F007D" w:rsidRDefault="008435FE" w:rsidP="008F17CC">
            <w:pPr>
              <w:pStyle w:val="DefaultText"/>
              <w:spacing w:before="120"/>
              <w:jc w:val="center"/>
              <w:rPr>
                <w:smallCaps/>
                <w:sz w:val="22"/>
                <w:szCs w:val="22"/>
              </w:rPr>
            </w:pPr>
            <w:r w:rsidRPr="004F007D">
              <w:rPr>
                <w:smallCaps/>
                <w:sz w:val="22"/>
                <w:szCs w:val="22"/>
              </w:rPr>
              <w:t xml:space="preserve">_________________________ </w:t>
            </w:r>
          </w:p>
          <w:p w:rsidR="008435FE" w:rsidRPr="004F007D" w:rsidRDefault="003741C1" w:rsidP="008F17CC">
            <w:pPr>
              <w:pStyle w:val="DefaultText"/>
              <w:jc w:val="center"/>
              <w:rPr>
                <w:smallCaps/>
                <w:color w:val="auto"/>
                <w:sz w:val="22"/>
                <w:szCs w:val="22"/>
              </w:rPr>
            </w:pPr>
            <w:r w:rsidRPr="004F007D">
              <w:rPr>
                <w:smallCaps/>
                <w:color w:val="auto"/>
                <w:sz w:val="22"/>
                <w:szCs w:val="22"/>
              </w:rPr>
              <w:t xml:space="preserve"> wally czuprynkO</w:t>
            </w:r>
          </w:p>
          <w:p w:rsidR="008435FE" w:rsidRPr="004F007D" w:rsidRDefault="008435FE" w:rsidP="008F17CC">
            <w:pPr>
              <w:pStyle w:val="DefaultText"/>
              <w:spacing w:before="120"/>
              <w:jc w:val="center"/>
              <w:rPr>
                <w:smallCaps/>
                <w:color w:val="auto"/>
                <w:sz w:val="22"/>
                <w:szCs w:val="22"/>
              </w:rPr>
            </w:pPr>
            <w:r w:rsidRPr="004F007D">
              <w:rPr>
                <w:smallCaps/>
                <w:color w:val="auto"/>
                <w:sz w:val="22"/>
                <w:szCs w:val="22"/>
              </w:rPr>
              <w:t>_________________________</w:t>
            </w:r>
          </w:p>
          <w:p w:rsidR="008435FE" w:rsidRPr="004F007D" w:rsidRDefault="003741C1" w:rsidP="008F17CC">
            <w:pPr>
              <w:pStyle w:val="DefaultText"/>
              <w:jc w:val="center"/>
              <w:rPr>
                <w:smallCaps/>
                <w:sz w:val="22"/>
                <w:szCs w:val="22"/>
              </w:rPr>
            </w:pPr>
            <w:r w:rsidRPr="004F007D">
              <w:rPr>
                <w:smallCaps/>
                <w:sz w:val="22"/>
                <w:szCs w:val="22"/>
              </w:rPr>
              <w:t>william hambrecht</w:t>
            </w:r>
            <w:r w:rsidR="008435FE" w:rsidRPr="004F007D">
              <w:rPr>
                <w:smallCaps/>
                <w:color w:val="auto"/>
                <w:sz w:val="22"/>
                <w:szCs w:val="22"/>
              </w:rPr>
              <w:t xml:space="preserve">  </w:t>
            </w:r>
          </w:p>
          <w:p w:rsidR="008435FE" w:rsidRPr="004F007D" w:rsidRDefault="008435FE" w:rsidP="008F17CC">
            <w:pPr>
              <w:pStyle w:val="DefaultText"/>
              <w:spacing w:before="120"/>
              <w:jc w:val="center"/>
              <w:rPr>
                <w:smallCaps/>
                <w:color w:val="FF0000"/>
                <w:sz w:val="20"/>
              </w:rPr>
            </w:pPr>
            <w:r w:rsidRPr="004F007D">
              <w:rPr>
                <w:smallCaps/>
                <w:sz w:val="20"/>
              </w:rPr>
              <w:t>_________________________</w:t>
            </w:r>
          </w:p>
          <w:p w:rsidR="003741C1" w:rsidRPr="004F007D" w:rsidRDefault="004F007D" w:rsidP="003741C1">
            <w:pPr>
              <w:pStyle w:val="DefaultText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DEN</w:t>
            </w:r>
            <w:r w:rsidR="003741C1" w:rsidRPr="004F007D">
              <w:rPr>
                <w:smallCaps/>
                <w:sz w:val="20"/>
              </w:rPr>
              <w:t>NIS POLIV</w:t>
            </w:r>
            <w:r>
              <w:rPr>
                <w:smallCaps/>
                <w:sz w:val="20"/>
              </w:rPr>
              <w:t>KA</w:t>
            </w:r>
            <w:r w:rsidR="003741C1" w:rsidRPr="004F007D">
              <w:rPr>
                <w:smallCaps/>
                <w:color w:val="auto"/>
                <w:sz w:val="20"/>
              </w:rPr>
              <w:t xml:space="preserve"> </w:t>
            </w:r>
          </w:p>
          <w:p w:rsidR="008846CC" w:rsidRPr="004F007D" w:rsidRDefault="008846CC" w:rsidP="008846CC">
            <w:pPr>
              <w:pStyle w:val="DefaultText"/>
              <w:jc w:val="center"/>
              <w:rPr>
                <w:smallCaps/>
                <w:szCs w:val="24"/>
              </w:rPr>
            </w:pPr>
          </w:p>
          <w:p w:rsidR="008846CC" w:rsidRPr="004F007D" w:rsidRDefault="008846CC" w:rsidP="008846CC">
            <w:pPr>
              <w:pStyle w:val="DefaultText"/>
              <w:jc w:val="center"/>
              <w:rPr>
                <w:smallCaps/>
                <w:szCs w:val="24"/>
              </w:rPr>
            </w:pPr>
          </w:p>
          <w:p w:rsidR="008435FE" w:rsidRPr="004F007D" w:rsidRDefault="008435FE" w:rsidP="008846CC">
            <w:pPr>
              <w:pStyle w:val="DefaultText"/>
              <w:rPr>
                <w:b/>
                <w:smallCaps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35FE" w:rsidRPr="004F007D" w:rsidRDefault="008435FE" w:rsidP="008F17CC">
            <w:pPr>
              <w:pStyle w:val="DefaultText"/>
              <w:jc w:val="center"/>
              <w:rPr>
                <w:smallCaps/>
                <w:szCs w:val="24"/>
              </w:rPr>
            </w:pPr>
            <w:r w:rsidRPr="004F007D">
              <w:rPr>
                <w:b/>
                <w:smallCaps/>
                <w:szCs w:val="24"/>
              </w:rPr>
              <w:t xml:space="preserve">Sauk County </w:t>
            </w:r>
          </w:p>
          <w:p w:rsidR="008435FE" w:rsidRPr="004F007D" w:rsidRDefault="008435FE" w:rsidP="008F17CC">
            <w:pPr>
              <w:pStyle w:val="DefaultText"/>
              <w:jc w:val="center"/>
              <w:rPr>
                <w:b/>
                <w:smallCaps/>
                <w:szCs w:val="24"/>
              </w:rPr>
            </w:pPr>
            <w:r w:rsidRPr="004F007D">
              <w:rPr>
                <w:b/>
                <w:smallCaps/>
                <w:szCs w:val="24"/>
              </w:rPr>
              <w:t>Personnel Committee</w:t>
            </w:r>
          </w:p>
          <w:p w:rsidR="003741C1" w:rsidRPr="004F007D" w:rsidRDefault="003741C1" w:rsidP="008F17CC">
            <w:pPr>
              <w:pStyle w:val="DefaultText"/>
              <w:jc w:val="center"/>
              <w:rPr>
                <w:smallCaps/>
                <w:szCs w:val="24"/>
              </w:rPr>
            </w:pPr>
          </w:p>
          <w:p w:rsidR="008435FE" w:rsidRPr="004F007D" w:rsidRDefault="008435FE" w:rsidP="008F17CC">
            <w:pPr>
              <w:pStyle w:val="DefaultText"/>
              <w:spacing w:before="120"/>
              <w:jc w:val="center"/>
              <w:rPr>
                <w:smallCaps/>
                <w:sz w:val="22"/>
                <w:szCs w:val="22"/>
              </w:rPr>
            </w:pPr>
            <w:r w:rsidRPr="004F007D">
              <w:rPr>
                <w:smallCaps/>
                <w:sz w:val="22"/>
                <w:szCs w:val="22"/>
              </w:rPr>
              <w:t>_________________________</w:t>
            </w:r>
          </w:p>
          <w:p w:rsidR="008435FE" w:rsidRPr="004F007D" w:rsidRDefault="008435FE" w:rsidP="008F17CC">
            <w:pPr>
              <w:pStyle w:val="DefaultText"/>
              <w:jc w:val="center"/>
              <w:rPr>
                <w:smallCaps/>
                <w:sz w:val="22"/>
                <w:szCs w:val="22"/>
              </w:rPr>
            </w:pPr>
            <w:r w:rsidRPr="004F007D">
              <w:rPr>
                <w:smallCaps/>
                <w:sz w:val="22"/>
                <w:szCs w:val="22"/>
              </w:rPr>
              <w:t xml:space="preserve">Tim Meister - Chair  </w:t>
            </w:r>
          </w:p>
          <w:p w:rsidR="008435FE" w:rsidRPr="004F007D" w:rsidRDefault="008435FE" w:rsidP="008F17CC">
            <w:pPr>
              <w:pStyle w:val="DefaultText"/>
              <w:spacing w:before="120"/>
              <w:jc w:val="center"/>
              <w:rPr>
                <w:smallCaps/>
                <w:sz w:val="22"/>
                <w:szCs w:val="22"/>
              </w:rPr>
            </w:pPr>
            <w:r w:rsidRPr="004F007D">
              <w:rPr>
                <w:smallCaps/>
                <w:sz w:val="22"/>
                <w:szCs w:val="22"/>
              </w:rPr>
              <w:t>_________________________</w:t>
            </w:r>
          </w:p>
          <w:p w:rsidR="008435FE" w:rsidRPr="004F007D" w:rsidRDefault="004F007D" w:rsidP="008F17CC">
            <w:pPr>
              <w:pStyle w:val="DefaultText"/>
              <w:jc w:val="center"/>
              <w:rPr>
                <w:smallCaps/>
                <w:color w:val="auto"/>
                <w:sz w:val="20"/>
              </w:rPr>
            </w:pPr>
            <w:r w:rsidRPr="004F007D">
              <w:rPr>
                <w:smallCaps/>
                <w:color w:val="auto"/>
                <w:sz w:val="20"/>
              </w:rPr>
              <w:t>HENRY NETZINGER</w:t>
            </w:r>
          </w:p>
          <w:p w:rsidR="008435FE" w:rsidRPr="004F007D" w:rsidRDefault="008435FE" w:rsidP="008F17CC">
            <w:pPr>
              <w:pStyle w:val="DefaultText"/>
              <w:spacing w:before="120"/>
              <w:jc w:val="center"/>
              <w:rPr>
                <w:smallCaps/>
                <w:sz w:val="22"/>
                <w:szCs w:val="22"/>
              </w:rPr>
            </w:pPr>
            <w:r w:rsidRPr="004F007D">
              <w:rPr>
                <w:smallCaps/>
                <w:sz w:val="22"/>
                <w:szCs w:val="22"/>
              </w:rPr>
              <w:t xml:space="preserve">_________________________ </w:t>
            </w:r>
          </w:p>
          <w:p w:rsidR="008435FE" w:rsidRPr="004F007D" w:rsidRDefault="008435FE" w:rsidP="008F17CC">
            <w:pPr>
              <w:pStyle w:val="DefaultText"/>
              <w:jc w:val="center"/>
              <w:rPr>
                <w:smallCaps/>
                <w:sz w:val="22"/>
                <w:szCs w:val="22"/>
              </w:rPr>
            </w:pPr>
            <w:r w:rsidRPr="004F007D">
              <w:rPr>
                <w:smallCaps/>
                <w:sz w:val="22"/>
                <w:szCs w:val="22"/>
              </w:rPr>
              <w:t xml:space="preserve">   David Moore</w:t>
            </w:r>
          </w:p>
          <w:p w:rsidR="008435FE" w:rsidRPr="004F007D" w:rsidRDefault="008435FE" w:rsidP="008F17CC">
            <w:pPr>
              <w:pStyle w:val="DefaultText"/>
              <w:spacing w:before="120"/>
              <w:jc w:val="center"/>
              <w:rPr>
                <w:smallCaps/>
                <w:sz w:val="22"/>
                <w:szCs w:val="22"/>
              </w:rPr>
            </w:pPr>
            <w:r w:rsidRPr="004F007D">
              <w:rPr>
                <w:smallCaps/>
                <w:sz w:val="22"/>
                <w:szCs w:val="22"/>
              </w:rPr>
              <w:t>_________________________</w:t>
            </w:r>
          </w:p>
          <w:p w:rsidR="008435FE" w:rsidRPr="004F007D" w:rsidRDefault="008435FE" w:rsidP="008F17CC">
            <w:pPr>
              <w:pStyle w:val="DefaultText"/>
              <w:jc w:val="center"/>
              <w:rPr>
                <w:smallCaps/>
                <w:sz w:val="22"/>
                <w:szCs w:val="22"/>
              </w:rPr>
            </w:pPr>
            <w:r w:rsidRPr="004F007D">
              <w:rPr>
                <w:smallCaps/>
                <w:sz w:val="22"/>
                <w:szCs w:val="22"/>
              </w:rPr>
              <w:t xml:space="preserve">  Jean Berlin</w:t>
            </w:r>
          </w:p>
          <w:p w:rsidR="008435FE" w:rsidRPr="004F007D" w:rsidRDefault="008435FE" w:rsidP="008F17CC">
            <w:pPr>
              <w:pStyle w:val="DefaultText"/>
              <w:spacing w:before="120"/>
              <w:jc w:val="center"/>
              <w:rPr>
                <w:smallCaps/>
                <w:sz w:val="22"/>
                <w:szCs w:val="22"/>
              </w:rPr>
            </w:pPr>
            <w:r w:rsidRPr="004F007D">
              <w:rPr>
                <w:smallCaps/>
                <w:sz w:val="22"/>
                <w:szCs w:val="22"/>
              </w:rPr>
              <w:t>_________________________</w:t>
            </w:r>
          </w:p>
          <w:p w:rsidR="008435FE" w:rsidRPr="004F007D" w:rsidRDefault="004F007D" w:rsidP="008F17CC">
            <w:pPr>
              <w:pStyle w:val="DefaultText"/>
              <w:jc w:val="center"/>
              <w:rPr>
                <w:b/>
                <w:smallCaps/>
                <w:sz w:val="20"/>
              </w:rPr>
            </w:pPr>
            <w:r w:rsidRPr="004F007D">
              <w:rPr>
                <w:smallCaps/>
                <w:sz w:val="20"/>
              </w:rPr>
              <w:t>TOMMY LEE BYCHINSKI</w:t>
            </w:r>
          </w:p>
          <w:p w:rsidR="008435FE" w:rsidRPr="004F007D" w:rsidRDefault="008435FE" w:rsidP="008F17CC">
            <w:pPr>
              <w:pStyle w:val="DefaultText"/>
              <w:jc w:val="center"/>
              <w:rPr>
                <w:b/>
                <w:smallCaps/>
                <w:szCs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35FE" w:rsidRPr="004F007D" w:rsidRDefault="008435FE" w:rsidP="008F17CC">
            <w:pPr>
              <w:pStyle w:val="DefaultText"/>
              <w:jc w:val="center"/>
              <w:rPr>
                <w:smallCaps/>
                <w:szCs w:val="24"/>
              </w:rPr>
            </w:pPr>
            <w:r w:rsidRPr="004F007D">
              <w:rPr>
                <w:b/>
                <w:smallCaps/>
                <w:szCs w:val="24"/>
              </w:rPr>
              <w:t>Sauk County</w:t>
            </w:r>
          </w:p>
          <w:p w:rsidR="008435FE" w:rsidRPr="004F007D" w:rsidRDefault="008435FE" w:rsidP="008F17CC">
            <w:pPr>
              <w:pStyle w:val="DefaultText"/>
              <w:jc w:val="center"/>
              <w:rPr>
                <w:b/>
                <w:smallCaps/>
                <w:szCs w:val="24"/>
              </w:rPr>
            </w:pPr>
            <w:r w:rsidRPr="004F007D">
              <w:rPr>
                <w:b/>
                <w:smallCaps/>
                <w:szCs w:val="24"/>
              </w:rPr>
              <w:t>Finance Committee</w:t>
            </w:r>
          </w:p>
          <w:p w:rsidR="004F007D" w:rsidRPr="004F007D" w:rsidRDefault="004F007D" w:rsidP="008F17CC">
            <w:pPr>
              <w:pStyle w:val="DefaultText"/>
              <w:jc w:val="center"/>
              <w:rPr>
                <w:smallCaps/>
                <w:szCs w:val="24"/>
              </w:rPr>
            </w:pPr>
          </w:p>
          <w:p w:rsidR="008435FE" w:rsidRPr="004F007D" w:rsidRDefault="008435FE" w:rsidP="008F17CC">
            <w:pPr>
              <w:pStyle w:val="DefaultText"/>
              <w:spacing w:before="120"/>
              <w:rPr>
                <w:smallCaps/>
                <w:szCs w:val="24"/>
              </w:rPr>
            </w:pPr>
            <w:r w:rsidRPr="004F007D">
              <w:rPr>
                <w:smallCaps/>
                <w:szCs w:val="24"/>
              </w:rPr>
              <w:t>_________________________</w:t>
            </w:r>
          </w:p>
          <w:p w:rsidR="008435FE" w:rsidRPr="004F007D" w:rsidRDefault="008435FE" w:rsidP="008F17CC">
            <w:pPr>
              <w:pStyle w:val="DefaultText"/>
              <w:jc w:val="center"/>
              <w:rPr>
                <w:smallCaps/>
                <w:sz w:val="22"/>
                <w:szCs w:val="22"/>
              </w:rPr>
            </w:pPr>
            <w:r w:rsidRPr="004F007D">
              <w:rPr>
                <w:smallCaps/>
                <w:sz w:val="22"/>
                <w:szCs w:val="22"/>
              </w:rPr>
              <w:t>Tommy Lee Bychinski - Chair</w:t>
            </w:r>
          </w:p>
          <w:p w:rsidR="008435FE" w:rsidRPr="004F007D" w:rsidRDefault="008435FE" w:rsidP="008F17CC">
            <w:pPr>
              <w:pStyle w:val="DefaultText"/>
              <w:spacing w:before="120"/>
              <w:rPr>
                <w:smallCaps/>
                <w:sz w:val="22"/>
                <w:szCs w:val="22"/>
              </w:rPr>
            </w:pPr>
            <w:r w:rsidRPr="004F007D">
              <w:rPr>
                <w:smallCaps/>
                <w:sz w:val="22"/>
                <w:szCs w:val="22"/>
              </w:rPr>
              <w:t>_________________________</w:t>
            </w:r>
          </w:p>
          <w:p w:rsidR="008435FE" w:rsidRPr="004F007D" w:rsidRDefault="004F007D" w:rsidP="008F17CC">
            <w:pPr>
              <w:pStyle w:val="DefaultText"/>
              <w:jc w:val="center"/>
              <w:rPr>
                <w:smallCaps/>
                <w:sz w:val="20"/>
              </w:rPr>
            </w:pPr>
            <w:r w:rsidRPr="004F007D">
              <w:rPr>
                <w:smallCaps/>
                <w:sz w:val="20"/>
              </w:rPr>
              <w:t>MARTIN KRUEGER</w:t>
            </w:r>
          </w:p>
          <w:p w:rsidR="008435FE" w:rsidRPr="004F007D" w:rsidRDefault="008435FE" w:rsidP="008F17CC">
            <w:pPr>
              <w:pStyle w:val="DefaultText"/>
              <w:spacing w:before="120"/>
              <w:rPr>
                <w:smallCaps/>
                <w:sz w:val="22"/>
                <w:szCs w:val="22"/>
              </w:rPr>
            </w:pPr>
            <w:r w:rsidRPr="004F007D">
              <w:rPr>
                <w:smallCaps/>
                <w:sz w:val="22"/>
                <w:szCs w:val="22"/>
              </w:rPr>
              <w:t>_________________________</w:t>
            </w:r>
          </w:p>
          <w:p w:rsidR="008435FE" w:rsidRDefault="004F007D" w:rsidP="008F17CC">
            <w:pPr>
              <w:pStyle w:val="DefaultText"/>
              <w:jc w:val="center"/>
              <w:rPr>
                <w:smallCaps/>
                <w:sz w:val="20"/>
              </w:rPr>
            </w:pPr>
            <w:r w:rsidRPr="004F007D">
              <w:rPr>
                <w:smallCaps/>
                <w:sz w:val="20"/>
              </w:rPr>
              <w:t>KRISTIN WHITE EAGLE</w:t>
            </w:r>
          </w:p>
          <w:p w:rsidR="004F007D" w:rsidRDefault="004F007D">
            <w:pPr>
              <w:rPr>
                <w:smallCaps/>
                <w:sz w:val="22"/>
                <w:szCs w:val="22"/>
              </w:rPr>
            </w:pPr>
          </w:p>
          <w:p w:rsidR="004F007D" w:rsidRDefault="004F007D">
            <w:pPr>
              <w:rPr>
                <w:sz w:val="24"/>
              </w:rPr>
            </w:pPr>
            <w:r>
              <w:rPr>
                <w:smallCaps/>
                <w:sz w:val="22"/>
                <w:szCs w:val="22"/>
              </w:rPr>
              <w:t>_________________________</w:t>
            </w:r>
          </w:p>
          <w:p w:rsidR="008435FE" w:rsidRPr="004F007D" w:rsidRDefault="004F007D" w:rsidP="004F007D">
            <w:pPr>
              <w:pStyle w:val="NoSpacing"/>
              <w:jc w:val="center"/>
            </w:pPr>
            <w:r>
              <w:t>JOE FISH</w:t>
            </w:r>
          </w:p>
          <w:p w:rsidR="008435FE" w:rsidRPr="004F007D" w:rsidRDefault="008435FE" w:rsidP="008F17CC">
            <w:pPr>
              <w:pStyle w:val="DefaultText"/>
              <w:spacing w:before="120"/>
              <w:jc w:val="center"/>
              <w:rPr>
                <w:smallCaps/>
                <w:sz w:val="22"/>
                <w:szCs w:val="22"/>
              </w:rPr>
            </w:pPr>
            <w:r w:rsidRPr="004F007D">
              <w:rPr>
                <w:smallCaps/>
                <w:sz w:val="22"/>
                <w:szCs w:val="22"/>
              </w:rPr>
              <w:t>_________________________</w:t>
            </w:r>
          </w:p>
          <w:p w:rsidR="008435FE" w:rsidRPr="007856D9" w:rsidRDefault="004F007D" w:rsidP="008F17CC">
            <w:pPr>
              <w:pStyle w:val="DefaultText"/>
              <w:jc w:val="center"/>
              <w:rPr>
                <w:smallCaps/>
                <w:sz w:val="20"/>
              </w:rPr>
            </w:pPr>
            <w:r w:rsidRPr="007856D9">
              <w:rPr>
                <w:smallCaps/>
                <w:sz w:val="20"/>
              </w:rPr>
              <w:t>ERIC PETERSON</w:t>
            </w:r>
          </w:p>
          <w:p w:rsidR="008435FE" w:rsidRPr="004F007D" w:rsidRDefault="008435FE" w:rsidP="008F17CC">
            <w:pPr>
              <w:pStyle w:val="DefaultText"/>
              <w:jc w:val="center"/>
              <w:rPr>
                <w:szCs w:val="24"/>
              </w:rPr>
            </w:pPr>
          </w:p>
        </w:tc>
      </w:tr>
      <w:tr w:rsidR="008846CC" w:rsidRPr="008846CC" w:rsidTr="008846CC">
        <w:trPr>
          <w:gridAfter w:val="1"/>
          <w:wAfter w:w="1127" w:type="dxa"/>
        </w:trPr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846CC" w:rsidRPr="008846CC" w:rsidRDefault="008846CC" w:rsidP="008846CC"/>
        </w:tc>
        <w:tc>
          <w:tcPr>
            <w:tcW w:w="2304" w:type="dxa"/>
            <w:vAlign w:val="bottom"/>
          </w:tcPr>
          <w:p w:rsidR="008846CC" w:rsidRPr="00BA5336" w:rsidRDefault="008846CC" w:rsidP="00FF5E55">
            <w:pPr>
              <w:jc w:val="right"/>
              <w:rPr>
                <w:b/>
              </w:rPr>
            </w:pPr>
            <w:r w:rsidRPr="00BA5336">
              <w:rPr>
                <w:b/>
              </w:rPr>
              <w:t>2016 Half of Year</w:t>
            </w:r>
          </w:p>
        </w:tc>
        <w:tc>
          <w:tcPr>
            <w:tcW w:w="2304" w:type="dxa"/>
            <w:gridSpan w:val="2"/>
            <w:vAlign w:val="bottom"/>
          </w:tcPr>
          <w:p w:rsidR="008846CC" w:rsidRPr="00BA5336" w:rsidRDefault="008846CC" w:rsidP="00FF5E55">
            <w:pPr>
              <w:jc w:val="right"/>
              <w:rPr>
                <w:b/>
              </w:rPr>
            </w:pPr>
            <w:r w:rsidRPr="00BA5336">
              <w:rPr>
                <w:b/>
              </w:rPr>
              <w:t>2017</w:t>
            </w:r>
          </w:p>
          <w:p w:rsidR="008846CC" w:rsidRPr="00BA5336" w:rsidRDefault="008846CC" w:rsidP="00FF5E55">
            <w:pPr>
              <w:jc w:val="right"/>
              <w:rPr>
                <w:b/>
              </w:rPr>
            </w:pPr>
            <w:r w:rsidRPr="00BA5336">
              <w:rPr>
                <w:b/>
              </w:rPr>
              <w:t>(Assumes same rates)</w:t>
            </w:r>
          </w:p>
        </w:tc>
      </w:tr>
      <w:tr w:rsidR="008846CC" w:rsidRPr="008846CC" w:rsidTr="008846CC">
        <w:trPr>
          <w:gridAfter w:val="1"/>
          <w:wAfter w:w="1127" w:type="dxa"/>
        </w:trPr>
        <w:tc>
          <w:tcPr>
            <w:tcW w:w="4225" w:type="dxa"/>
            <w:gridSpan w:val="2"/>
          </w:tcPr>
          <w:p w:rsidR="008846CC" w:rsidRPr="003741C1" w:rsidRDefault="008846CC" w:rsidP="00FF5E55">
            <w:r w:rsidRPr="003741C1">
              <w:t>Ongoing Expenses:</w:t>
            </w:r>
          </w:p>
        </w:tc>
        <w:tc>
          <w:tcPr>
            <w:tcW w:w="2304" w:type="dxa"/>
          </w:tcPr>
          <w:p w:rsidR="008846CC" w:rsidRPr="008846CC" w:rsidRDefault="008846CC" w:rsidP="00FF5E55">
            <w:pPr>
              <w:jc w:val="right"/>
            </w:pPr>
          </w:p>
        </w:tc>
        <w:tc>
          <w:tcPr>
            <w:tcW w:w="2304" w:type="dxa"/>
            <w:gridSpan w:val="2"/>
          </w:tcPr>
          <w:p w:rsidR="008846CC" w:rsidRPr="008846CC" w:rsidRDefault="008846CC" w:rsidP="00FF5E55">
            <w:pPr>
              <w:jc w:val="right"/>
            </w:pPr>
          </w:p>
        </w:tc>
      </w:tr>
      <w:tr w:rsidR="008846CC" w:rsidRPr="008846CC" w:rsidTr="008846CC">
        <w:trPr>
          <w:gridAfter w:val="1"/>
          <w:wAfter w:w="1127" w:type="dxa"/>
        </w:trPr>
        <w:tc>
          <w:tcPr>
            <w:tcW w:w="4225" w:type="dxa"/>
            <w:gridSpan w:val="2"/>
          </w:tcPr>
          <w:p w:rsidR="008846CC" w:rsidRPr="008846CC" w:rsidRDefault="008846CC" w:rsidP="00FF5E55">
            <w:r w:rsidRPr="008846CC">
              <w:t>Wages</w:t>
            </w:r>
          </w:p>
        </w:tc>
        <w:tc>
          <w:tcPr>
            <w:tcW w:w="2304" w:type="dxa"/>
          </w:tcPr>
          <w:p w:rsidR="008846CC" w:rsidRPr="008846CC" w:rsidRDefault="008846CC" w:rsidP="00FF5E55">
            <w:pPr>
              <w:jc w:val="right"/>
            </w:pPr>
            <w:r w:rsidRPr="008846CC">
              <w:t>$14,142</w:t>
            </w:r>
          </w:p>
        </w:tc>
        <w:tc>
          <w:tcPr>
            <w:tcW w:w="2304" w:type="dxa"/>
            <w:gridSpan w:val="2"/>
          </w:tcPr>
          <w:p w:rsidR="008846CC" w:rsidRPr="008846CC" w:rsidRDefault="008846CC" w:rsidP="00FF5E55">
            <w:pPr>
              <w:jc w:val="right"/>
            </w:pPr>
            <w:r w:rsidRPr="008846CC">
              <w:t>$28,283</w:t>
            </w:r>
          </w:p>
        </w:tc>
      </w:tr>
      <w:tr w:rsidR="008846CC" w:rsidRPr="008846CC" w:rsidTr="008846CC">
        <w:trPr>
          <w:gridAfter w:val="1"/>
          <w:wAfter w:w="1127" w:type="dxa"/>
        </w:trPr>
        <w:tc>
          <w:tcPr>
            <w:tcW w:w="4225" w:type="dxa"/>
            <w:gridSpan w:val="2"/>
          </w:tcPr>
          <w:p w:rsidR="008846CC" w:rsidRPr="008846CC" w:rsidRDefault="008846CC" w:rsidP="00FF5E55">
            <w:r w:rsidRPr="008846CC">
              <w:t>Benefits</w:t>
            </w:r>
          </w:p>
        </w:tc>
        <w:tc>
          <w:tcPr>
            <w:tcW w:w="2304" w:type="dxa"/>
          </w:tcPr>
          <w:p w:rsidR="008846CC" w:rsidRPr="008846CC" w:rsidRDefault="00BA5336" w:rsidP="00FF5E55">
            <w:pPr>
              <w:jc w:val="right"/>
            </w:pPr>
            <w:r>
              <w:t>$</w:t>
            </w:r>
            <w:r w:rsidR="008846CC" w:rsidRPr="008846CC">
              <w:t>9,403</w:t>
            </w:r>
          </w:p>
        </w:tc>
        <w:tc>
          <w:tcPr>
            <w:tcW w:w="2304" w:type="dxa"/>
            <w:gridSpan w:val="2"/>
          </w:tcPr>
          <w:p w:rsidR="008846CC" w:rsidRPr="008846CC" w:rsidRDefault="00BA5336" w:rsidP="00FF5E55">
            <w:pPr>
              <w:jc w:val="right"/>
            </w:pPr>
            <w:r>
              <w:t>$</w:t>
            </w:r>
            <w:r w:rsidR="008846CC" w:rsidRPr="008846CC">
              <w:t>18,806</w:t>
            </w:r>
          </w:p>
        </w:tc>
      </w:tr>
      <w:tr w:rsidR="008846CC" w:rsidRPr="008846CC" w:rsidTr="008846CC">
        <w:trPr>
          <w:gridAfter w:val="1"/>
          <w:wAfter w:w="1127" w:type="dxa"/>
        </w:trPr>
        <w:tc>
          <w:tcPr>
            <w:tcW w:w="4225" w:type="dxa"/>
            <w:gridSpan w:val="2"/>
          </w:tcPr>
          <w:p w:rsidR="008846CC" w:rsidRPr="008846CC" w:rsidRDefault="008846CC" w:rsidP="00FF5E55">
            <w:r w:rsidRPr="008846CC">
              <w:t>Computer</w:t>
            </w:r>
          </w:p>
        </w:tc>
        <w:tc>
          <w:tcPr>
            <w:tcW w:w="2304" w:type="dxa"/>
          </w:tcPr>
          <w:p w:rsidR="008846CC" w:rsidRPr="008846CC" w:rsidRDefault="00BA5336" w:rsidP="00FF5E55">
            <w:pPr>
              <w:jc w:val="right"/>
            </w:pPr>
            <w:r>
              <w:t>$5</w:t>
            </w:r>
            <w:r w:rsidR="008846CC" w:rsidRPr="008846CC">
              <w:t>00</w:t>
            </w:r>
          </w:p>
        </w:tc>
        <w:tc>
          <w:tcPr>
            <w:tcW w:w="2304" w:type="dxa"/>
            <w:gridSpan w:val="2"/>
          </w:tcPr>
          <w:p w:rsidR="008846CC" w:rsidRPr="008846CC" w:rsidRDefault="00BA5336" w:rsidP="00FF5E55">
            <w:pPr>
              <w:jc w:val="right"/>
            </w:pPr>
            <w:r>
              <w:t>$5</w:t>
            </w:r>
            <w:r w:rsidR="008846CC" w:rsidRPr="008846CC">
              <w:t>00</w:t>
            </w:r>
          </w:p>
        </w:tc>
      </w:tr>
      <w:tr w:rsidR="008846CC" w:rsidRPr="008846CC" w:rsidTr="008846CC">
        <w:trPr>
          <w:gridAfter w:val="1"/>
          <w:wAfter w:w="1127" w:type="dxa"/>
        </w:trPr>
        <w:tc>
          <w:tcPr>
            <w:tcW w:w="4225" w:type="dxa"/>
            <w:gridSpan w:val="2"/>
          </w:tcPr>
          <w:p w:rsidR="008846CC" w:rsidRPr="003741C1" w:rsidRDefault="008846CC" w:rsidP="00FF5E55">
            <w:r w:rsidRPr="003741C1">
              <w:t>Total Ongoing Expenses:</w:t>
            </w:r>
          </w:p>
        </w:tc>
        <w:tc>
          <w:tcPr>
            <w:tcW w:w="2304" w:type="dxa"/>
          </w:tcPr>
          <w:p w:rsidR="008846CC" w:rsidRPr="003741C1" w:rsidRDefault="00BA5336" w:rsidP="00FF5E55">
            <w:pPr>
              <w:jc w:val="right"/>
            </w:pPr>
            <w:r w:rsidRPr="003741C1">
              <w:t>$24,045.00</w:t>
            </w:r>
          </w:p>
        </w:tc>
        <w:tc>
          <w:tcPr>
            <w:tcW w:w="2304" w:type="dxa"/>
            <w:gridSpan w:val="2"/>
          </w:tcPr>
          <w:p w:rsidR="008846CC" w:rsidRPr="003741C1" w:rsidRDefault="008846CC" w:rsidP="00FF5E55">
            <w:pPr>
              <w:jc w:val="right"/>
            </w:pPr>
            <w:r w:rsidRPr="003741C1">
              <w:t>$</w:t>
            </w:r>
            <w:r w:rsidR="00BA5336" w:rsidRPr="003741C1">
              <w:t>47,589.00</w:t>
            </w:r>
          </w:p>
        </w:tc>
      </w:tr>
      <w:tr w:rsidR="008846CC" w:rsidRPr="008846CC" w:rsidTr="008846CC">
        <w:trPr>
          <w:gridAfter w:val="1"/>
          <w:wAfter w:w="1127" w:type="dxa"/>
        </w:trPr>
        <w:tc>
          <w:tcPr>
            <w:tcW w:w="4225" w:type="dxa"/>
            <w:gridSpan w:val="2"/>
          </w:tcPr>
          <w:p w:rsidR="008846CC" w:rsidRPr="008846CC" w:rsidRDefault="008846CC" w:rsidP="00FF5E55"/>
        </w:tc>
        <w:tc>
          <w:tcPr>
            <w:tcW w:w="2304" w:type="dxa"/>
          </w:tcPr>
          <w:p w:rsidR="008846CC" w:rsidRPr="008846CC" w:rsidRDefault="008846CC" w:rsidP="00FF5E55">
            <w:pPr>
              <w:jc w:val="right"/>
            </w:pPr>
          </w:p>
        </w:tc>
        <w:tc>
          <w:tcPr>
            <w:tcW w:w="2304" w:type="dxa"/>
            <w:gridSpan w:val="2"/>
          </w:tcPr>
          <w:p w:rsidR="008846CC" w:rsidRPr="008846CC" w:rsidRDefault="008846CC" w:rsidP="00FF5E55">
            <w:pPr>
              <w:jc w:val="right"/>
            </w:pPr>
          </w:p>
        </w:tc>
      </w:tr>
      <w:tr w:rsidR="008846CC" w:rsidRPr="008846CC" w:rsidTr="008846CC">
        <w:trPr>
          <w:gridAfter w:val="1"/>
          <w:wAfter w:w="1127" w:type="dxa"/>
        </w:trPr>
        <w:tc>
          <w:tcPr>
            <w:tcW w:w="4225" w:type="dxa"/>
            <w:gridSpan w:val="2"/>
          </w:tcPr>
          <w:p w:rsidR="008846CC" w:rsidRPr="003741C1" w:rsidRDefault="008846CC" w:rsidP="00FF5E55">
            <w:r w:rsidRPr="003741C1">
              <w:t>Nonrecurring Startup Expenses:</w:t>
            </w:r>
          </w:p>
        </w:tc>
        <w:tc>
          <w:tcPr>
            <w:tcW w:w="2304" w:type="dxa"/>
          </w:tcPr>
          <w:p w:rsidR="008846CC" w:rsidRPr="008846CC" w:rsidRDefault="008846CC" w:rsidP="00FF5E55">
            <w:pPr>
              <w:jc w:val="right"/>
            </w:pPr>
          </w:p>
        </w:tc>
        <w:tc>
          <w:tcPr>
            <w:tcW w:w="2304" w:type="dxa"/>
            <w:gridSpan w:val="2"/>
          </w:tcPr>
          <w:p w:rsidR="008846CC" w:rsidRPr="008846CC" w:rsidRDefault="008846CC" w:rsidP="00FF5E55">
            <w:pPr>
              <w:jc w:val="right"/>
            </w:pPr>
          </w:p>
        </w:tc>
      </w:tr>
      <w:tr w:rsidR="008846CC" w:rsidRPr="008846CC" w:rsidTr="008846CC">
        <w:trPr>
          <w:gridAfter w:val="1"/>
          <w:wAfter w:w="1127" w:type="dxa"/>
        </w:trPr>
        <w:tc>
          <w:tcPr>
            <w:tcW w:w="4225" w:type="dxa"/>
            <w:gridSpan w:val="2"/>
          </w:tcPr>
          <w:p w:rsidR="008846CC" w:rsidRPr="008846CC" w:rsidRDefault="008846CC" w:rsidP="00FF5E55">
            <w:r w:rsidRPr="008846CC">
              <w:t>Computer</w:t>
            </w:r>
          </w:p>
        </w:tc>
        <w:tc>
          <w:tcPr>
            <w:tcW w:w="2304" w:type="dxa"/>
          </w:tcPr>
          <w:p w:rsidR="008846CC" w:rsidRPr="008846CC" w:rsidRDefault="00BA5336" w:rsidP="00FF5E55">
            <w:pPr>
              <w:jc w:val="right"/>
            </w:pPr>
            <w:r>
              <w:t>$2,500.00</w:t>
            </w:r>
          </w:p>
        </w:tc>
        <w:tc>
          <w:tcPr>
            <w:tcW w:w="2304" w:type="dxa"/>
            <w:gridSpan w:val="2"/>
          </w:tcPr>
          <w:p w:rsidR="008846CC" w:rsidRPr="008846CC" w:rsidRDefault="008846CC" w:rsidP="00FF5E55">
            <w:pPr>
              <w:jc w:val="right"/>
            </w:pPr>
          </w:p>
        </w:tc>
      </w:tr>
      <w:tr w:rsidR="008846CC" w:rsidRPr="008846CC" w:rsidTr="008846CC">
        <w:trPr>
          <w:gridAfter w:val="1"/>
          <w:wAfter w:w="1127" w:type="dxa"/>
        </w:trPr>
        <w:tc>
          <w:tcPr>
            <w:tcW w:w="4225" w:type="dxa"/>
            <w:gridSpan w:val="2"/>
          </w:tcPr>
          <w:p w:rsidR="008846CC" w:rsidRPr="008846CC" w:rsidRDefault="008846CC" w:rsidP="00FF5E55">
            <w:r w:rsidRPr="008846CC">
              <w:t>Workstation</w:t>
            </w:r>
          </w:p>
        </w:tc>
        <w:tc>
          <w:tcPr>
            <w:tcW w:w="2304" w:type="dxa"/>
          </w:tcPr>
          <w:p w:rsidR="008846CC" w:rsidRPr="008846CC" w:rsidRDefault="008846CC" w:rsidP="00FF5E55">
            <w:pPr>
              <w:jc w:val="right"/>
            </w:pPr>
            <w:r w:rsidRPr="008846CC">
              <w:t>$</w:t>
            </w:r>
            <w:r w:rsidR="00BA5336">
              <w:t>0</w:t>
            </w:r>
          </w:p>
        </w:tc>
        <w:tc>
          <w:tcPr>
            <w:tcW w:w="2304" w:type="dxa"/>
            <w:gridSpan w:val="2"/>
          </w:tcPr>
          <w:p w:rsidR="008846CC" w:rsidRPr="008846CC" w:rsidRDefault="008846CC" w:rsidP="00FF5E55">
            <w:pPr>
              <w:jc w:val="right"/>
            </w:pPr>
          </w:p>
        </w:tc>
      </w:tr>
      <w:tr w:rsidR="008846CC" w:rsidRPr="008846CC" w:rsidTr="008846CC">
        <w:trPr>
          <w:gridAfter w:val="1"/>
          <w:wAfter w:w="1127" w:type="dxa"/>
        </w:trPr>
        <w:tc>
          <w:tcPr>
            <w:tcW w:w="4225" w:type="dxa"/>
            <w:gridSpan w:val="2"/>
          </w:tcPr>
          <w:p w:rsidR="008846CC" w:rsidRPr="003741C1" w:rsidRDefault="008846CC" w:rsidP="00FF5E55">
            <w:r w:rsidRPr="003741C1">
              <w:t>Total Nonrecurring Startup Expenses:</w:t>
            </w:r>
          </w:p>
        </w:tc>
        <w:tc>
          <w:tcPr>
            <w:tcW w:w="2304" w:type="dxa"/>
          </w:tcPr>
          <w:p w:rsidR="008846CC" w:rsidRPr="003741C1" w:rsidRDefault="008846CC" w:rsidP="00FF5E55">
            <w:pPr>
              <w:jc w:val="right"/>
            </w:pPr>
            <w:r w:rsidRPr="003741C1">
              <w:t>$</w:t>
            </w:r>
            <w:r w:rsidR="003741C1" w:rsidRPr="003741C1">
              <w:t>2,500.00</w:t>
            </w:r>
          </w:p>
        </w:tc>
        <w:tc>
          <w:tcPr>
            <w:tcW w:w="2304" w:type="dxa"/>
            <w:gridSpan w:val="2"/>
          </w:tcPr>
          <w:p w:rsidR="008846CC" w:rsidRPr="008846CC" w:rsidRDefault="008846CC" w:rsidP="00FF5E55">
            <w:pPr>
              <w:jc w:val="right"/>
            </w:pPr>
          </w:p>
        </w:tc>
      </w:tr>
      <w:tr w:rsidR="008846CC" w:rsidRPr="008846CC" w:rsidTr="008846CC">
        <w:trPr>
          <w:gridAfter w:val="1"/>
          <w:wAfter w:w="1127" w:type="dxa"/>
        </w:trPr>
        <w:tc>
          <w:tcPr>
            <w:tcW w:w="4225" w:type="dxa"/>
            <w:gridSpan w:val="2"/>
          </w:tcPr>
          <w:p w:rsidR="008846CC" w:rsidRPr="008846CC" w:rsidRDefault="008846CC" w:rsidP="00FF5E55"/>
        </w:tc>
        <w:tc>
          <w:tcPr>
            <w:tcW w:w="2304" w:type="dxa"/>
          </w:tcPr>
          <w:p w:rsidR="008846CC" w:rsidRPr="008846CC" w:rsidRDefault="008846CC" w:rsidP="00FF5E55">
            <w:pPr>
              <w:jc w:val="right"/>
            </w:pPr>
          </w:p>
        </w:tc>
        <w:tc>
          <w:tcPr>
            <w:tcW w:w="2304" w:type="dxa"/>
            <w:gridSpan w:val="2"/>
          </w:tcPr>
          <w:p w:rsidR="008846CC" w:rsidRPr="008846CC" w:rsidRDefault="008846CC" w:rsidP="00FF5E55">
            <w:pPr>
              <w:jc w:val="right"/>
            </w:pPr>
          </w:p>
        </w:tc>
      </w:tr>
      <w:tr w:rsidR="008846CC" w:rsidRPr="008846CC" w:rsidTr="008846CC">
        <w:trPr>
          <w:gridAfter w:val="1"/>
          <w:wAfter w:w="1127" w:type="dxa"/>
        </w:trPr>
        <w:tc>
          <w:tcPr>
            <w:tcW w:w="4225" w:type="dxa"/>
            <w:gridSpan w:val="2"/>
          </w:tcPr>
          <w:p w:rsidR="008846CC" w:rsidRPr="003741C1" w:rsidRDefault="008846CC" w:rsidP="00FF5E55">
            <w:pPr>
              <w:rPr>
                <w:b/>
              </w:rPr>
            </w:pPr>
            <w:r w:rsidRPr="003741C1">
              <w:rPr>
                <w:b/>
              </w:rPr>
              <w:t>Grand Total</w:t>
            </w:r>
          </w:p>
        </w:tc>
        <w:tc>
          <w:tcPr>
            <w:tcW w:w="2304" w:type="dxa"/>
          </w:tcPr>
          <w:p w:rsidR="008846CC" w:rsidRPr="003741C1" w:rsidRDefault="008846CC" w:rsidP="00FF5E55">
            <w:pPr>
              <w:jc w:val="right"/>
              <w:rPr>
                <w:b/>
              </w:rPr>
            </w:pPr>
            <w:r w:rsidRPr="003741C1">
              <w:rPr>
                <w:b/>
              </w:rPr>
              <w:t>$</w:t>
            </w:r>
            <w:r w:rsidR="003741C1" w:rsidRPr="003741C1">
              <w:rPr>
                <w:b/>
              </w:rPr>
              <w:t>26,545.00</w:t>
            </w:r>
          </w:p>
        </w:tc>
        <w:tc>
          <w:tcPr>
            <w:tcW w:w="2304" w:type="dxa"/>
            <w:gridSpan w:val="2"/>
          </w:tcPr>
          <w:p w:rsidR="008846CC" w:rsidRPr="003741C1" w:rsidRDefault="008846CC" w:rsidP="00FF5E55">
            <w:pPr>
              <w:jc w:val="right"/>
              <w:rPr>
                <w:b/>
              </w:rPr>
            </w:pPr>
            <w:r w:rsidRPr="003741C1">
              <w:rPr>
                <w:b/>
              </w:rPr>
              <w:t>$</w:t>
            </w:r>
            <w:r w:rsidR="00BA5336" w:rsidRPr="003741C1">
              <w:rPr>
                <w:b/>
              </w:rPr>
              <w:t>47,589.00</w:t>
            </w:r>
          </w:p>
        </w:tc>
      </w:tr>
      <w:tr w:rsidR="00BA5336" w:rsidRPr="008846CC" w:rsidTr="008846CC">
        <w:trPr>
          <w:gridAfter w:val="1"/>
          <w:wAfter w:w="1127" w:type="dxa"/>
        </w:trPr>
        <w:tc>
          <w:tcPr>
            <w:tcW w:w="4225" w:type="dxa"/>
            <w:gridSpan w:val="2"/>
          </w:tcPr>
          <w:p w:rsidR="00BA5336" w:rsidRPr="008846CC" w:rsidRDefault="00BA5336" w:rsidP="00FF5E55"/>
        </w:tc>
        <w:tc>
          <w:tcPr>
            <w:tcW w:w="2304" w:type="dxa"/>
          </w:tcPr>
          <w:p w:rsidR="00BA5336" w:rsidRPr="008846CC" w:rsidRDefault="00BA5336" w:rsidP="00FF5E55">
            <w:pPr>
              <w:jc w:val="right"/>
            </w:pPr>
          </w:p>
        </w:tc>
        <w:tc>
          <w:tcPr>
            <w:tcW w:w="2304" w:type="dxa"/>
            <w:gridSpan w:val="2"/>
          </w:tcPr>
          <w:p w:rsidR="00BA5336" w:rsidRPr="008846CC" w:rsidRDefault="00BA5336" w:rsidP="00FF5E55">
            <w:pPr>
              <w:jc w:val="right"/>
            </w:pPr>
          </w:p>
        </w:tc>
      </w:tr>
    </w:tbl>
    <w:p w:rsidR="00640686" w:rsidRDefault="00640686">
      <w:pPr>
        <w:pStyle w:val="DefaultText"/>
        <w:spacing w:after="120"/>
        <w:jc w:val="both"/>
        <w:rPr>
          <w:sz w:val="20"/>
        </w:rPr>
      </w:pPr>
    </w:p>
    <w:p w:rsidR="00170F8B" w:rsidRPr="008846CC" w:rsidRDefault="00170F8B">
      <w:pPr>
        <w:pStyle w:val="DefaultText"/>
        <w:spacing w:after="120"/>
        <w:jc w:val="both"/>
        <w:rPr>
          <w:sz w:val="20"/>
        </w:rPr>
      </w:pPr>
      <w:r>
        <w:rPr>
          <w:sz w:val="20"/>
        </w:rPr>
        <w:t>Fiscal Note:  The 2016 contingency fund contains $350,000.  Wages, benefits and other ongoing costs will be included in the 2017 budget request, funded by property tax levy.</w:t>
      </w:r>
    </w:p>
    <w:p w:rsidR="00640686" w:rsidRPr="008846CC" w:rsidRDefault="008D5F62">
      <w:pPr>
        <w:pStyle w:val="DefaultText"/>
        <w:spacing w:after="120"/>
        <w:jc w:val="both"/>
        <w:rPr>
          <w:sz w:val="20"/>
        </w:rPr>
      </w:pPr>
      <w:r w:rsidRPr="008846CC">
        <w:rPr>
          <w:sz w:val="20"/>
        </w:rPr>
        <w:t>MIS Note</w:t>
      </w:r>
      <w:r w:rsidRPr="008846CC">
        <w:rPr>
          <w:color w:val="auto"/>
          <w:sz w:val="20"/>
        </w:rPr>
        <w:t xml:space="preserve">: </w:t>
      </w:r>
      <w:r>
        <w:rPr>
          <w:color w:val="auto"/>
          <w:sz w:val="20"/>
        </w:rPr>
        <w:t>This position will require $2,500.00 for the initial computer set up and licensing requirements.</w:t>
      </w:r>
    </w:p>
    <w:sectPr w:rsidR="00640686" w:rsidRPr="008846CC" w:rsidSect="00303C28">
      <w:headerReference w:type="default" r:id="rId8"/>
      <w:footerReference w:type="default" r:id="rId9"/>
      <w:pgSz w:w="12240" w:h="15840"/>
      <w:pgMar w:top="1296" w:right="1440" w:bottom="1296" w:left="1440" w:header="648" w:footer="6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279" w:rsidRDefault="00341279">
      <w:r>
        <w:separator/>
      </w:r>
    </w:p>
  </w:endnote>
  <w:endnote w:type="continuationSeparator" w:id="0">
    <w:p w:rsidR="00341279" w:rsidRDefault="0034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279" w:rsidRDefault="00341279">
    <w:pPr>
      <w:pStyle w:val="DefaultText"/>
      <w:tabs>
        <w:tab w:val="center" w:pos="4680"/>
        <w:tab w:val="right" w:pos="9360"/>
      </w:tabs>
    </w:pPr>
    <w:r>
      <w:rPr>
        <w:smallCaps/>
        <w:sz w:val="20"/>
      </w:rPr>
      <w:t xml:space="preserve">Page </w:t>
    </w:r>
    <w:r w:rsidR="000149D7">
      <w:rPr>
        <w:smallCaps/>
        <w:sz w:val="20"/>
      </w:rPr>
      <w:fldChar w:fldCharType="begin"/>
    </w:r>
    <w:r>
      <w:rPr>
        <w:smallCaps/>
        <w:sz w:val="20"/>
      </w:rPr>
      <w:instrText>page  \* MERGEFORMAT</w:instrText>
    </w:r>
    <w:r w:rsidR="000149D7">
      <w:rPr>
        <w:smallCaps/>
        <w:sz w:val="20"/>
      </w:rPr>
      <w:fldChar w:fldCharType="separate"/>
    </w:r>
    <w:r w:rsidR="00A54626">
      <w:rPr>
        <w:smallCaps/>
        <w:noProof/>
        <w:sz w:val="20"/>
      </w:rPr>
      <w:t>1</w:t>
    </w:r>
    <w:r w:rsidR="000149D7">
      <w:rPr>
        <w:smallCaps/>
        <w:sz w:val="20"/>
      </w:rPr>
      <w:fldChar w:fldCharType="end"/>
    </w:r>
    <w:r>
      <w:rPr>
        <w:smallCaps/>
        <w:sz w:val="20"/>
      </w:rPr>
      <w:t xml:space="preserve"> of </w:t>
    </w:r>
    <w:fldSimple w:instr="numpages  \* MERGEFORMAT">
      <w:r w:rsidR="00A54626" w:rsidRPr="00A54626">
        <w:rPr>
          <w:smallCaps/>
          <w:noProof/>
          <w:sz w:val="20"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279" w:rsidRDefault="00341279">
      <w:r>
        <w:separator/>
      </w:r>
    </w:p>
  </w:footnote>
  <w:footnote w:type="continuationSeparator" w:id="0">
    <w:p w:rsidR="00341279" w:rsidRDefault="00341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3EC" w:rsidRDefault="00341279" w:rsidP="00683BFC">
    <w:pPr>
      <w:pStyle w:val="DefaultText"/>
      <w:tabs>
        <w:tab w:val="center" w:pos="4680"/>
        <w:tab w:val="right" w:pos="9360"/>
      </w:tabs>
      <w:jc w:val="center"/>
      <w:rPr>
        <w:b/>
        <w:sz w:val="28"/>
      </w:rPr>
    </w:pPr>
    <w:r>
      <w:rPr>
        <w:b/>
        <w:sz w:val="28"/>
      </w:rPr>
      <w:t xml:space="preserve">RESOLUTION NO. </w:t>
    </w:r>
    <w:r>
      <w:rPr>
        <w:b/>
        <w:sz w:val="28"/>
        <w:u w:val="single"/>
      </w:rPr>
      <w:t xml:space="preserve">        </w:t>
    </w:r>
    <w:r w:rsidR="00C903EC">
      <w:rPr>
        <w:b/>
        <w:sz w:val="28"/>
      </w:rPr>
      <w:t>-16</w:t>
    </w:r>
  </w:p>
  <w:p w:rsidR="00341279" w:rsidRDefault="00341279">
    <w:pPr>
      <w:pStyle w:val="DefaultText"/>
      <w:tabs>
        <w:tab w:val="center" w:pos="4680"/>
        <w:tab w:val="right" w:pos="9360"/>
      </w:tabs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F3"/>
    <w:rsid w:val="000149D7"/>
    <w:rsid w:val="00031C4F"/>
    <w:rsid w:val="00040774"/>
    <w:rsid w:val="00040963"/>
    <w:rsid w:val="00046164"/>
    <w:rsid w:val="00046BB5"/>
    <w:rsid w:val="000773BE"/>
    <w:rsid w:val="001547B3"/>
    <w:rsid w:val="00170F8B"/>
    <w:rsid w:val="001853FE"/>
    <w:rsid w:val="001B7831"/>
    <w:rsid w:val="001F16C6"/>
    <w:rsid w:val="002028E5"/>
    <w:rsid w:val="00206AAF"/>
    <w:rsid w:val="00214318"/>
    <w:rsid w:val="0022104E"/>
    <w:rsid w:val="00237D2F"/>
    <w:rsid w:val="002656BC"/>
    <w:rsid w:val="00282361"/>
    <w:rsid w:val="002B051B"/>
    <w:rsid w:val="002C2F44"/>
    <w:rsid w:val="002C3F84"/>
    <w:rsid w:val="002E0BE7"/>
    <w:rsid w:val="00303C28"/>
    <w:rsid w:val="00317E3C"/>
    <w:rsid w:val="00322AF7"/>
    <w:rsid w:val="00330D0D"/>
    <w:rsid w:val="00341279"/>
    <w:rsid w:val="00342D13"/>
    <w:rsid w:val="003741C1"/>
    <w:rsid w:val="0038555B"/>
    <w:rsid w:val="003916AF"/>
    <w:rsid w:val="003A6F08"/>
    <w:rsid w:val="003B3538"/>
    <w:rsid w:val="003B6531"/>
    <w:rsid w:val="003E7262"/>
    <w:rsid w:val="003F49BE"/>
    <w:rsid w:val="0040490C"/>
    <w:rsid w:val="00445D0A"/>
    <w:rsid w:val="00475F3C"/>
    <w:rsid w:val="00492302"/>
    <w:rsid w:val="00494CB3"/>
    <w:rsid w:val="004A0825"/>
    <w:rsid w:val="004A7E66"/>
    <w:rsid w:val="004C7C85"/>
    <w:rsid w:val="004D484E"/>
    <w:rsid w:val="004F007D"/>
    <w:rsid w:val="004F0E3D"/>
    <w:rsid w:val="004F2E87"/>
    <w:rsid w:val="004F46FC"/>
    <w:rsid w:val="005352CD"/>
    <w:rsid w:val="00553C2C"/>
    <w:rsid w:val="00553EE1"/>
    <w:rsid w:val="00562520"/>
    <w:rsid w:val="005639F2"/>
    <w:rsid w:val="00576E2D"/>
    <w:rsid w:val="00580F17"/>
    <w:rsid w:val="00585187"/>
    <w:rsid w:val="00594B44"/>
    <w:rsid w:val="005A5759"/>
    <w:rsid w:val="005B63F4"/>
    <w:rsid w:val="005B6AEF"/>
    <w:rsid w:val="005C5AF3"/>
    <w:rsid w:val="005E0F1C"/>
    <w:rsid w:val="006303EB"/>
    <w:rsid w:val="00635CF8"/>
    <w:rsid w:val="00640686"/>
    <w:rsid w:val="00683BFC"/>
    <w:rsid w:val="00686534"/>
    <w:rsid w:val="006B0018"/>
    <w:rsid w:val="00705724"/>
    <w:rsid w:val="00740381"/>
    <w:rsid w:val="00740C20"/>
    <w:rsid w:val="00776BF2"/>
    <w:rsid w:val="007856D9"/>
    <w:rsid w:val="007A1F0C"/>
    <w:rsid w:val="007F5474"/>
    <w:rsid w:val="00817267"/>
    <w:rsid w:val="008435FE"/>
    <w:rsid w:val="0087165F"/>
    <w:rsid w:val="008846CC"/>
    <w:rsid w:val="008D5F62"/>
    <w:rsid w:val="00902777"/>
    <w:rsid w:val="0091289B"/>
    <w:rsid w:val="00925A33"/>
    <w:rsid w:val="00936500"/>
    <w:rsid w:val="00937257"/>
    <w:rsid w:val="00940311"/>
    <w:rsid w:val="00956577"/>
    <w:rsid w:val="009D38B4"/>
    <w:rsid w:val="009F0670"/>
    <w:rsid w:val="009F71C5"/>
    <w:rsid w:val="00A167CA"/>
    <w:rsid w:val="00A35312"/>
    <w:rsid w:val="00A439CD"/>
    <w:rsid w:val="00A477C8"/>
    <w:rsid w:val="00A53C05"/>
    <w:rsid w:val="00A54626"/>
    <w:rsid w:val="00A62A2E"/>
    <w:rsid w:val="00AA4DFA"/>
    <w:rsid w:val="00AA4E99"/>
    <w:rsid w:val="00AB1A97"/>
    <w:rsid w:val="00AE1D2D"/>
    <w:rsid w:val="00B044E8"/>
    <w:rsid w:val="00B25243"/>
    <w:rsid w:val="00B51CD6"/>
    <w:rsid w:val="00B57C22"/>
    <w:rsid w:val="00B7317A"/>
    <w:rsid w:val="00B8413E"/>
    <w:rsid w:val="00B8437D"/>
    <w:rsid w:val="00B937B9"/>
    <w:rsid w:val="00BA5336"/>
    <w:rsid w:val="00BA77B6"/>
    <w:rsid w:val="00BC3244"/>
    <w:rsid w:val="00BD3542"/>
    <w:rsid w:val="00BD433C"/>
    <w:rsid w:val="00C12209"/>
    <w:rsid w:val="00C327BE"/>
    <w:rsid w:val="00C37A81"/>
    <w:rsid w:val="00C42E68"/>
    <w:rsid w:val="00C51636"/>
    <w:rsid w:val="00C52F27"/>
    <w:rsid w:val="00C903EC"/>
    <w:rsid w:val="00C96441"/>
    <w:rsid w:val="00CA0929"/>
    <w:rsid w:val="00CC4BFA"/>
    <w:rsid w:val="00CE6BAD"/>
    <w:rsid w:val="00D14CC0"/>
    <w:rsid w:val="00D47AE2"/>
    <w:rsid w:val="00D928B8"/>
    <w:rsid w:val="00DD0336"/>
    <w:rsid w:val="00DD08B7"/>
    <w:rsid w:val="00DD23A5"/>
    <w:rsid w:val="00E147E1"/>
    <w:rsid w:val="00E244C7"/>
    <w:rsid w:val="00E27255"/>
    <w:rsid w:val="00E467DF"/>
    <w:rsid w:val="00E47020"/>
    <w:rsid w:val="00E51A40"/>
    <w:rsid w:val="00E638F3"/>
    <w:rsid w:val="00EA0714"/>
    <w:rsid w:val="00EB2C7C"/>
    <w:rsid w:val="00ED0094"/>
    <w:rsid w:val="00ED6D55"/>
    <w:rsid w:val="00F24236"/>
    <w:rsid w:val="00F246E4"/>
    <w:rsid w:val="00F33C05"/>
    <w:rsid w:val="00F33D29"/>
    <w:rsid w:val="00F421C6"/>
    <w:rsid w:val="00F5163A"/>
    <w:rsid w:val="00FC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8"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rsid w:val="00303C28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303C2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303C28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302"/>
    <w:pPr>
      <w:tabs>
        <w:tab w:val="center" w:pos="4680"/>
        <w:tab w:val="right" w:pos="9360"/>
      </w:tabs>
    </w:pPr>
  </w:style>
  <w:style w:type="paragraph" w:styleId="Title">
    <w:name w:val="Title"/>
    <w:basedOn w:val="Normal"/>
    <w:qFormat/>
    <w:rsid w:val="00303C28"/>
    <w:pPr>
      <w:spacing w:after="240"/>
      <w:jc w:val="center"/>
    </w:pPr>
    <w:rPr>
      <w:rFonts w:ascii="Arial Black" w:hAnsi="Arial Black"/>
      <w:sz w:val="48"/>
    </w:rPr>
  </w:style>
  <w:style w:type="paragraph" w:customStyle="1" w:styleId="DefaultText1">
    <w:name w:val="Default Text:1"/>
    <w:basedOn w:val="Normal"/>
    <w:rsid w:val="00303C28"/>
    <w:rPr>
      <w:sz w:val="24"/>
    </w:rPr>
  </w:style>
  <w:style w:type="paragraph" w:customStyle="1" w:styleId="OutlineNotIndented">
    <w:name w:val="Outline (Not Indented)"/>
    <w:basedOn w:val="Normal"/>
    <w:rsid w:val="00303C28"/>
    <w:rPr>
      <w:sz w:val="24"/>
    </w:rPr>
  </w:style>
  <w:style w:type="paragraph" w:customStyle="1" w:styleId="OutlineIndented">
    <w:name w:val="Outline (Indented)"/>
    <w:basedOn w:val="Normal"/>
    <w:rsid w:val="00303C28"/>
    <w:rPr>
      <w:sz w:val="24"/>
    </w:rPr>
  </w:style>
  <w:style w:type="paragraph" w:customStyle="1" w:styleId="TableText">
    <w:name w:val="Table Text"/>
    <w:basedOn w:val="Normal"/>
    <w:rsid w:val="00303C28"/>
    <w:pPr>
      <w:jc w:val="right"/>
    </w:pPr>
    <w:rPr>
      <w:sz w:val="24"/>
    </w:rPr>
  </w:style>
  <w:style w:type="paragraph" w:customStyle="1" w:styleId="NumberList">
    <w:name w:val="Number List"/>
    <w:basedOn w:val="Normal"/>
    <w:rsid w:val="00303C28"/>
    <w:rPr>
      <w:sz w:val="24"/>
    </w:rPr>
  </w:style>
  <w:style w:type="paragraph" w:customStyle="1" w:styleId="FirstLineIndent">
    <w:name w:val="First Line Indent"/>
    <w:basedOn w:val="Normal"/>
    <w:rsid w:val="00303C28"/>
    <w:pPr>
      <w:ind w:firstLine="720"/>
    </w:pPr>
    <w:rPr>
      <w:sz w:val="24"/>
    </w:rPr>
  </w:style>
  <w:style w:type="paragraph" w:customStyle="1" w:styleId="Bullet2">
    <w:name w:val="Bullet 2"/>
    <w:basedOn w:val="Normal"/>
    <w:rsid w:val="00303C28"/>
    <w:rPr>
      <w:sz w:val="24"/>
    </w:rPr>
  </w:style>
  <w:style w:type="paragraph" w:customStyle="1" w:styleId="Bullet1">
    <w:name w:val="Bullet 1"/>
    <w:basedOn w:val="Normal"/>
    <w:rsid w:val="00303C28"/>
    <w:rPr>
      <w:sz w:val="24"/>
    </w:rPr>
  </w:style>
  <w:style w:type="paragraph" w:customStyle="1" w:styleId="BodySingle">
    <w:name w:val="Body Single"/>
    <w:basedOn w:val="Normal"/>
    <w:rsid w:val="00303C28"/>
    <w:rPr>
      <w:sz w:val="24"/>
    </w:rPr>
  </w:style>
  <w:style w:type="paragraph" w:customStyle="1" w:styleId="DefaultText">
    <w:name w:val="Default Text"/>
    <w:basedOn w:val="Normal"/>
    <w:rsid w:val="00303C28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9230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92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302"/>
    <w:rPr>
      <w:color w:val="000000"/>
    </w:rPr>
  </w:style>
  <w:style w:type="character" w:customStyle="1" w:styleId="InitialStyle">
    <w:name w:val="InitialStyle"/>
    <w:rsid w:val="00B8413E"/>
    <w:rPr>
      <w:rFonts w:ascii="Times New Roman" w:hAnsi="Times New Roman"/>
      <w:color w:val="000000"/>
      <w:spacing w:val="0"/>
      <w:sz w:val="24"/>
    </w:rPr>
  </w:style>
  <w:style w:type="paragraph" w:styleId="ListParagraph">
    <w:name w:val="List Paragraph"/>
    <w:basedOn w:val="Normal"/>
    <w:uiPriority w:val="34"/>
    <w:qFormat/>
    <w:rsid w:val="00F33D2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BE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84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7A81"/>
    <w:pPr>
      <w:overflowPunct w:val="0"/>
      <w:autoSpaceDE w:val="0"/>
      <w:autoSpaceDN w:val="0"/>
      <w:adjustRightInd w:val="0"/>
      <w:textAlignment w:val="baseline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8"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rsid w:val="00303C28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303C2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303C28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302"/>
    <w:pPr>
      <w:tabs>
        <w:tab w:val="center" w:pos="4680"/>
        <w:tab w:val="right" w:pos="9360"/>
      </w:tabs>
    </w:pPr>
  </w:style>
  <w:style w:type="paragraph" w:styleId="Title">
    <w:name w:val="Title"/>
    <w:basedOn w:val="Normal"/>
    <w:qFormat/>
    <w:rsid w:val="00303C28"/>
    <w:pPr>
      <w:spacing w:after="240"/>
      <w:jc w:val="center"/>
    </w:pPr>
    <w:rPr>
      <w:rFonts w:ascii="Arial Black" w:hAnsi="Arial Black"/>
      <w:sz w:val="48"/>
    </w:rPr>
  </w:style>
  <w:style w:type="paragraph" w:customStyle="1" w:styleId="DefaultText1">
    <w:name w:val="Default Text:1"/>
    <w:basedOn w:val="Normal"/>
    <w:rsid w:val="00303C28"/>
    <w:rPr>
      <w:sz w:val="24"/>
    </w:rPr>
  </w:style>
  <w:style w:type="paragraph" w:customStyle="1" w:styleId="OutlineNotIndented">
    <w:name w:val="Outline (Not Indented)"/>
    <w:basedOn w:val="Normal"/>
    <w:rsid w:val="00303C28"/>
    <w:rPr>
      <w:sz w:val="24"/>
    </w:rPr>
  </w:style>
  <w:style w:type="paragraph" w:customStyle="1" w:styleId="OutlineIndented">
    <w:name w:val="Outline (Indented)"/>
    <w:basedOn w:val="Normal"/>
    <w:rsid w:val="00303C28"/>
    <w:rPr>
      <w:sz w:val="24"/>
    </w:rPr>
  </w:style>
  <w:style w:type="paragraph" w:customStyle="1" w:styleId="TableText">
    <w:name w:val="Table Text"/>
    <w:basedOn w:val="Normal"/>
    <w:rsid w:val="00303C28"/>
    <w:pPr>
      <w:jc w:val="right"/>
    </w:pPr>
    <w:rPr>
      <w:sz w:val="24"/>
    </w:rPr>
  </w:style>
  <w:style w:type="paragraph" w:customStyle="1" w:styleId="NumberList">
    <w:name w:val="Number List"/>
    <w:basedOn w:val="Normal"/>
    <w:rsid w:val="00303C28"/>
    <w:rPr>
      <w:sz w:val="24"/>
    </w:rPr>
  </w:style>
  <w:style w:type="paragraph" w:customStyle="1" w:styleId="FirstLineIndent">
    <w:name w:val="First Line Indent"/>
    <w:basedOn w:val="Normal"/>
    <w:rsid w:val="00303C28"/>
    <w:pPr>
      <w:ind w:firstLine="720"/>
    </w:pPr>
    <w:rPr>
      <w:sz w:val="24"/>
    </w:rPr>
  </w:style>
  <w:style w:type="paragraph" w:customStyle="1" w:styleId="Bullet2">
    <w:name w:val="Bullet 2"/>
    <w:basedOn w:val="Normal"/>
    <w:rsid w:val="00303C28"/>
    <w:rPr>
      <w:sz w:val="24"/>
    </w:rPr>
  </w:style>
  <w:style w:type="paragraph" w:customStyle="1" w:styleId="Bullet1">
    <w:name w:val="Bullet 1"/>
    <w:basedOn w:val="Normal"/>
    <w:rsid w:val="00303C28"/>
    <w:rPr>
      <w:sz w:val="24"/>
    </w:rPr>
  </w:style>
  <w:style w:type="paragraph" w:customStyle="1" w:styleId="BodySingle">
    <w:name w:val="Body Single"/>
    <w:basedOn w:val="Normal"/>
    <w:rsid w:val="00303C28"/>
    <w:rPr>
      <w:sz w:val="24"/>
    </w:rPr>
  </w:style>
  <w:style w:type="paragraph" w:customStyle="1" w:styleId="DefaultText">
    <w:name w:val="Default Text"/>
    <w:basedOn w:val="Normal"/>
    <w:rsid w:val="00303C28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9230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92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302"/>
    <w:rPr>
      <w:color w:val="000000"/>
    </w:rPr>
  </w:style>
  <w:style w:type="character" w:customStyle="1" w:styleId="InitialStyle">
    <w:name w:val="InitialStyle"/>
    <w:rsid w:val="00B8413E"/>
    <w:rPr>
      <w:rFonts w:ascii="Times New Roman" w:hAnsi="Times New Roman"/>
      <w:color w:val="000000"/>
      <w:spacing w:val="0"/>
      <w:sz w:val="24"/>
    </w:rPr>
  </w:style>
  <w:style w:type="paragraph" w:styleId="ListParagraph">
    <w:name w:val="List Paragraph"/>
    <w:basedOn w:val="Normal"/>
    <w:uiPriority w:val="34"/>
    <w:qFormat/>
    <w:rsid w:val="00F33D2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BE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84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7A81"/>
    <w:pPr>
      <w:overflowPunct w:val="0"/>
      <w:autoSpaceDE w:val="0"/>
      <w:autoSpaceDN w:val="0"/>
      <w:adjustRightInd w:val="0"/>
      <w:textAlignment w:val="baseline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B594D-11B5-4567-8135-031469F8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529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Sauk County</dc:creator>
  <cp:lastModifiedBy>User</cp:lastModifiedBy>
  <cp:revision>12</cp:revision>
  <cp:lastPrinted>2016-05-26T16:32:00Z</cp:lastPrinted>
  <dcterms:created xsi:type="dcterms:W3CDTF">2016-05-25T21:16:00Z</dcterms:created>
  <dcterms:modified xsi:type="dcterms:W3CDTF">2016-05-26T16:36:00Z</dcterms:modified>
</cp:coreProperties>
</file>