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4371FF55" w:rsidR="00C745E1" w:rsidRPr="00094EA5" w:rsidRDefault="00AF7B34" w:rsidP="00F05B0E">
      <w:pPr>
        <w:pStyle w:val="Title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t</w:t>
      </w:r>
      <w:r w:rsidR="00A275B1">
        <w:rPr>
          <w:rFonts w:ascii="Arial" w:hAnsi="Arial" w:cs="Arial"/>
          <w:sz w:val="22"/>
          <w:szCs w:val="22"/>
        </w:rPr>
        <w:t>o</w:t>
      </w:r>
      <w:r w:rsidR="00D378C0">
        <w:rPr>
          <w:rFonts w:ascii="Arial" w:hAnsi="Arial" w:cs="Arial"/>
          <w:sz w:val="22"/>
          <w:szCs w:val="22"/>
        </w:rPr>
        <w:t xml:space="preserve"> Authorize the Purchase of Property near </w:t>
      </w:r>
      <w:r w:rsidR="00520FFE">
        <w:rPr>
          <w:rFonts w:ascii="Arial" w:hAnsi="Arial" w:cs="Arial"/>
          <w:sz w:val="22"/>
          <w:szCs w:val="22"/>
        </w:rPr>
        <w:t>the Timme Mill/</w:t>
      </w:r>
      <w:r w:rsidR="00D378C0">
        <w:rPr>
          <w:rFonts w:ascii="Arial" w:hAnsi="Arial" w:cs="Arial"/>
          <w:sz w:val="22"/>
          <w:szCs w:val="22"/>
        </w:rPr>
        <w:t>Delton Dam for Portage Access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4A197655" w:rsidR="00BC55B4" w:rsidRPr="004977A5" w:rsidRDefault="00BC55B4" w:rsidP="00F05B0E">
      <w:pPr>
        <w:pStyle w:val="Title"/>
        <w:ind w:left="360"/>
        <w:jc w:val="both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F05B0E">
        <w:rPr>
          <w:rFonts w:ascii="Arial" w:hAnsi="Arial" w:cs="Arial"/>
          <w:sz w:val="22"/>
          <w:szCs w:val="22"/>
        </w:rPr>
        <w:t xml:space="preserve">Land Resources and Extension Committee and Public Works and Infrastructure </w:t>
      </w:r>
      <w:r w:rsidRPr="004977A5">
        <w:rPr>
          <w:rFonts w:ascii="Arial" w:hAnsi="Arial" w:cs="Arial"/>
          <w:sz w:val="22"/>
          <w:szCs w:val="22"/>
        </w:rPr>
        <w:t>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39A3273" w14:textId="625ED109" w:rsidR="00520FFE" w:rsidRDefault="00C120EA" w:rsidP="00F05B0E">
      <w:pPr>
        <w:widowControl/>
        <w:ind w:left="360"/>
        <w:jc w:val="both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287A61">
        <w:rPr>
          <w:rFonts w:ascii="Arial" w:eastAsia="Calibri" w:hAnsi="Arial" w:cs="Arial"/>
          <w:bCs/>
          <w:snapToGrid/>
          <w:sz w:val="22"/>
          <w:szCs w:val="22"/>
        </w:rPr>
        <w:t xml:space="preserve">Sauk County owns, operates and maintains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>the Timme Mill/</w:t>
      </w:r>
      <w:r w:rsidR="00287A61">
        <w:rPr>
          <w:rFonts w:ascii="Arial" w:eastAsia="Calibri" w:hAnsi="Arial" w:cs="Arial"/>
          <w:bCs/>
          <w:snapToGrid/>
          <w:sz w:val="22"/>
          <w:szCs w:val="22"/>
        </w:rPr>
        <w:t xml:space="preserve">Delton Dam, located 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at the outlet of Mirror Lake at Dell Creek.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The Wisconsin Department of Natural Resources has </w:t>
      </w:r>
      <w:proofErr w:type="gramStart"/>
      <w:r w:rsidR="006D3E04">
        <w:rPr>
          <w:rFonts w:ascii="Arial" w:eastAsia="Calibri" w:hAnsi="Arial" w:cs="Arial"/>
          <w:bCs/>
          <w:snapToGrid/>
          <w:sz w:val="22"/>
          <w:szCs w:val="22"/>
        </w:rPr>
        <w:t>requir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>ed</w:t>
      </w:r>
      <w:proofErr w:type="gramEnd"/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 the establishment of a portage route around </w:t>
      </w:r>
      <w:proofErr w:type="gramStart"/>
      <w:r w:rsidR="00A14515">
        <w:rPr>
          <w:rFonts w:ascii="Arial" w:eastAsia="Calibri" w:hAnsi="Arial" w:cs="Arial"/>
          <w:bCs/>
          <w:snapToGrid/>
          <w:sz w:val="22"/>
          <w:szCs w:val="22"/>
        </w:rPr>
        <w:t xml:space="preserve">the 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>Delton</w:t>
      </w:r>
      <w:proofErr w:type="gramEnd"/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 Dam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to connect Mirror Lake to Dell Creek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.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The 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Pine Cove Owners Association Inc. has offered to sell approximately 0.41 acres of property to Sauk County for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this </w:t>
      </w:r>
      <w:r w:rsidR="00F05B0E">
        <w:rPr>
          <w:rFonts w:ascii="Arial" w:eastAsia="Calibri" w:hAnsi="Arial" w:cs="Arial"/>
          <w:bCs/>
          <w:snapToGrid/>
          <w:sz w:val="22"/>
          <w:szCs w:val="22"/>
        </w:rPr>
        <w:t>portage</w:t>
      </w:r>
      <w:r w:rsidR="00F451FE">
        <w:rPr>
          <w:rFonts w:ascii="Arial" w:eastAsia="Calibri" w:hAnsi="Arial" w:cs="Arial"/>
          <w:bCs/>
          <w:snapToGrid/>
          <w:sz w:val="22"/>
          <w:szCs w:val="22"/>
        </w:rPr>
        <w:t xml:space="preserve"> access.</w:t>
      </w:r>
    </w:p>
    <w:p w14:paraId="01F7DA1C" w14:textId="77777777" w:rsidR="00520FFE" w:rsidRDefault="00520FFE" w:rsidP="00F05B0E">
      <w:pPr>
        <w:widowControl/>
        <w:ind w:left="360"/>
        <w:jc w:val="both"/>
        <w:rPr>
          <w:rFonts w:ascii="Arial" w:eastAsia="Calibri" w:hAnsi="Arial" w:cs="Arial"/>
          <w:bCs/>
          <w:snapToGrid/>
          <w:sz w:val="22"/>
          <w:szCs w:val="22"/>
        </w:rPr>
      </w:pPr>
    </w:p>
    <w:p w14:paraId="65E4E85E" w14:textId="24BB42D9" w:rsidR="00C120EA" w:rsidRPr="00287A61" w:rsidRDefault="00F451FE" w:rsidP="00F05B0E">
      <w:pPr>
        <w:widowControl/>
        <w:ind w:left="360"/>
        <w:jc w:val="both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 xml:space="preserve">The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purchase price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>total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s $41,000.00, which includes $25,000.00 for the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>real estate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 and $16,000.00 for additional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>item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>s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including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a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new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security fence for the former Cave Bar opening,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the new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>property survey and legal description, title work, seller’s attorneys’ fees</w:t>
      </w:r>
      <w:r w:rsidR="00F05B0E">
        <w:rPr>
          <w:rFonts w:ascii="Arial" w:eastAsia="Calibri" w:hAnsi="Arial" w:cs="Arial"/>
          <w:bCs/>
          <w:snapToGrid/>
          <w:sz w:val="22"/>
          <w:szCs w:val="22"/>
        </w:rPr>
        <w:t>, and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A14515">
        <w:rPr>
          <w:rFonts w:ascii="Arial" w:eastAsia="Calibri" w:hAnsi="Arial" w:cs="Arial"/>
          <w:bCs/>
          <w:snapToGrid/>
          <w:sz w:val="22"/>
          <w:szCs w:val="22"/>
        </w:rPr>
        <w:t>clos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>ing</w:t>
      </w:r>
      <w:r w:rsidR="00A14515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costs. 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A completed appraisal by PARE</w:t>
      </w:r>
      <w:r w:rsidR="00161F22">
        <w:rPr>
          <w:rFonts w:ascii="Arial" w:eastAsia="Calibri" w:hAnsi="Arial" w:cs="Arial"/>
          <w:bCs/>
          <w:snapToGrid/>
          <w:sz w:val="22"/>
          <w:szCs w:val="22"/>
        </w:rPr>
        <w:t xml:space="preserve"> Consultants LLC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indicated a market value of $22,500.00</w:t>
      </w:r>
      <w:r w:rsidR="00F84F8F">
        <w:rPr>
          <w:rFonts w:ascii="Arial" w:eastAsia="Calibri" w:hAnsi="Arial" w:cs="Arial"/>
          <w:bCs/>
          <w:snapToGrid/>
          <w:sz w:val="22"/>
          <w:szCs w:val="22"/>
        </w:rPr>
        <w:t xml:space="preserve"> for </w:t>
      </w:r>
      <w:proofErr w:type="gramStart"/>
      <w:r w:rsidR="00F84F8F">
        <w:rPr>
          <w:rFonts w:ascii="Arial" w:eastAsia="Calibri" w:hAnsi="Arial" w:cs="Arial"/>
          <w:bCs/>
          <w:snapToGrid/>
          <w:sz w:val="22"/>
          <w:szCs w:val="22"/>
        </w:rPr>
        <w:t>the real</w:t>
      </w:r>
      <w:proofErr w:type="gramEnd"/>
      <w:r w:rsidR="00F84F8F">
        <w:rPr>
          <w:rFonts w:ascii="Arial" w:eastAsia="Calibri" w:hAnsi="Arial" w:cs="Arial"/>
          <w:bCs/>
          <w:snapToGrid/>
          <w:sz w:val="22"/>
          <w:szCs w:val="22"/>
        </w:rPr>
        <w:t xml:space="preserve"> estate</w:t>
      </w:r>
      <w:r w:rsidR="00C90DE6">
        <w:rPr>
          <w:rFonts w:ascii="Arial" w:eastAsia="Calibri" w:hAnsi="Arial" w:cs="Arial"/>
          <w:bCs/>
          <w:snapToGrid/>
          <w:sz w:val="22"/>
          <w:szCs w:val="22"/>
        </w:rPr>
        <w:t>.</w:t>
      </w:r>
      <w:r w:rsidR="00520FFE">
        <w:rPr>
          <w:rFonts w:ascii="Arial" w:eastAsia="Calibri" w:hAnsi="Arial" w:cs="Arial"/>
          <w:bCs/>
          <w:snapToGrid/>
          <w:sz w:val="22"/>
          <w:szCs w:val="22"/>
        </w:rPr>
        <w:t xml:space="preserve"> 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>A</w:t>
      </w:r>
      <w:r w:rsidR="00161F22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Phase I Environmental Site Assessment </w:t>
      </w:r>
      <w:r w:rsidR="000A29CA">
        <w:rPr>
          <w:rFonts w:ascii="Arial" w:eastAsia="Calibri" w:hAnsi="Arial" w:cs="Arial"/>
          <w:bCs/>
          <w:snapToGrid/>
          <w:sz w:val="22"/>
          <w:szCs w:val="22"/>
        </w:rPr>
        <w:t xml:space="preserve">(ESA)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was conducted </w:t>
      </w:r>
      <w:r w:rsidR="00161F22">
        <w:rPr>
          <w:rFonts w:ascii="Arial" w:eastAsia="Calibri" w:hAnsi="Arial" w:cs="Arial"/>
          <w:bCs/>
          <w:snapToGrid/>
          <w:sz w:val="22"/>
          <w:szCs w:val="22"/>
        </w:rPr>
        <w:t xml:space="preserve">by Solid Ground Environmental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>and revealed no recognized environmental conditions in connection with the property</w:t>
      </w:r>
      <w:r w:rsidR="000D0CE4">
        <w:rPr>
          <w:rFonts w:ascii="Arial" w:eastAsia="Calibri" w:hAnsi="Arial" w:cs="Arial"/>
          <w:bCs/>
          <w:snapToGrid/>
          <w:sz w:val="22"/>
          <w:szCs w:val="22"/>
        </w:rPr>
        <w:t xml:space="preserve">. 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No additional environmental investigations </w:t>
      </w:r>
      <w:r w:rsidR="00F05B0E">
        <w:rPr>
          <w:rFonts w:ascii="Arial" w:eastAsia="Calibri" w:hAnsi="Arial" w:cs="Arial"/>
          <w:bCs/>
          <w:snapToGrid/>
          <w:sz w:val="22"/>
          <w:szCs w:val="22"/>
        </w:rPr>
        <w:t>were</w:t>
      </w:r>
      <w:r w:rsidR="00B61AE1">
        <w:rPr>
          <w:rFonts w:ascii="Arial" w:eastAsia="Calibri" w:hAnsi="Arial" w:cs="Arial"/>
          <w:bCs/>
          <w:snapToGrid/>
          <w:sz w:val="22"/>
          <w:szCs w:val="22"/>
        </w:rPr>
        <w:t xml:space="preserve"> recommended.</w:t>
      </w:r>
      <w:r w:rsidR="006F2CC7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0A29CA">
        <w:rPr>
          <w:rFonts w:ascii="Arial" w:eastAsia="Calibri" w:hAnsi="Arial" w:cs="Arial"/>
          <w:bCs/>
          <w:snapToGrid/>
          <w:sz w:val="22"/>
          <w:szCs w:val="22"/>
        </w:rPr>
        <w:t xml:space="preserve">Supporting documentation including the appraisal and executive summary of the Phase I ESA are included as “Exhibit A”. </w:t>
      </w:r>
    </w:p>
    <w:p w14:paraId="33F731DB" w14:textId="77777777" w:rsidR="00C120EA" w:rsidRDefault="00C120EA" w:rsidP="00F05B0E">
      <w:pPr>
        <w:widowControl/>
        <w:jc w:val="both"/>
        <w:rPr>
          <w:rFonts w:ascii="Arial" w:eastAsia="Calibri" w:hAnsi="Arial" w:cs="Arial"/>
          <w:b/>
          <w:snapToGrid/>
          <w:sz w:val="22"/>
          <w:szCs w:val="22"/>
        </w:rPr>
      </w:pPr>
    </w:p>
    <w:p w14:paraId="4525797A" w14:textId="3D01392E" w:rsidR="00FD79AB" w:rsidRDefault="00FD79AB" w:rsidP="00F05B0E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D378C0">
        <w:rPr>
          <w:rFonts w:ascii="Arial" w:eastAsia="Calibri" w:hAnsi="Arial" w:cs="Arial"/>
          <w:snapToGrid/>
          <w:sz w:val="22"/>
          <w:szCs w:val="22"/>
        </w:rPr>
        <w:t>that the Sauk County Board of Supervisors hereby authorizes the purchase of the above-described property for the purpose of establishing public portage access around the Delton Dam</w:t>
      </w:r>
      <w:r w:rsidR="00A50F0B">
        <w:rPr>
          <w:rFonts w:ascii="Arial" w:eastAsia="Calibri" w:hAnsi="Arial" w:cs="Arial"/>
          <w:snapToGrid/>
          <w:sz w:val="22"/>
          <w:szCs w:val="22"/>
        </w:rPr>
        <w:t xml:space="preserve"> as described in the </w:t>
      </w:r>
      <w:r w:rsidR="00A14515">
        <w:rPr>
          <w:rFonts w:ascii="Arial" w:eastAsia="Calibri" w:hAnsi="Arial" w:cs="Arial"/>
          <w:snapToGrid/>
          <w:sz w:val="22"/>
          <w:szCs w:val="22"/>
        </w:rPr>
        <w:t xml:space="preserve">attached </w:t>
      </w:r>
      <w:r w:rsidR="00A50F0B">
        <w:rPr>
          <w:rFonts w:ascii="Arial" w:eastAsia="Calibri" w:hAnsi="Arial" w:cs="Arial"/>
          <w:snapToGrid/>
          <w:sz w:val="22"/>
          <w:szCs w:val="22"/>
        </w:rPr>
        <w:t xml:space="preserve">purchase agreement </w:t>
      </w:r>
      <w:r w:rsidR="00A14515" w:rsidRPr="000A29CA">
        <w:rPr>
          <w:rFonts w:ascii="Arial" w:eastAsia="Calibri" w:hAnsi="Arial" w:cs="Arial"/>
          <w:snapToGrid/>
          <w:sz w:val="22"/>
          <w:szCs w:val="22"/>
        </w:rPr>
        <w:t>“</w:t>
      </w:r>
      <w:r w:rsidR="00A50F0B" w:rsidRPr="000A29CA">
        <w:rPr>
          <w:rFonts w:ascii="Arial" w:eastAsia="Calibri" w:hAnsi="Arial" w:cs="Arial"/>
          <w:snapToGrid/>
          <w:sz w:val="22"/>
          <w:szCs w:val="22"/>
        </w:rPr>
        <w:t xml:space="preserve">Exhibit </w:t>
      </w:r>
      <w:r w:rsidR="006F2CC7" w:rsidRPr="000A29CA">
        <w:rPr>
          <w:rFonts w:ascii="Arial" w:eastAsia="Calibri" w:hAnsi="Arial" w:cs="Arial"/>
          <w:snapToGrid/>
          <w:sz w:val="22"/>
          <w:szCs w:val="22"/>
        </w:rPr>
        <w:t>B</w:t>
      </w:r>
      <w:r w:rsidR="00A14515" w:rsidRPr="000A29CA">
        <w:rPr>
          <w:rFonts w:ascii="Arial" w:eastAsia="Calibri" w:hAnsi="Arial" w:cs="Arial"/>
          <w:snapToGrid/>
          <w:sz w:val="22"/>
          <w:szCs w:val="22"/>
        </w:rPr>
        <w:t>”</w:t>
      </w:r>
      <w:r w:rsidR="00D378C0" w:rsidRPr="000A29CA">
        <w:rPr>
          <w:rFonts w:ascii="Arial" w:eastAsia="Calibri" w:hAnsi="Arial" w:cs="Arial"/>
          <w:snapToGrid/>
          <w:sz w:val="22"/>
          <w:szCs w:val="22"/>
        </w:rPr>
        <w:t>;</w:t>
      </w:r>
      <w:r w:rsidR="00D378C0">
        <w:rPr>
          <w:rFonts w:ascii="Arial" w:eastAsia="Calibri" w:hAnsi="Arial" w:cs="Arial"/>
          <w:snapToGrid/>
          <w:sz w:val="22"/>
          <w:szCs w:val="22"/>
        </w:rPr>
        <w:t xml:space="preserve"> and,</w:t>
      </w:r>
    </w:p>
    <w:p w14:paraId="7700A287" w14:textId="77777777" w:rsidR="00D378C0" w:rsidRDefault="00D378C0" w:rsidP="00F05B0E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49B21656" w14:textId="01418DA7" w:rsidR="005C7F85" w:rsidRDefault="00FD79AB" w:rsidP="00F05B0E">
      <w:pPr>
        <w:widowControl/>
        <w:ind w:left="360"/>
        <w:jc w:val="both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BE IT </w:t>
      </w:r>
      <w:proofErr w:type="gramStart"/>
      <w:r w:rsidRPr="00FD79AB">
        <w:rPr>
          <w:rFonts w:ascii="Arial" w:eastAsia="Calibri" w:hAnsi="Arial" w:cs="Arial"/>
          <w:b/>
          <w:snapToGrid/>
          <w:sz w:val="22"/>
          <w:szCs w:val="22"/>
        </w:rPr>
        <w:t>FURTHER RESOLVED,</w:t>
      </w:r>
      <w:proofErr w:type="gramEnd"/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D378C0">
        <w:rPr>
          <w:rFonts w:ascii="Arial" w:eastAsia="Calibri" w:hAnsi="Arial" w:cs="Arial"/>
          <w:snapToGrid/>
          <w:sz w:val="22"/>
          <w:szCs w:val="22"/>
        </w:rPr>
        <w:t>that the Land Resources and Environment Department and Administrator are authorized to proceed with all necessary steps to complete the acquisition, including execution of purchase agreements, closing documents</w:t>
      </w:r>
      <w:r w:rsidR="00A50F0B">
        <w:rPr>
          <w:rFonts w:ascii="Arial" w:eastAsia="Calibri" w:hAnsi="Arial" w:cs="Arial"/>
          <w:snapToGrid/>
          <w:sz w:val="22"/>
          <w:szCs w:val="22"/>
        </w:rPr>
        <w:t xml:space="preserve">, </w:t>
      </w:r>
      <w:r w:rsidR="00D378C0">
        <w:rPr>
          <w:rFonts w:ascii="Arial" w:eastAsia="Calibri" w:hAnsi="Arial" w:cs="Arial"/>
          <w:snapToGrid/>
          <w:sz w:val="22"/>
          <w:szCs w:val="22"/>
        </w:rPr>
        <w:t xml:space="preserve">and any related actions necessary to finalize the real estate transaction. </w:t>
      </w:r>
    </w:p>
    <w:p w14:paraId="7C69BDA2" w14:textId="77777777" w:rsidR="00F05B0E" w:rsidRPr="00FD79AB" w:rsidRDefault="00F05B0E" w:rsidP="00F05B0E">
      <w:pPr>
        <w:jc w:val="both"/>
        <w:rPr>
          <w:rFonts w:ascii="Arial" w:hAnsi="Arial" w:cs="Arial"/>
          <w:sz w:val="22"/>
          <w:szCs w:val="22"/>
        </w:rPr>
      </w:pPr>
    </w:p>
    <w:p w14:paraId="706E40B9" w14:textId="6B1E6088" w:rsidR="00BC55B4" w:rsidRDefault="004977A5" w:rsidP="00F05B0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 xml:space="preserve">pproved </w:t>
      </w:r>
      <w:r w:rsidR="00261A7C">
        <w:rPr>
          <w:rFonts w:ascii="Arial" w:hAnsi="Arial" w:cs="Arial"/>
          <w:sz w:val="22"/>
          <w:szCs w:val="22"/>
        </w:rPr>
        <w:t xml:space="preserve">by the </w:t>
      </w:r>
      <w:r w:rsidR="00F05B0E">
        <w:rPr>
          <w:rFonts w:ascii="Arial" w:hAnsi="Arial" w:cs="Arial"/>
          <w:sz w:val="22"/>
          <w:szCs w:val="22"/>
        </w:rPr>
        <w:t xml:space="preserve">Land Resources and Extension </w:t>
      </w:r>
      <w:r w:rsidR="00261A7C">
        <w:rPr>
          <w:rFonts w:ascii="Arial" w:hAnsi="Arial" w:cs="Arial"/>
          <w:sz w:val="22"/>
          <w:szCs w:val="22"/>
        </w:rPr>
        <w:t xml:space="preserve">Committee on </w:t>
      </w:r>
      <w:r w:rsidR="00262BB3">
        <w:rPr>
          <w:rFonts w:ascii="Arial" w:hAnsi="Arial" w:cs="Arial"/>
          <w:sz w:val="22"/>
          <w:szCs w:val="22"/>
        </w:rPr>
        <w:t>April 9</w:t>
      </w:r>
      <w:r w:rsidR="00F05B0E">
        <w:rPr>
          <w:rFonts w:ascii="Arial" w:hAnsi="Arial" w:cs="Arial"/>
          <w:sz w:val="22"/>
          <w:szCs w:val="22"/>
        </w:rPr>
        <w:t xml:space="preserve">, </w:t>
      </w:r>
      <w:r w:rsidR="00A14515">
        <w:rPr>
          <w:rFonts w:ascii="Arial" w:hAnsi="Arial" w:cs="Arial"/>
          <w:sz w:val="22"/>
          <w:szCs w:val="22"/>
        </w:rPr>
        <w:t>2026,</w:t>
      </w:r>
      <w:r w:rsidR="00DD61DA">
        <w:rPr>
          <w:rFonts w:ascii="Arial" w:hAnsi="Arial" w:cs="Arial"/>
          <w:sz w:val="22"/>
          <w:szCs w:val="22"/>
        </w:rPr>
        <w:t xml:space="preserve"> </w:t>
      </w:r>
      <w:r w:rsidR="00F05B0E">
        <w:rPr>
          <w:rFonts w:ascii="Arial" w:hAnsi="Arial" w:cs="Arial"/>
          <w:sz w:val="22"/>
          <w:szCs w:val="22"/>
        </w:rPr>
        <w:t xml:space="preserve">and </w:t>
      </w:r>
      <w:r w:rsidR="00DD61DA">
        <w:rPr>
          <w:rFonts w:ascii="Arial" w:hAnsi="Arial" w:cs="Arial"/>
          <w:sz w:val="22"/>
          <w:szCs w:val="22"/>
        </w:rPr>
        <w:t xml:space="preserve">the </w:t>
      </w:r>
      <w:r w:rsidR="00F05B0E">
        <w:rPr>
          <w:rFonts w:ascii="Arial" w:hAnsi="Arial" w:cs="Arial"/>
          <w:sz w:val="22"/>
          <w:szCs w:val="22"/>
        </w:rPr>
        <w:t>Public Works and Infrastructure Committee on April 13, 2026</w:t>
      </w:r>
      <w:r w:rsidR="00261A7C">
        <w:rPr>
          <w:rFonts w:ascii="Arial" w:hAnsi="Arial" w:cs="Arial"/>
          <w:sz w:val="22"/>
          <w:szCs w:val="22"/>
        </w:rPr>
        <w:t>.</w:t>
      </w:r>
    </w:p>
    <w:p w14:paraId="095E6644" w14:textId="10DF3726" w:rsidR="00261A7C" w:rsidRDefault="00261A7C" w:rsidP="00BC55B4">
      <w:pPr>
        <w:ind w:left="360"/>
        <w:rPr>
          <w:rFonts w:ascii="Arial" w:hAnsi="Arial" w:cs="Arial"/>
          <w:sz w:val="22"/>
          <w:szCs w:val="22"/>
        </w:rPr>
      </w:pPr>
    </w:p>
    <w:p w14:paraId="05527446" w14:textId="79033F03" w:rsidR="00EC66DA" w:rsidRDefault="00261A7C" w:rsidP="00F05B0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</w:r>
      <w:r w:rsidR="00F05B0E">
        <w:rPr>
          <w:rFonts w:ascii="Arial" w:hAnsi="Arial" w:cs="Arial"/>
          <w:sz w:val="22"/>
          <w:szCs w:val="22"/>
        </w:rPr>
        <w:t xml:space="preserve">May 19, 2026. </w:t>
      </w:r>
    </w:p>
    <w:p w14:paraId="4B1D1DA2" w14:textId="77777777" w:rsidR="00F05B0E" w:rsidRDefault="00F05B0E" w:rsidP="00F05B0E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33DF39B0" w14:textId="52049A60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57B2C5B0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None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F05B0E">
        <w:rPr>
          <w:rFonts w:ascii="Arial" w:hAnsi="Arial" w:cs="Arial"/>
          <w:color w:val="000000"/>
          <w:sz w:val="22"/>
          <w:szCs w:val="22"/>
        </w:rPr>
        <w:t>X</w:t>
      </w:r>
      <w:r w:rsidRPr="00C120EA">
        <w:rPr>
          <w:rFonts w:ascii="Arial" w:hAnsi="Arial" w:cs="Arial"/>
          <w:color w:val="000000"/>
          <w:sz w:val="22"/>
          <w:szCs w:val="22"/>
        </w:rPr>
        <w:t xml:space="preserve">] Budgeted Expenditure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34FE3BA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7E7F0BD6" w14:textId="5363ECF4" w:rsidR="00EC66DA" w:rsidRDefault="00EC66DA" w:rsidP="003255C6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______ No ________ as reviewed by the Corporation Counsel, _________________________________, Date:  _______________</w:t>
      </w:r>
      <w:proofErr w:type="gramStart"/>
      <w:r w:rsidRPr="00094EA5">
        <w:rPr>
          <w:sz w:val="22"/>
          <w:szCs w:val="22"/>
        </w:rPr>
        <w:t>_</w:t>
      </w:r>
      <w:r w:rsidR="005D76E1">
        <w:rPr>
          <w:sz w:val="22"/>
          <w:szCs w:val="22"/>
        </w:rPr>
        <w:t xml:space="preserve"> .</w:t>
      </w:r>
      <w:proofErr w:type="gramEnd"/>
    </w:p>
    <w:p w14:paraId="16139909" w14:textId="77777777" w:rsidR="00A14515" w:rsidRPr="00094EA5" w:rsidRDefault="00A14515" w:rsidP="00247F49">
      <w:pPr>
        <w:pStyle w:val="BodyText2"/>
        <w:rPr>
          <w:sz w:val="22"/>
          <w:szCs w:val="22"/>
        </w:rPr>
      </w:pPr>
    </w:p>
    <w:p w14:paraId="5180873B" w14:textId="77777777" w:rsidR="00287A61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lastRenderedPageBreak/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</w:p>
    <w:p w14:paraId="7E21BE5E" w14:textId="77777777" w:rsidR="00287A61" w:rsidRDefault="00287A61" w:rsidP="00790C2A">
      <w:pPr>
        <w:ind w:firstLine="360"/>
        <w:rPr>
          <w:rFonts w:ascii="Arial" w:hAnsi="Arial" w:cs="Arial"/>
          <w:sz w:val="22"/>
          <w:szCs w:val="22"/>
        </w:rPr>
      </w:pPr>
    </w:p>
    <w:p w14:paraId="6BFB1FA6" w14:textId="4EDDCAC4" w:rsidR="00790C2A" w:rsidRPr="00287A61" w:rsidRDefault="00287A61" w:rsidP="00790C2A">
      <w:pPr>
        <w:ind w:firstLine="360"/>
        <w:rPr>
          <w:rFonts w:ascii="Arial" w:hAnsi="Arial" w:cs="Arial"/>
          <w:b/>
          <w:bCs/>
          <w:sz w:val="22"/>
          <w:szCs w:val="22"/>
        </w:rPr>
      </w:pPr>
      <w:r w:rsidRPr="00287A61">
        <w:rPr>
          <w:rFonts w:ascii="Arial" w:hAnsi="Arial" w:cs="Arial"/>
          <w:b/>
          <w:bCs/>
          <w:sz w:val="22"/>
          <w:szCs w:val="22"/>
        </w:rPr>
        <w:t>LAND RESOURCES &amp; EXTENSION COMMITTEE:</w:t>
      </w:r>
      <w:r w:rsidR="00EC66DA" w:rsidRPr="00287A61">
        <w:rPr>
          <w:rFonts w:ascii="Arial" w:hAnsi="Arial" w:cs="Arial"/>
          <w:b/>
          <w:bCs/>
          <w:sz w:val="22"/>
          <w:szCs w:val="22"/>
        </w:rPr>
        <w:tab/>
        <w:t xml:space="preserve">    </w:t>
      </w:r>
    </w:p>
    <w:p w14:paraId="7BE2D380" w14:textId="77777777" w:rsidR="00790C2A" w:rsidRDefault="00790C2A">
      <w:pPr>
        <w:ind w:left="360"/>
        <w:rPr>
          <w:rFonts w:ascii="Arial" w:hAnsi="Arial" w:cs="Arial"/>
          <w:sz w:val="22"/>
          <w:szCs w:val="22"/>
        </w:rPr>
      </w:pPr>
    </w:p>
    <w:p w14:paraId="6AF610CB" w14:textId="793EBD62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  <w:r w:rsidR="00790C2A">
        <w:rPr>
          <w:rFonts w:ascii="Arial" w:hAnsi="Arial" w:cs="Arial"/>
          <w:sz w:val="22"/>
          <w:szCs w:val="22"/>
        </w:rPr>
        <w:tab/>
      </w:r>
    </w:p>
    <w:p w14:paraId="4FEF8A5B" w14:textId="2830CDC9" w:rsidR="00790C2A" w:rsidRDefault="00287A61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Marty Krueger</w:t>
      </w:r>
      <w:r w:rsidR="00A275B1">
        <w:rPr>
          <w:rFonts w:ascii="Arial" w:hAnsi="Arial" w:cs="Arial"/>
          <w:sz w:val="22"/>
          <w:szCs w:val="22"/>
        </w:rPr>
        <w:t>, Chair</w:t>
      </w:r>
      <w:r w:rsidR="00EF423E">
        <w:rPr>
          <w:rFonts w:ascii="Arial" w:hAnsi="Arial" w:cs="Arial"/>
          <w:sz w:val="22"/>
          <w:szCs w:val="22"/>
        </w:rPr>
        <w:tab/>
      </w:r>
    </w:p>
    <w:p w14:paraId="6E8EC7EB" w14:textId="77777777" w:rsidR="00790C2A" w:rsidRDefault="00790C2A" w:rsidP="00790C2A">
      <w:pPr>
        <w:ind w:firstLine="360"/>
        <w:rPr>
          <w:rFonts w:ascii="Arial" w:hAnsi="Arial" w:cs="Arial"/>
          <w:sz w:val="22"/>
          <w:szCs w:val="22"/>
        </w:rPr>
      </w:pPr>
    </w:p>
    <w:p w14:paraId="7D8E910B" w14:textId="158C4836" w:rsidR="00EC66DA" w:rsidRPr="00094EA5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1A255FAD" w14:textId="47F4E5CB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Valerie McAuliffe, Secretary</w:t>
      </w:r>
    </w:p>
    <w:p w14:paraId="4CA4F603" w14:textId="77777777" w:rsidR="00790C2A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26C812" w14:textId="13DE3C7B" w:rsidR="00790C2A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23E">
        <w:rPr>
          <w:rFonts w:ascii="Arial" w:hAnsi="Arial" w:cs="Arial"/>
          <w:sz w:val="22"/>
          <w:szCs w:val="22"/>
        </w:rPr>
        <w:t xml:space="preserve">     ______________________________</w:t>
      </w:r>
      <w:r>
        <w:rPr>
          <w:rFonts w:ascii="Arial" w:hAnsi="Arial" w:cs="Arial"/>
          <w:sz w:val="22"/>
          <w:szCs w:val="22"/>
        </w:rPr>
        <w:t>_</w:t>
      </w:r>
      <w:r w:rsidR="00EF42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B01AC0D" w14:textId="6E66B1B5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Polivka, Vice Chair</w:t>
      </w:r>
    </w:p>
    <w:p w14:paraId="5F8AB4DD" w14:textId="4810AFC4" w:rsidR="00790C2A" w:rsidRDefault="00790C2A" w:rsidP="00EF423E">
      <w:pPr>
        <w:rPr>
          <w:rFonts w:ascii="Arial" w:hAnsi="Arial" w:cs="Arial"/>
          <w:sz w:val="22"/>
          <w:szCs w:val="22"/>
        </w:rPr>
      </w:pPr>
    </w:p>
    <w:p w14:paraId="7BC9A3EF" w14:textId="26AB0E51" w:rsidR="00EF423E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C3EF398" w14:textId="472201BB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Lynn Eberl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  <w:t xml:space="preserve">      </w:t>
      </w:r>
    </w:p>
    <w:p w14:paraId="4CAB6EE1" w14:textId="77777777" w:rsidR="00790C2A" w:rsidRDefault="00790C2A" w:rsidP="00790C2A">
      <w:pPr>
        <w:rPr>
          <w:rFonts w:ascii="Arial" w:hAnsi="Arial" w:cs="Arial"/>
          <w:sz w:val="22"/>
          <w:szCs w:val="22"/>
        </w:rPr>
      </w:pPr>
    </w:p>
    <w:p w14:paraId="68122A2B" w14:textId="33F53BCE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1619CD9" w14:textId="1E3AD072" w:rsidR="00A275B1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Peter Kinsman</w:t>
      </w:r>
    </w:p>
    <w:p w14:paraId="64EF3CA2" w14:textId="77777777" w:rsidR="00A275B1" w:rsidRDefault="00A275B1" w:rsidP="00EF423E">
      <w:pPr>
        <w:rPr>
          <w:rFonts w:ascii="Arial" w:hAnsi="Arial" w:cs="Arial"/>
          <w:sz w:val="22"/>
          <w:szCs w:val="22"/>
        </w:rPr>
      </w:pPr>
    </w:p>
    <w:p w14:paraId="3618AB7D" w14:textId="2D92F614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B19E7C9" w14:textId="468C319A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Brandon Lohr</w:t>
      </w:r>
    </w:p>
    <w:p w14:paraId="26836CB4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</w:p>
    <w:p w14:paraId="72D71618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0778DB5" w14:textId="033B66CF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Robert Prosser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45841D50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</w:p>
    <w:p w14:paraId="7865679E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5450544" w14:textId="48ED520A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Robert Spencer</w:t>
      </w:r>
    </w:p>
    <w:p w14:paraId="23E7FF0F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</w:p>
    <w:p w14:paraId="1630B7DF" w14:textId="77777777" w:rsidR="00A275B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5737176" w14:textId="26D0A8C6" w:rsidR="00287A61" w:rsidRDefault="00A275B1" w:rsidP="00A27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7A61">
        <w:rPr>
          <w:rFonts w:ascii="Arial" w:hAnsi="Arial" w:cs="Arial"/>
          <w:sz w:val="22"/>
          <w:szCs w:val="22"/>
        </w:rPr>
        <w:t>Randall Puttkamer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</w:p>
    <w:p w14:paraId="279126A3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0AE550D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2781E541" w14:textId="2FAC281F" w:rsidR="00287A61" w:rsidRPr="00287A61" w:rsidRDefault="00287A61" w:rsidP="00287A6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>PUBLIC WORKS AND INFRASTRUCTURE</w:t>
      </w:r>
      <w:r w:rsidRPr="00287A61">
        <w:rPr>
          <w:rFonts w:ascii="Arial" w:hAnsi="Arial" w:cs="Arial"/>
          <w:b/>
          <w:bCs/>
          <w:sz w:val="22"/>
          <w:szCs w:val="22"/>
        </w:rPr>
        <w:t xml:space="preserve"> COMMITTEE:</w:t>
      </w:r>
    </w:p>
    <w:p w14:paraId="3D44A8FC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0E139222" w14:textId="77777777" w:rsidR="00287A61" w:rsidRPr="00094EA5" w:rsidRDefault="00287A61" w:rsidP="00287A61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1FD9D9E0" w14:textId="5A81FBBB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Peper, Chair</w:t>
      </w:r>
      <w:r>
        <w:rPr>
          <w:rFonts w:ascii="Arial" w:hAnsi="Arial" w:cs="Arial"/>
          <w:sz w:val="22"/>
          <w:szCs w:val="22"/>
        </w:rPr>
        <w:tab/>
      </w:r>
    </w:p>
    <w:p w14:paraId="038830B5" w14:textId="77777777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</w:p>
    <w:p w14:paraId="1AC14A6D" w14:textId="77777777" w:rsidR="00287A61" w:rsidRPr="00094EA5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29E83E5" w14:textId="77777777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Dorner, Secretary</w:t>
      </w:r>
    </w:p>
    <w:p w14:paraId="30A19AB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B8B738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5539507" w14:textId="77777777" w:rsidR="00287A61" w:rsidRDefault="00287A61" w:rsidP="00287A6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“Smooth” Detter, Vice Chair</w:t>
      </w:r>
    </w:p>
    <w:p w14:paraId="63199DA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68C197D5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5EABEDD" w14:textId="223E2998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Richard Cross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9A9011E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639CDE1F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4023FC7" w14:textId="421D3833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Bryant Hazard</w:t>
      </w:r>
    </w:p>
    <w:p w14:paraId="35557A1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2B39215E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9C1CD4B" w14:textId="4C43C38A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Valerie McAuliffe</w:t>
      </w:r>
    </w:p>
    <w:p w14:paraId="2AED8E4A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767870C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58AFEC6" w14:textId="6E744982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Robert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405CB73D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3FEE79AD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ABEA582" w14:textId="1E590D1C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</w:p>
    <w:p w14:paraId="3EE046E4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</w:p>
    <w:p w14:paraId="3D0C6A6D" w14:textId="77777777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0F46A74" w14:textId="15BACBAD" w:rsidR="00287A61" w:rsidRDefault="00287A61" w:rsidP="00287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Mark Waldon</w:t>
      </w:r>
    </w:p>
    <w:p w14:paraId="36BA7D6E" w14:textId="30505090" w:rsidR="00D378C0" w:rsidRDefault="00EF423E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6B3755" w14:textId="77777777" w:rsidR="00F05B0E" w:rsidRDefault="00F05B0E" w:rsidP="000B03FA">
      <w:pPr>
        <w:rPr>
          <w:rFonts w:ascii="Arial" w:hAnsi="Arial" w:cs="Arial"/>
          <w:sz w:val="22"/>
          <w:szCs w:val="22"/>
        </w:rPr>
      </w:pPr>
    </w:p>
    <w:p w14:paraId="2028C64D" w14:textId="0BACFB9C" w:rsidR="000B03FA" w:rsidRPr="000B03FA" w:rsidRDefault="000B03FA" w:rsidP="000B03FA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  <w:r w:rsidR="00F05B0E">
        <w:rPr>
          <w:rFonts w:ascii="Arial" w:hAnsi="Arial" w:cs="Arial"/>
          <w:sz w:val="22"/>
          <w:szCs w:val="22"/>
        </w:rPr>
        <w:t xml:space="preserve"> The Land Resources and Extension Committee approved $50,000 of carry forward funding </w:t>
      </w:r>
      <w:r w:rsidR="00C34F96">
        <w:rPr>
          <w:rFonts w:ascii="Arial" w:hAnsi="Arial" w:cs="Arial"/>
          <w:sz w:val="22"/>
          <w:szCs w:val="22"/>
        </w:rPr>
        <w:t xml:space="preserve">of unspent funds from the 2025 budget </w:t>
      </w:r>
      <w:r w:rsidR="00F05B0E">
        <w:rPr>
          <w:rFonts w:ascii="Arial" w:hAnsi="Arial" w:cs="Arial"/>
          <w:sz w:val="22"/>
          <w:szCs w:val="22"/>
        </w:rPr>
        <w:t xml:space="preserve">for the property purchase. </w:t>
      </w:r>
    </w:p>
    <w:p w14:paraId="574C3137" w14:textId="064A0C3C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12C1678C" w14:textId="6F3F7B14" w:rsidR="00D378C0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F05B0E">
        <w:rPr>
          <w:rFonts w:ascii="Arial" w:hAnsi="Arial" w:cs="Arial"/>
          <w:sz w:val="22"/>
          <w:szCs w:val="22"/>
        </w:rPr>
        <w:t xml:space="preserve"> No MIS impact.</w:t>
      </w:r>
    </w:p>
    <w:sectPr w:rsidR="00D378C0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F69" w14:textId="77777777" w:rsidR="002D09BF" w:rsidRDefault="002D09BF">
      <w:r>
        <w:separator/>
      </w:r>
    </w:p>
  </w:endnote>
  <w:endnote w:type="continuationSeparator" w:id="0">
    <w:p w14:paraId="3FB6B7C0" w14:textId="77777777" w:rsidR="002D09BF" w:rsidRDefault="002D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B413" w14:textId="77777777" w:rsidR="002D09BF" w:rsidRDefault="002D09BF">
      <w:r>
        <w:separator/>
      </w:r>
    </w:p>
  </w:footnote>
  <w:footnote w:type="continuationSeparator" w:id="0">
    <w:p w14:paraId="3E407003" w14:textId="77777777" w:rsidR="002D09BF" w:rsidRDefault="002D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98857">
    <w:abstractNumId w:val="0"/>
  </w:num>
  <w:num w:numId="2" w16cid:durableId="17810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1A68"/>
    <w:rsid w:val="00083BE4"/>
    <w:rsid w:val="00094EA5"/>
    <w:rsid w:val="000A29CA"/>
    <w:rsid w:val="000B03FA"/>
    <w:rsid w:val="000D0CE4"/>
    <w:rsid w:val="001203E2"/>
    <w:rsid w:val="001267D1"/>
    <w:rsid w:val="00161F22"/>
    <w:rsid w:val="00183131"/>
    <w:rsid w:val="00191AC8"/>
    <w:rsid w:val="00195AA0"/>
    <w:rsid w:val="001B1C47"/>
    <w:rsid w:val="001C5546"/>
    <w:rsid w:val="0020431A"/>
    <w:rsid w:val="0023256C"/>
    <w:rsid w:val="00246C39"/>
    <w:rsid w:val="00247F49"/>
    <w:rsid w:val="00261A7C"/>
    <w:rsid w:val="00262BB3"/>
    <w:rsid w:val="00287A61"/>
    <w:rsid w:val="00292748"/>
    <w:rsid w:val="002A77C6"/>
    <w:rsid w:val="002B029F"/>
    <w:rsid w:val="002C0FA9"/>
    <w:rsid w:val="002C43FC"/>
    <w:rsid w:val="002D09BF"/>
    <w:rsid w:val="002D457F"/>
    <w:rsid w:val="00323930"/>
    <w:rsid w:val="003255C6"/>
    <w:rsid w:val="00356CD1"/>
    <w:rsid w:val="00376D9D"/>
    <w:rsid w:val="003B7DD9"/>
    <w:rsid w:val="003E065C"/>
    <w:rsid w:val="003E76C4"/>
    <w:rsid w:val="004009D5"/>
    <w:rsid w:val="00414D08"/>
    <w:rsid w:val="004250EE"/>
    <w:rsid w:val="00427E76"/>
    <w:rsid w:val="0044340E"/>
    <w:rsid w:val="00490BB1"/>
    <w:rsid w:val="00491F30"/>
    <w:rsid w:val="004977A5"/>
    <w:rsid w:val="004D4D23"/>
    <w:rsid w:val="00520FFE"/>
    <w:rsid w:val="0054090B"/>
    <w:rsid w:val="00552D19"/>
    <w:rsid w:val="0056579B"/>
    <w:rsid w:val="005732C8"/>
    <w:rsid w:val="005C5158"/>
    <w:rsid w:val="005C661D"/>
    <w:rsid w:val="005C7F85"/>
    <w:rsid w:val="005D72F6"/>
    <w:rsid w:val="005D76E1"/>
    <w:rsid w:val="00620B32"/>
    <w:rsid w:val="00657604"/>
    <w:rsid w:val="00680DF0"/>
    <w:rsid w:val="00682BF6"/>
    <w:rsid w:val="00693733"/>
    <w:rsid w:val="00694476"/>
    <w:rsid w:val="006A0198"/>
    <w:rsid w:val="006A6398"/>
    <w:rsid w:val="006D3E04"/>
    <w:rsid w:val="006D7B40"/>
    <w:rsid w:val="006E4C05"/>
    <w:rsid w:val="006F0B4B"/>
    <w:rsid w:val="006F2CC7"/>
    <w:rsid w:val="006F335C"/>
    <w:rsid w:val="00722AFF"/>
    <w:rsid w:val="00743818"/>
    <w:rsid w:val="00790C2A"/>
    <w:rsid w:val="00793B61"/>
    <w:rsid w:val="007D7F70"/>
    <w:rsid w:val="007E2E7C"/>
    <w:rsid w:val="007E5DBA"/>
    <w:rsid w:val="00821589"/>
    <w:rsid w:val="008572EE"/>
    <w:rsid w:val="00863AB5"/>
    <w:rsid w:val="0089786D"/>
    <w:rsid w:val="008B64F3"/>
    <w:rsid w:val="008E19F0"/>
    <w:rsid w:val="008E3731"/>
    <w:rsid w:val="00901CC6"/>
    <w:rsid w:val="009160F3"/>
    <w:rsid w:val="00963023"/>
    <w:rsid w:val="00966C9A"/>
    <w:rsid w:val="009B220E"/>
    <w:rsid w:val="009F0C7F"/>
    <w:rsid w:val="00A13B76"/>
    <w:rsid w:val="00A14515"/>
    <w:rsid w:val="00A275B1"/>
    <w:rsid w:val="00A50F0B"/>
    <w:rsid w:val="00A52F6C"/>
    <w:rsid w:val="00A93EDB"/>
    <w:rsid w:val="00AC3A09"/>
    <w:rsid w:val="00AE2F5C"/>
    <w:rsid w:val="00AF7B34"/>
    <w:rsid w:val="00B0140A"/>
    <w:rsid w:val="00B04347"/>
    <w:rsid w:val="00B14659"/>
    <w:rsid w:val="00B20840"/>
    <w:rsid w:val="00B37A0B"/>
    <w:rsid w:val="00B61AE1"/>
    <w:rsid w:val="00B73BE6"/>
    <w:rsid w:val="00BB5B44"/>
    <w:rsid w:val="00BC55B4"/>
    <w:rsid w:val="00BD2C7C"/>
    <w:rsid w:val="00BD44F1"/>
    <w:rsid w:val="00C03D0A"/>
    <w:rsid w:val="00C120EA"/>
    <w:rsid w:val="00C34F96"/>
    <w:rsid w:val="00C745E1"/>
    <w:rsid w:val="00C90DE6"/>
    <w:rsid w:val="00C94BC8"/>
    <w:rsid w:val="00CD0095"/>
    <w:rsid w:val="00CD62B0"/>
    <w:rsid w:val="00CE4023"/>
    <w:rsid w:val="00CE5503"/>
    <w:rsid w:val="00D25922"/>
    <w:rsid w:val="00D31814"/>
    <w:rsid w:val="00D378C0"/>
    <w:rsid w:val="00D77EF0"/>
    <w:rsid w:val="00D875A0"/>
    <w:rsid w:val="00D94708"/>
    <w:rsid w:val="00D97B14"/>
    <w:rsid w:val="00DD5561"/>
    <w:rsid w:val="00DD61DA"/>
    <w:rsid w:val="00DD645C"/>
    <w:rsid w:val="00DF3771"/>
    <w:rsid w:val="00E00824"/>
    <w:rsid w:val="00E14AE5"/>
    <w:rsid w:val="00E23E28"/>
    <w:rsid w:val="00E2745A"/>
    <w:rsid w:val="00E43D81"/>
    <w:rsid w:val="00E510F8"/>
    <w:rsid w:val="00E8001C"/>
    <w:rsid w:val="00E85EEF"/>
    <w:rsid w:val="00EC66DA"/>
    <w:rsid w:val="00ED45B1"/>
    <w:rsid w:val="00ED770D"/>
    <w:rsid w:val="00EE5F93"/>
    <w:rsid w:val="00EF423E"/>
    <w:rsid w:val="00EF760F"/>
    <w:rsid w:val="00F05B0E"/>
    <w:rsid w:val="00F20D1C"/>
    <w:rsid w:val="00F23309"/>
    <w:rsid w:val="00F451FE"/>
    <w:rsid w:val="00F609CC"/>
    <w:rsid w:val="00F84F8F"/>
    <w:rsid w:val="00FA1D0C"/>
    <w:rsid w:val="00FA4668"/>
    <w:rsid w:val="00FA6454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520FFE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732</Words>
  <Characters>4248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Jekka Alt</dc:creator>
  <cp:keywords/>
  <dc:description>ALT-F11 says it's groovie!</dc:description>
  <cp:lastModifiedBy>Jekka Alt</cp:lastModifiedBy>
  <cp:revision>6</cp:revision>
  <cp:lastPrinted>2007-08-02T19:34:00Z</cp:lastPrinted>
  <dcterms:created xsi:type="dcterms:W3CDTF">2026-03-18T15:58:00Z</dcterms:created>
  <dcterms:modified xsi:type="dcterms:W3CDTF">2026-03-26T15:07:00Z</dcterms:modified>
  <cp:contentStatus/>
</cp:coreProperties>
</file>