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66CCCAAF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3F4749">
        <w:rPr>
          <w:rFonts w:ascii="Arial" w:hAnsi="Arial" w:cs="Arial"/>
          <w:sz w:val="22"/>
          <w:szCs w:val="22"/>
        </w:rPr>
        <w:t>to Authorize the Underground Electric Easement for Alliant Energy through a Sauk County</w:t>
      </w:r>
      <w:r w:rsidR="003E76C4">
        <w:rPr>
          <w:rFonts w:ascii="Arial" w:hAnsi="Arial" w:cs="Arial"/>
          <w:sz w:val="22"/>
          <w:szCs w:val="22"/>
        </w:rPr>
        <w:t xml:space="preserve"> </w:t>
      </w:r>
      <w:r w:rsidR="003F4749">
        <w:rPr>
          <w:rFonts w:ascii="Arial" w:hAnsi="Arial" w:cs="Arial"/>
          <w:sz w:val="22"/>
          <w:szCs w:val="22"/>
        </w:rPr>
        <w:t>Owned Foreclosure Property</w:t>
      </w:r>
      <w:r w:rsidR="003C2FFC">
        <w:rPr>
          <w:rFonts w:ascii="Arial" w:hAnsi="Arial" w:cs="Arial"/>
          <w:sz w:val="22"/>
          <w:szCs w:val="22"/>
        </w:rPr>
        <w:t>.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31BEA4A2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3F4749">
        <w:rPr>
          <w:rFonts w:ascii="Arial" w:hAnsi="Arial" w:cs="Arial"/>
          <w:sz w:val="22"/>
          <w:szCs w:val="22"/>
        </w:rPr>
        <w:t>Public Works &amp; Infrastructure</w:t>
      </w:r>
      <w:r w:rsidRPr="004977A5">
        <w:rPr>
          <w:rFonts w:ascii="Arial" w:hAnsi="Arial" w:cs="Arial"/>
          <w:sz w:val="22"/>
          <w:szCs w:val="22"/>
        </w:rPr>
        <w:t xml:space="preserve"> 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5E4E85E" w14:textId="4EC3623C" w:rsidR="00C120EA" w:rsidRDefault="00C120EA" w:rsidP="00FD79AB">
      <w:pPr>
        <w:widowControl/>
        <w:ind w:firstLine="360"/>
        <w:rPr>
          <w:rFonts w:ascii="Arial" w:eastAsia="Calibri" w:hAnsi="Arial" w:cs="Arial"/>
          <w:b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</w:p>
    <w:p w14:paraId="62B5715F" w14:textId="4FD87ACC" w:rsidR="00C120EA" w:rsidRPr="003F4749" w:rsidRDefault="003F4749" w:rsidP="003F4749">
      <w:pPr>
        <w:widowControl/>
        <w:ind w:left="360"/>
        <w:rPr>
          <w:rFonts w:ascii="Arial" w:eastAsia="Calibri" w:hAnsi="Arial" w:cs="Arial"/>
          <w:bCs/>
          <w:snapToGrid/>
          <w:sz w:val="22"/>
          <w:szCs w:val="22"/>
        </w:rPr>
      </w:pPr>
      <w:r w:rsidRPr="003F4749">
        <w:rPr>
          <w:rFonts w:ascii="Arial" w:eastAsia="Calibri" w:hAnsi="Arial" w:cs="Arial"/>
          <w:bCs/>
          <w:snapToGrid/>
          <w:sz w:val="22"/>
          <w:szCs w:val="22"/>
        </w:rPr>
        <w:t>Sauk County foreclosed on parcel 148-0092-00000 in 2022.  Due to potential contamination on the site</w:t>
      </w:r>
      <w:r w:rsidR="004D6D93">
        <w:rPr>
          <w:rFonts w:ascii="Arial" w:eastAsia="Calibri" w:hAnsi="Arial" w:cs="Arial"/>
          <w:bCs/>
          <w:snapToGrid/>
          <w:sz w:val="22"/>
          <w:szCs w:val="22"/>
        </w:rPr>
        <w:t>,</w:t>
      </w:r>
      <w:r w:rsidRPr="003F4749">
        <w:rPr>
          <w:rFonts w:ascii="Arial" w:eastAsia="Calibri" w:hAnsi="Arial" w:cs="Arial"/>
          <w:bCs/>
          <w:snapToGrid/>
          <w:sz w:val="22"/>
          <w:szCs w:val="22"/>
        </w:rPr>
        <w:t xml:space="preserve"> the property has not been sold.  Alliant Energy is requesting a 5 ft by 5 ft easement </w:t>
      </w:r>
      <w:r>
        <w:rPr>
          <w:rFonts w:ascii="Arial" w:eastAsia="Calibri" w:hAnsi="Arial" w:cs="Arial"/>
          <w:bCs/>
          <w:snapToGrid/>
          <w:sz w:val="22"/>
          <w:szCs w:val="22"/>
        </w:rPr>
        <w:t>on the North</w:t>
      </w:r>
      <w:r w:rsidR="00783BE9">
        <w:rPr>
          <w:rFonts w:ascii="Arial" w:eastAsia="Calibri" w:hAnsi="Arial" w:cs="Arial"/>
          <w:bCs/>
          <w:snapToGrid/>
          <w:sz w:val="22"/>
          <w:szCs w:val="22"/>
        </w:rPr>
        <w:t>wes</w:t>
      </w:r>
      <w:r>
        <w:rPr>
          <w:rFonts w:ascii="Arial" w:eastAsia="Calibri" w:hAnsi="Arial" w:cs="Arial"/>
          <w:bCs/>
          <w:snapToGrid/>
          <w:sz w:val="22"/>
          <w:szCs w:val="22"/>
        </w:rPr>
        <w:t xml:space="preserve">t portion of the parcel for underground electric line and underground communication line facilities, including but not limited to conduit, cables, above ground electric pad-mount transformers, secondary pedestals, riser equipment, and any other components used in transmitting electricity or communication signals.  </w:t>
      </w:r>
    </w:p>
    <w:p w14:paraId="4D5BB6AC" w14:textId="77777777" w:rsidR="00C120EA" w:rsidRDefault="00C120EA" w:rsidP="00FD79AB">
      <w:pPr>
        <w:widowControl/>
        <w:ind w:firstLine="360"/>
        <w:rPr>
          <w:rFonts w:ascii="Arial" w:eastAsia="Calibri" w:hAnsi="Arial" w:cs="Arial"/>
          <w:b/>
          <w:snapToGrid/>
          <w:sz w:val="22"/>
          <w:szCs w:val="22"/>
        </w:rPr>
      </w:pPr>
    </w:p>
    <w:p w14:paraId="33F731DB" w14:textId="77777777" w:rsidR="00C120EA" w:rsidRDefault="00C120EA" w:rsidP="00FD79AB">
      <w:pPr>
        <w:widowControl/>
        <w:ind w:firstLine="360"/>
        <w:rPr>
          <w:rFonts w:ascii="Arial" w:eastAsia="Calibri" w:hAnsi="Arial" w:cs="Arial"/>
          <w:b/>
          <w:snapToGrid/>
          <w:sz w:val="22"/>
          <w:szCs w:val="22"/>
        </w:rPr>
      </w:pPr>
    </w:p>
    <w:p w14:paraId="4525797A" w14:textId="59951BC4" w:rsidR="00FD79AB" w:rsidRDefault="00FD79AB" w:rsidP="00E93637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>THEREFORE, BE IT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E93637">
        <w:rPr>
          <w:rFonts w:ascii="Arial" w:eastAsia="Calibri" w:hAnsi="Arial" w:cs="Arial"/>
          <w:snapToGrid/>
          <w:sz w:val="22"/>
          <w:szCs w:val="22"/>
        </w:rPr>
        <w:t>that the Sauk county Board of Supervisors, met in regular session, does her</w:t>
      </w:r>
      <w:r w:rsidR="004D6D93">
        <w:rPr>
          <w:rFonts w:ascii="Arial" w:eastAsia="Calibri" w:hAnsi="Arial" w:cs="Arial"/>
          <w:snapToGrid/>
          <w:sz w:val="22"/>
          <w:szCs w:val="22"/>
        </w:rPr>
        <w:t>e</w:t>
      </w:r>
      <w:r w:rsidR="00E93637">
        <w:rPr>
          <w:rFonts w:ascii="Arial" w:eastAsia="Calibri" w:hAnsi="Arial" w:cs="Arial"/>
          <w:snapToGrid/>
          <w:sz w:val="22"/>
          <w:szCs w:val="22"/>
        </w:rPr>
        <w:t>by authorizes the underground electric easement for Alliant Energy in accordance with the documents as attached and authorize the Sauk County Treasurer to execute said documents for the easement.</w:t>
      </w:r>
    </w:p>
    <w:p w14:paraId="44D45B2B" w14:textId="77777777" w:rsidR="00E93637" w:rsidRDefault="00E93637" w:rsidP="00FD79AB">
      <w:pPr>
        <w:widowControl/>
        <w:ind w:firstLine="360"/>
        <w:rPr>
          <w:rFonts w:ascii="Arial" w:eastAsia="Calibri" w:hAnsi="Arial" w:cs="Arial"/>
          <w:snapToGrid/>
          <w:sz w:val="22"/>
          <w:szCs w:val="22"/>
        </w:rPr>
      </w:pPr>
    </w:p>
    <w:p w14:paraId="706E40B9" w14:textId="67F142BD" w:rsidR="00BC55B4" w:rsidRDefault="004977A5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 xml:space="preserve">pproved </w:t>
      </w:r>
      <w:r w:rsidR="00261A7C">
        <w:rPr>
          <w:rFonts w:ascii="Arial" w:hAnsi="Arial" w:cs="Arial"/>
          <w:sz w:val="22"/>
          <w:szCs w:val="22"/>
        </w:rPr>
        <w:t xml:space="preserve">by the </w:t>
      </w:r>
      <w:r w:rsidR="00E93637">
        <w:rPr>
          <w:rFonts w:ascii="Arial" w:hAnsi="Arial" w:cs="Arial"/>
          <w:sz w:val="22"/>
          <w:szCs w:val="22"/>
        </w:rPr>
        <w:t xml:space="preserve">Public Works &amp; Infrastructure Committee </w:t>
      </w:r>
      <w:r w:rsidR="00261A7C">
        <w:rPr>
          <w:rFonts w:ascii="Arial" w:hAnsi="Arial" w:cs="Arial"/>
          <w:sz w:val="22"/>
          <w:szCs w:val="22"/>
        </w:rPr>
        <w:t xml:space="preserve">on </w:t>
      </w:r>
      <w:r w:rsidR="00E93637">
        <w:rPr>
          <w:rFonts w:ascii="Arial" w:hAnsi="Arial" w:cs="Arial"/>
          <w:sz w:val="22"/>
          <w:szCs w:val="22"/>
        </w:rPr>
        <w:t>February 9, 2026</w:t>
      </w:r>
      <w:r w:rsidR="00261A7C">
        <w:rPr>
          <w:rFonts w:ascii="Arial" w:hAnsi="Arial" w:cs="Arial"/>
          <w:sz w:val="22"/>
          <w:szCs w:val="22"/>
        </w:rPr>
        <w:t>.</w:t>
      </w:r>
    </w:p>
    <w:p w14:paraId="095E6644" w14:textId="10DF3726" w:rsidR="00261A7C" w:rsidRDefault="00261A7C" w:rsidP="00BC55B4">
      <w:pPr>
        <w:ind w:left="360"/>
        <w:rPr>
          <w:rFonts w:ascii="Arial" w:hAnsi="Arial" w:cs="Arial"/>
          <w:sz w:val="22"/>
          <w:szCs w:val="22"/>
        </w:rPr>
      </w:pPr>
    </w:p>
    <w:p w14:paraId="5E5367D9" w14:textId="08B50021" w:rsidR="00261A7C" w:rsidRPr="00094EA5" w:rsidRDefault="00261A7C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presented to the County Board on</w:t>
      </w:r>
      <w:r>
        <w:rPr>
          <w:rFonts w:ascii="Arial" w:hAnsi="Arial" w:cs="Arial"/>
          <w:sz w:val="22"/>
          <w:szCs w:val="22"/>
        </w:rPr>
        <w:tab/>
      </w:r>
      <w:r w:rsidR="00E93637">
        <w:rPr>
          <w:rFonts w:ascii="Arial" w:hAnsi="Arial" w:cs="Arial"/>
          <w:sz w:val="22"/>
          <w:szCs w:val="22"/>
        </w:rPr>
        <w:t>February 17, 2026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005C8F86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E93637">
        <w:rPr>
          <w:rFonts w:ascii="Arial" w:hAnsi="Arial" w:cs="Arial"/>
          <w:color w:val="000000"/>
          <w:sz w:val="22"/>
          <w:szCs w:val="22"/>
        </w:rPr>
        <w:t>X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4FED7228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</w:t>
      </w:r>
      <w:r w:rsidR="00E93637">
        <w:rPr>
          <w:rFonts w:ascii="Arial" w:hAnsi="Arial" w:cs="Arial"/>
          <w:color w:val="000000"/>
          <w:sz w:val="22"/>
          <w:szCs w:val="22"/>
        </w:rPr>
        <w:t>X</w:t>
      </w:r>
      <w:r w:rsidRPr="00C120EA">
        <w:rPr>
          <w:rFonts w:ascii="Arial" w:hAnsi="Arial" w:cs="Arial"/>
          <w:color w:val="000000"/>
          <w:sz w:val="22"/>
          <w:szCs w:val="22"/>
        </w:rPr>
        <w:t xml:space="preserve"> ] None   [  ] Budgeted Expenditure    [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34FE3BA8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______ No ________ as reviewed 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E7F0BD6" w14:textId="414EB3AE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 </w:t>
      </w:r>
      <w:r w:rsidR="00552D19">
        <w:rPr>
          <w:rFonts w:ascii="Arial" w:hAnsi="Arial" w:cs="Arial"/>
          <w:sz w:val="22"/>
          <w:szCs w:val="22"/>
        </w:rPr>
        <w:tab/>
      </w:r>
    </w:p>
    <w:p w14:paraId="6BFB1FA6" w14:textId="2A9BD280" w:rsidR="00790C2A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passage moved by: </w:t>
      </w:r>
      <w:r w:rsidRPr="00094EA5">
        <w:rPr>
          <w:rFonts w:ascii="Arial" w:hAnsi="Arial" w:cs="Arial"/>
          <w:sz w:val="22"/>
          <w:szCs w:val="22"/>
        </w:rPr>
        <w:tab/>
      </w:r>
      <w:r w:rsidR="00E93637">
        <w:rPr>
          <w:rFonts w:ascii="Arial" w:hAnsi="Arial" w:cs="Arial"/>
          <w:sz w:val="22"/>
          <w:szCs w:val="22"/>
        </w:rPr>
        <w:t>Public Works &amp; Infrastructure Committee</w:t>
      </w:r>
      <w:r w:rsidRPr="00094EA5">
        <w:rPr>
          <w:rFonts w:ascii="Arial" w:hAnsi="Arial" w:cs="Arial"/>
          <w:sz w:val="22"/>
          <w:szCs w:val="22"/>
        </w:rPr>
        <w:tab/>
        <w:t xml:space="preserve">    </w:t>
      </w:r>
    </w:p>
    <w:p w14:paraId="7BE2D380" w14:textId="77777777" w:rsidR="00790C2A" w:rsidRDefault="00790C2A">
      <w:pPr>
        <w:ind w:left="360"/>
        <w:rPr>
          <w:rFonts w:ascii="Arial" w:hAnsi="Arial" w:cs="Arial"/>
          <w:sz w:val="22"/>
          <w:szCs w:val="22"/>
        </w:rPr>
      </w:pPr>
    </w:p>
    <w:p w14:paraId="6AF610CB" w14:textId="793EBD62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  <w:r w:rsidR="00790C2A">
        <w:rPr>
          <w:rFonts w:ascii="Arial" w:hAnsi="Arial" w:cs="Arial"/>
          <w:sz w:val="22"/>
          <w:szCs w:val="22"/>
        </w:rPr>
        <w:tab/>
      </w:r>
    </w:p>
    <w:p w14:paraId="4FEF8A5B" w14:textId="7C8A429B" w:rsidR="00790C2A" w:rsidRDefault="00E93637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L. Peper, Chair</w:t>
      </w:r>
    </w:p>
    <w:p w14:paraId="6E8EC7EB" w14:textId="77777777" w:rsidR="00790C2A" w:rsidRDefault="00790C2A" w:rsidP="00790C2A">
      <w:pPr>
        <w:ind w:firstLine="360"/>
        <w:rPr>
          <w:rFonts w:ascii="Arial" w:hAnsi="Arial" w:cs="Arial"/>
          <w:sz w:val="22"/>
          <w:szCs w:val="22"/>
        </w:rPr>
      </w:pPr>
    </w:p>
    <w:p w14:paraId="7D8E910B" w14:textId="158C4836" w:rsidR="00EC66DA" w:rsidRPr="00094EA5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615F49C1" w14:textId="0BBF118F" w:rsidR="00EC66DA" w:rsidRDefault="00E93637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Dorner, Secretary</w:t>
      </w:r>
    </w:p>
    <w:p w14:paraId="4CA4F603" w14:textId="77777777" w:rsidR="00790C2A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26C812" w14:textId="13DE3C7B" w:rsidR="00790C2A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23E">
        <w:rPr>
          <w:rFonts w:ascii="Arial" w:hAnsi="Arial" w:cs="Arial"/>
          <w:sz w:val="22"/>
          <w:szCs w:val="22"/>
        </w:rPr>
        <w:t xml:space="preserve">     ______________________________</w:t>
      </w:r>
      <w:r>
        <w:rPr>
          <w:rFonts w:ascii="Arial" w:hAnsi="Arial" w:cs="Arial"/>
          <w:sz w:val="22"/>
          <w:szCs w:val="22"/>
        </w:rPr>
        <w:t>_</w:t>
      </w:r>
      <w:r w:rsidR="00EF42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5814890" w14:textId="2A5D24CF" w:rsidR="00EF423E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93637">
        <w:rPr>
          <w:rFonts w:ascii="Arial" w:hAnsi="Arial" w:cs="Arial"/>
          <w:sz w:val="22"/>
          <w:szCs w:val="22"/>
        </w:rPr>
        <w:t>Mark “Smooth” Detter, Vice Chair</w:t>
      </w:r>
      <w:r>
        <w:rPr>
          <w:rFonts w:ascii="Arial" w:hAnsi="Arial" w:cs="Arial"/>
          <w:sz w:val="22"/>
          <w:szCs w:val="22"/>
        </w:rPr>
        <w:tab/>
      </w:r>
    </w:p>
    <w:p w14:paraId="5F8AB4DD" w14:textId="77777777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BC9A3EF" w14:textId="26AB0E51" w:rsidR="00EF423E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6569153D" w14:textId="0A8DE8EE" w:rsidR="00E93637" w:rsidRDefault="00E93637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Richard Cross</w:t>
      </w:r>
    </w:p>
    <w:p w14:paraId="4C3EF398" w14:textId="67EDB83A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  <w:t xml:space="preserve">      </w:t>
      </w:r>
    </w:p>
    <w:p w14:paraId="4CAB6EE1" w14:textId="77777777" w:rsidR="00790C2A" w:rsidRDefault="00790C2A" w:rsidP="00790C2A">
      <w:pPr>
        <w:rPr>
          <w:rFonts w:ascii="Arial" w:hAnsi="Arial" w:cs="Arial"/>
          <w:sz w:val="22"/>
          <w:szCs w:val="22"/>
        </w:rPr>
      </w:pPr>
    </w:p>
    <w:p w14:paraId="68122A2B" w14:textId="33F53BCE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2C17C8F" w14:textId="77777777" w:rsidR="00E93637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93637">
        <w:rPr>
          <w:rFonts w:ascii="Arial" w:hAnsi="Arial" w:cs="Arial"/>
          <w:sz w:val="22"/>
          <w:szCs w:val="22"/>
        </w:rPr>
        <w:t>Terry M. Spencer</w:t>
      </w:r>
    </w:p>
    <w:p w14:paraId="21B39170" w14:textId="5DDEADE1" w:rsidR="00EF423E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0C2A">
        <w:rPr>
          <w:rFonts w:ascii="Arial" w:hAnsi="Arial" w:cs="Arial"/>
          <w:sz w:val="22"/>
          <w:szCs w:val="22"/>
        </w:rPr>
        <w:t xml:space="preserve"> </w:t>
      </w:r>
    </w:p>
    <w:p w14:paraId="7EC29AAB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CC8D1FA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Bryant Hazard</w:t>
      </w:r>
    </w:p>
    <w:p w14:paraId="0AB47EB2" w14:textId="2FC2BC91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6B853BA3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50D6CF2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Robert Spencer</w:t>
      </w:r>
    </w:p>
    <w:p w14:paraId="714DC4F6" w14:textId="281E7F7B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616C011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ADF8071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Valerie McAuliffe</w:t>
      </w:r>
    </w:p>
    <w:p w14:paraId="31D2F35D" w14:textId="3E79347D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41CA654" w14:textId="77777777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A25A374" w14:textId="1394F079" w:rsidR="00E93637" w:rsidRDefault="00E93637" w:rsidP="00E93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Mark Waldon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368C98B" w14:textId="183D5444" w:rsidR="000B03FA" w:rsidRDefault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567F290" w14:textId="77777777" w:rsidR="00261A7C" w:rsidRDefault="00261A7C" w:rsidP="000B03FA">
      <w:pPr>
        <w:rPr>
          <w:rFonts w:ascii="Arial" w:hAnsi="Arial" w:cs="Arial"/>
          <w:sz w:val="22"/>
          <w:szCs w:val="22"/>
        </w:rPr>
      </w:pPr>
    </w:p>
    <w:p w14:paraId="2028C64D" w14:textId="3FF1FB2C" w:rsidR="000B03FA" w:rsidRPr="000B03FA" w:rsidRDefault="000B03FA" w:rsidP="000B03FA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Note:</w:t>
      </w:r>
      <w:r w:rsidR="00E84A87">
        <w:rPr>
          <w:rFonts w:ascii="Arial" w:hAnsi="Arial" w:cs="Arial"/>
          <w:sz w:val="22"/>
          <w:szCs w:val="22"/>
        </w:rPr>
        <w:t xml:space="preserve"> None</w:t>
      </w:r>
    </w:p>
    <w:p w14:paraId="574C3137" w14:textId="064A0C3C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61C40FD2" w14:textId="6E4A737A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E84A87">
        <w:rPr>
          <w:rFonts w:ascii="Arial" w:hAnsi="Arial" w:cs="Arial"/>
          <w:sz w:val="22"/>
          <w:szCs w:val="22"/>
        </w:rPr>
        <w:t xml:space="preserve"> No Impact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FBCC" w14:textId="77777777" w:rsidR="0056579B" w:rsidRDefault="0056579B">
      <w:r>
        <w:separator/>
      </w:r>
    </w:p>
  </w:endnote>
  <w:endnote w:type="continuationSeparator" w:id="0">
    <w:p w14:paraId="35AC299A" w14:textId="77777777" w:rsidR="0056579B" w:rsidRDefault="005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9C9" w14:textId="77777777" w:rsidR="0056579B" w:rsidRDefault="0056579B">
      <w:r>
        <w:separator/>
      </w:r>
    </w:p>
  </w:footnote>
  <w:footnote w:type="continuationSeparator" w:id="0">
    <w:p w14:paraId="55823C7B" w14:textId="77777777" w:rsidR="0056579B" w:rsidRDefault="0056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98857">
    <w:abstractNumId w:val="0"/>
  </w:num>
  <w:num w:numId="2" w16cid:durableId="17810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35FD"/>
    <w:rsid w:val="00041A68"/>
    <w:rsid w:val="00083BE4"/>
    <w:rsid w:val="00094EA5"/>
    <w:rsid w:val="000B03FA"/>
    <w:rsid w:val="001267D1"/>
    <w:rsid w:val="00183131"/>
    <w:rsid w:val="00191AC8"/>
    <w:rsid w:val="00195AA0"/>
    <w:rsid w:val="001B1C47"/>
    <w:rsid w:val="001C5546"/>
    <w:rsid w:val="0023256C"/>
    <w:rsid w:val="00261A7C"/>
    <w:rsid w:val="002A77C6"/>
    <w:rsid w:val="002B029F"/>
    <w:rsid w:val="002C0FA9"/>
    <w:rsid w:val="002C43FC"/>
    <w:rsid w:val="002F13AC"/>
    <w:rsid w:val="00323930"/>
    <w:rsid w:val="00356CD1"/>
    <w:rsid w:val="00376D9D"/>
    <w:rsid w:val="003B7DD9"/>
    <w:rsid w:val="003C2FFC"/>
    <w:rsid w:val="003E065C"/>
    <w:rsid w:val="003E76C4"/>
    <w:rsid w:val="003F4749"/>
    <w:rsid w:val="004009D5"/>
    <w:rsid w:val="00414D08"/>
    <w:rsid w:val="004250EE"/>
    <w:rsid w:val="00427E76"/>
    <w:rsid w:val="0044340E"/>
    <w:rsid w:val="00490BB1"/>
    <w:rsid w:val="00491F30"/>
    <w:rsid w:val="004977A5"/>
    <w:rsid w:val="004D4D23"/>
    <w:rsid w:val="004D6D93"/>
    <w:rsid w:val="0054090B"/>
    <w:rsid w:val="00552D19"/>
    <w:rsid w:val="0056579B"/>
    <w:rsid w:val="005732C8"/>
    <w:rsid w:val="005C5158"/>
    <w:rsid w:val="005C661D"/>
    <w:rsid w:val="005C7F85"/>
    <w:rsid w:val="005D72F6"/>
    <w:rsid w:val="005D76E1"/>
    <w:rsid w:val="00620B32"/>
    <w:rsid w:val="00680DF0"/>
    <w:rsid w:val="00682BF6"/>
    <w:rsid w:val="00693733"/>
    <w:rsid w:val="00694476"/>
    <w:rsid w:val="006A0198"/>
    <w:rsid w:val="006A6398"/>
    <w:rsid w:val="006D7B40"/>
    <w:rsid w:val="006E4C05"/>
    <w:rsid w:val="006F0B4B"/>
    <w:rsid w:val="006F335C"/>
    <w:rsid w:val="00722AFF"/>
    <w:rsid w:val="00743818"/>
    <w:rsid w:val="00783BE9"/>
    <w:rsid w:val="00790C2A"/>
    <w:rsid w:val="00793B61"/>
    <w:rsid w:val="007E2E7C"/>
    <w:rsid w:val="007E5DBA"/>
    <w:rsid w:val="007F019D"/>
    <w:rsid w:val="00821589"/>
    <w:rsid w:val="008572EE"/>
    <w:rsid w:val="0089786D"/>
    <w:rsid w:val="008B64F3"/>
    <w:rsid w:val="008E19F0"/>
    <w:rsid w:val="008E3731"/>
    <w:rsid w:val="00901CC6"/>
    <w:rsid w:val="00963023"/>
    <w:rsid w:val="00966C9A"/>
    <w:rsid w:val="009B220E"/>
    <w:rsid w:val="009F0C7F"/>
    <w:rsid w:val="00A13B76"/>
    <w:rsid w:val="00A52F6C"/>
    <w:rsid w:val="00A93EDB"/>
    <w:rsid w:val="00AC3A09"/>
    <w:rsid w:val="00AE2F5C"/>
    <w:rsid w:val="00AF7B34"/>
    <w:rsid w:val="00B0140A"/>
    <w:rsid w:val="00B14659"/>
    <w:rsid w:val="00B20840"/>
    <w:rsid w:val="00B37A0B"/>
    <w:rsid w:val="00B73BE6"/>
    <w:rsid w:val="00BB5B44"/>
    <w:rsid w:val="00BC55B4"/>
    <w:rsid w:val="00BD2C7C"/>
    <w:rsid w:val="00BD44F1"/>
    <w:rsid w:val="00C03D0A"/>
    <w:rsid w:val="00C120EA"/>
    <w:rsid w:val="00C745E1"/>
    <w:rsid w:val="00C94BC8"/>
    <w:rsid w:val="00CD0095"/>
    <w:rsid w:val="00CD62B0"/>
    <w:rsid w:val="00CE5503"/>
    <w:rsid w:val="00D25922"/>
    <w:rsid w:val="00D31814"/>
    <w:rsid w:val="00D77EF0"/>
    <w:rsid w:val="00D875A0"/>
    <w:rsid w:val="00D94708"/>
    <w:rsid w:val="00D97B14"/>
    <w:rsid w:val="00DD645C"/>
    <w:rsid w:val="00DF3771"/>
    <w:rsid w:val="00E00824"/>
    <w:rsid w:val="00E14AE5"/>
    <w:rsid w:val="00E23E28"/>
    <w:rsid w:val="00E42AA6"/>
    <w:rsid w:val="00E510F8"/>
    <w:rsid w:val="00E8001C"/>
    <w:rsid w:val="00E84A87"/>
    <w:rsid w:val="00E85EEF"/>
    <w:rsid w:val="00E93637"/>
    <w:rsid w:val="00EC66DA"/>
    <w:rsid w:val="00ED45B1"/>
    <w:rsid w:val="00ED770D"/>
    <w:rsid w:val="00EE5F93"/>
    <w:rsid w:val="00EF423E"/>
    <w:rsid w:val="00EF760F"/>
    <w:rsid w:val="00F20D1C"/>
    <w:rsid w:val="00F23309"/>
    <w:rsid w:val="00F609CC"/>
    <w:rsid w:val="00FA1D0C"/>
    <w:rsid w:val="00FA4668"/>
    <w:rsid w:val="00FA6454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365</Words>
  <Characters>2453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Jessica Machovec</cp:lastModifiedBy>
  <cp:revision>6</cp:revision>
  <cp:lastPrinted>2007-08-02T19:34:00Z</cp:lastPrinted>
  <dcterms:created xsi:type="dcterms:W3CDTF">2026-01-21T15:57:00Z</dcterms:created>
  <dcterms:modified xsi:type="dcterms:W3CDTF">2026-01-27T14:46:00Z</dcterms:modified>
  <cp:contentStatus/>
</cp:coreProperties>
</file>