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9B843" w14:textId="77777777" w:rsidR="00EC66DA" w:rsidRPr="000D4222" w:rsidRDefault="00EC66DA">
      <w:pPr>
        <w:pStyle w:val="Title"/>
        <w:rPr>
          <w:rFonts w:ascii="Arial" w:hAnsi="Arial" w:cs="Arial"/>
          <w:sz w:val="22"/>
          <w:szCs w:val="22"/>
        </w:rPr>
      </w:pPr>
      <w:r w:rsidRPr="000D4222">
        <w:rPr>
          <w:rFonts w:ascii="Arial" w:hAnsi="Arial" w:cs="Arial"/>
          <w:sz w:val="22"/>
          <w:szCs w:val="22"/>
        </w:rPr>
        <w:t>RESOLUTION #</w:t>
      </w:r>
    </w:p>
    <w:p w14:paraId="1E8EB2AA" w14:textId="77777777" w:rsidR="00EC66DA" w:rsidRPr="000D4222" w:rsidRDefault="00EC66DA">
      <w:pPr>
        <w:pStyle w:val="Title"/>
        <w:rPr>
          <w:rFonts w:ascii="Arial" w:hAnsi="Arial" w:cs="Arial"/>
          <w:sz w:val="22"/>
          <w:szCs w:val="22"/>
        </w:rPr>
      </w:pPr>
    </w:p>
    <w:p w14:paraId="6368F2CE" w14:textId="77777777" w:rsidR="00EC66DA" w:rsidRPr="000D4222" w:rsidRDefault="00EC66DA">
      <w:pPr>
        <w:pStyle w:val="Title"/>
        <w:jc w:val="left"/>
        <w:rPr>
          <w:rFonts w:ascii="Arial" w:hAnsi="Arial" w:cs="Arial"/>
          <w:sz w:val="22"/>
          <w:szCs w:val="22"/>
        </w:rPr>
        <w:sectPr w:rsidR="00EC66DA" w:rsidRPr="000D4222">
          <w:footerReference w:type="default" r:id="rId7"/>
          <w:type w:val="continuous"/>
          <w:pgSz w:w="12240" w:h="15840" w:code="1"/>
          <w:pgMar w:top="1440" w:right="1440" w:bottom="1440" w:left="1440" w:header="720" w:footer="720" w:gutter="0"/>
          <w:lnNumType w:countBy="1" w:restart="continuous"/>
          <w:cols w:space="720"/>
        </w:sectPr>
      </w:pPr>
    </w:p>
    <w:p w14:paraId="4C37BAE0" w14:textId="70B25716" w:rsidR="00C745E1" w:rsidRPr="000D4222" w:rsidRDefault="00AF7B34" w:rsidP="00CD0095">
      <w:pPr>
        <w:pStyle w:val="Title"/>
        <w:ind w:left="360"/>
        <w:jc w:val="left"/>
        <w:rPr>
          <w:rFonts w:ascii="Arial" w:hAnsi="Arial" w:cs="Arial"/>
          <w:sz w:val="22"/>
          <w:szCs w:val="22"/>
        </w:rPr>
      </w:pPr>
      <w:r w:rsidRPr="000D4222">
        <w:rPr>
          <w:rFonts w:ascii="Arial" w:hAnsi="Arial" w:cs="Arial"/>
          <w:sz w:val="22"/>
          <w:szCs w:val="22"/>
        </w:rPr>
        <w:t xml:space="preserve">Resolution </w:t>
      </w:r>
      <w:r w:rsidR="0024772C">
        <w:rPr>
          <w:rFonts w:ascii="Arial" w:hAnsi="Arial" w:cs="Arial"/>
          <w:sz w:val="22"/>
          <w:szCs w:val="22"/>
        </w:rPr>
        <w:t>Authorizing the Director of Land Resources and Environment to Submit Grant Applications for</w:t>
      </w:r>
      <w:r w:rsidR="002001E6">
        <w:rPr>
          <w:rFonts w:ascii="Arial" w:hAnsi="Arial" w:cs="Arial"/>
          <w:sz w:val="22"/>
          <w:szCs w:val="22"/>
        </w:rPr>
        <w:t xml:space="preserve"> the 2026</w:t>
      </w:r>
      <w:r w:rsidR="0024772C">
        <w:rPr>
          <w:rFonts w:ascii="Arial" w:hAnsi="Arial" w:cs="Arial"/>
          <w:sz w:val="22"/>
          <w:szCs w:val="22"/>
        </w:rPr>
        <w:t xml:space="preserve"> Clean Sweep Grant Program</w:t>
      </w:r>
    </w:p>
    <w:p w14:paraId="740B358D" w14:textId="11CD3488" w:rsidR="00BC55B4" w:rsidRPr="000D4222" w:rsidRDefault="00BC55B4" w:rsidP="00C745E1">
      <w:pPr>
        <w:pStyle w:val="Title"/>
        <w:jc w:val="left"/>
        <w:rPr>
          <w:rFonts w:ascii="Arial" w:hAnsi="Arial" w:cs="Arial"/>
          <w:sz w:val="22"/>
          <w:szCs w:val="22"/>
        </w:rPr>
      </w:pPr>
    </w:p>
    <w:p w14:paraId="0864F224" w14:textId="4B3679D7" w:rsidR="00BC55B4" w:rsidRPr="000D4222" w:rsidRDefault="00BC55B4" w:rsidP="00BC55B4">
      <w:pPr>
        <w:pStyle w:val="Title"/>
        <w:ind w:left="360"/>
        <w:jc w:val="left"/>
        <w:rPr>
          <w:rFonts w:ascii="Arial" w:hAnsi="Arial" w:cs="Arial"/>
          <w:sz w:val="22"/>
          <w:szCs w:val="22"/>
        </w:rPr>
      </w:pPr>
      <w:r w:rsidRPr="000D4222">
        <w:rPr>
          <w:rFonts w:ascii="Arial" w:hAnsi="Arial" w:cs="Arial"/>
          <w:sz w:val="22"/>
          <w:szCs w:val="22"/>
        </w:rPr>
        <w:t xml:space="preserve">Resolution offered by the </w:t>
      </w:r>
      <w:r w:rsidR="006E5344" w:rsidRPr="000D4222">
        <w:rPr>
          <w:rFonts w:ascii="Arial" w:hAnsi="Arial" w:cs="Arial"/>
          <w:sz w:val="22"/>
          <w:szCs w:val="22"/>
        </w:rPr>
        <w:t>Land Resources and E</w:t>
      </w:r>
      <w:r w:rsidR="006C6F64">
        <w:rPr>
          <w:rFonts w:ascii="Arial" w:hAnsi="Arial" w:cs="Arial"/>
          <w:sz w:val="22"/>
          <w:szCs w:val="22"/>
        </w:rPr>
        <w:t>xtension</w:t>
      </w:r>
      <w:r w:rsidR="006E5344" w:rsidRPr="000D4222">
        <w:rPr>
          <w:rFonts w:ascii="Arial" w:hAnsi="Arial" w:cs="Arial"/>
          <w:sz w:val="22"/>
          <w:szCs w:val="22"/>
        </w:rPr>
        <w:t xml:space="preserve"> </w:t>
      </w:r>
      <w:r w:rsidRPr="000D4222">
        <w:rPr>
          <w:rFonts w:ascii="Arial" w:hAnsi="Arial" w:cs="Arial"/>
          <w:sz w:val="22"/>
          <w:szCs w:val="22"/>
        </w:rPr>
        <w:t>Committee</w:t>
      </w:r>
    </w:p>
    <w:p w14:paraId="23879A64" w14:textId="329A30A2" w:rsidR="00FD79AB" w:rsidRPr="000D4222" w:rsidRDefault="00FD79AB" w:rsidP="006E5344">
      <w:pPr>
        <w:pStyle w:val="Title"/>
        <w:ind w:firstLine="360"/>
        <w:jc w:val="left"/>
        <w:rPr>
          <w:rFonts w:ascii="Arial" w:hAnsi="Arial" w:cs="Arial"/>
          <w:sz w:val="22"/>
          <w:szCs w:val="22"/>
        </w:rPr>
        <w:sectPr w:rsidR="00FD79AB" w:rsidRPr="000D4222">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D4222" w:rsidRDefault="00C745E1" w:rsidP="00C745E1">
      <w:pPr>
        <w:rPr>
          <w:rFonts w:ascii="Arial" w:hAnsi="Arial" w:cs="Arial"/>
          <w:sz w:val="22"/>
          <w:szCs w:val="22"/>
        </w:rPr>
      </w:pPr>
    </w:p>
    <w:p w14:paraId="1FF105F3" w14:textId="43A6E606" w:rsidR="00C745E1" w:rsidRPr="000D4222" w:rsidRDefault="00C745E1" w:rsidP="00C745E1">
      <w:pPr>
        <w:ind w:left="360"/>
        <w:rPr>
          <w:rFonts w:ascii="Arial" w:hAnsi="Arial" w:cs="Arial"/>
          <w:sz w:val="22"/>
          <w:szCs w:val="22"/>
        </w:rPr>
      </w:pPr>
      <w:r w:rsidRPr="000D4222">
        <w:rPr>
          <w:rFonts w:ascii="Arial" w:hAnsi="Arial" w:cs="Arial"/>
          <w:sz w:val="22"/>
          <w:szCs w:val="22"/>
        </w:rPr>
        <w:t xml:space="preserve">Resolved by the Board of Supervisors of </w:t>
      </w:r>
      <w:r w:rsidR="0054090B" w:rsidRPr="000D4222">
        <w:rPr>
          <w:rFonts w:ascii="Arial" w:hAnsi="Arial" w:cs="Arial"/>
          <w:sz w:val="22"/>
          <w:szCs w:val="22"/>
        </w:rPr>
        <w:t>Sauk</w:t>
      </w:r>
      <w:r w:rsidRPr="000D4222">
        <w:rPr>
          <w:rFonts w:ascii="Arial" w:hAnsi="Arial" w:cs="Arial"/>
          <w:sz w:val="22"/>
          <w:szCs w:val="22"/>
        </w:rPr>
        <w:t xml:space="preserve"> County, Wisconsin:</w:t>
      </w:r>
    </w:p>
    <w:p w14:paraId="7C7DED1A" w14:textId="77777777" w:rsidR="00C745E1" w:rsidRPr="000D4222"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2B5715F" w14:textId="6E2AF5F5" w:rsidR="00C120EA" w:rsidRPr="000D4222" w:rsidRDefault="00C120EA" w:rsidP="002D275F">
      <w:pPr>
        <w:widowControl/>
        <w:ind w:firstLine="360"/>
        <w:rPr>
          <w:rFonts w:ascii="Arial" w:eastAsia="Calibri" w:hAnsi="Arial" w:cs="Arial"/>
          <w:b/>
          <w:snapToGrid/>
          <w:sz w:val="22"/>
          <w:szCs w:val="22"/>
        </w:rPr>
      </w:pPr>
      <w:r w:rsidRPr="000D4222">
        <w:rPr>
          <w:rFonts w:ascii="Arial" w:eastAsia="Calibri" w:hAnsi="Arial" w:cs="Arial"/>
          <w:b/>
          <w:snapToGrid/>
          <w:sz w:val="22"/>
          <w:szCs w:val="22"/>
        </w:rPr>
        <w:t xml:space="preserve">BACKGROUND: </w:t>
      </w:r>
    </w:p>
    <w:p w14:paraId="3C0433E0" w14:textId="7D67DAB5" w:rsidR="00424B50" w:rsidRDefault="0024772C" w:rsidP="00424B50">
      <w:pPr>
        <w:tabs>
          <w:tab w:val="left" w:pos="720"/>
          <w:tab w:val="right" w:pos="9540"/>
        </w:tabs>
        <w:ind w:left="360"/>
        <w:jc w:val="both"/>
        <w:rPr>
          <w:rFonts w:ascii="Arial" w:hAnsi="Arial" w:cs="Arial"/>
          <w:sz w:val="22"/>
          <w:szCs w:val="22"/>
        </w:rPr>
      </w:pPr>
      <w:r>
        <w:rPr>
          <w:rFonts w:ascii="Arial" w:hAnsi="Arial" w:cs="Arial"/>
          <w:sz w:val="22"/>
          <w:szCs w:val="22"/>
        </w:rPr>
        <w:t>Sauk County recognizes that proper disposal of hazardous waste is important to the safety and well-being of County residents and the collection and proper disposal of hazardous wastes serves to protect the natural resources of the County.  Sauk County has supported the Clean Sweep Program and hazard waste collection events held in the County for well over twenty years.</w:t>
      </w:r>
    </w:p>
    <w:p w14:paraId="143E564E" w14:textId="62C103B8" w:rsidR="0024772C" w:rsidRDefault="0024772C" w:rsidP="00424B50">
      <w:pPr>
        <w:tabs>
          <w:tab w:val="left" w:pos="720"/>
          <w:tab w:val="right" w:pos="9540"/>
        </w:tabs>
        <w:ind w:left="360"/>
        <w:jc w:val="both"/>
        <w:rPr>
          <w:rFonts w:ascii="Arial" w:hAnsi="Arial" w:cs="Arial"/>
          <w:sz w:val="22"/>
          <w:szCs w:val="22"/>
        </w:rPr>
      </w:pPr>
    </w:p>
    <w:p w14:paraId="21B883D6" w14:textId="122C25EE" w:rsidR="0024772C" w:rsidRPr="000D4222" w:rsidRDefault="0024772C" w:rsidP="00424B50">
      <w:pPr>
        <w:tabs>
          <w:tab w:val="left" w:pos="720"/>
          <w:tab w:val="right" w:pos="9540"/>
        </w:tabs>
        <w:ind w:left="360"/>
        <w:jc w:val="both"/>
        <w:rPr>
          <w:rFonts w:ascii="Arial" w:hAnsi="Arial" w:cs="Arial"/>
          <w:sz w:val="22"/>
          <w:szCs w:val="22"/>
        </w:rPr>
      </w:pPr>
      <w:r>
        <w:rPr>
          <w:rFonts w:ascii="Arial" w:hAnsi="Arial" w:cs="Arial"/>
          <w:sz w:val="22"/>
          <w:szCs w:val="22"/>
        </w:rPr>
        <w:t>The Land Resources and Environment Department hosts one (1) Clean Sweep Event annually as well as several Ag Plastic events throughout the year to assist residents with the proper disposal of hazardous wastes.  The Clean Sweep Grant Program through</w:t>
      </w:r>
      <w:r w:rsidR="002536AB">
        <w:rPr>
          <w:rFonts w:ascii="Arial" w:hAnsi="Arial" w:cs="Arial"/>
          <w:sz w:val="22"/>
          <w:szCs w:val="22"/>
        </w:rPr>
        <w:t xml:space="preserve"> the Wisconsin Department of Agriculture, Trade, and Consumer Protection (</w:t>
      </w:r>
      <w:r>
        <w:rPr>
          <w:rFonts w:ascii="Arial" w:hAnsi="Arial" w:cs="Arial"/>
          <w:sz w:val="22"/>
          <w:szCs w:val="22"/>
        </w:rPr>
        <w:t>DATCP</w:t>
      </w:r>
      <w:r w:rsidR="002536AB">
        <w:rPr>
          <w:rFonts w:ascii="Arial" w:hAnsi="Arial" w:cs="Arial"/>
          <w:sz w:val="22"/>
          <w:szCs w:val="22"/>
        </w:rPr>
        <w:t>)</w:t>
      </w:r>
      <w:r>
        <w:rPr>
          <w:rFonts w:ascii="Arial" w:hAnsi="Arial" w:cs="Arial"/>
          <w:sz w:val="22"/>
          <w:szCs w:val="22"/>
        </w:rPr>
        <w:t xml:space="preserve"> helps to defray </w:t>
      </w:r>
      <w:r w:rsidR="00DE0D95">
        <w:rPr>
          <w:rFonts w:ascii="Arial" w:hAnsi="Arial" w:cs="Arial"/>
          <w:sz w:val="22"/>
          <w:szCs w:val="22"/>
        </w:rPr>
        <w:t xml:space="preserve">some of </w:t>
      </w:r>
      <w:r>
        <w:rPr>
          <w:rFonts w:ascii="Arial" w:hAnsi="Arial" w:cs="Arial"/>
          <w:sz w:val="22"/>
          <w:szCs w:val="22"/>
        </w:rPr>
        <w:t>the expense of disposing of the collected materials and provides a service to County residents that would otherwise b</w:t>
      </w:r>
      <w:r w:rsidR="00DE0D95">
        <w:rPr>
          <w:rFonts w:ascii="Arial" w:hAnsi="Arial" w:cs="Arial"/>
          <w:sz w:val="22"/>
          <w:szCs w:val="22"/>
        </w:rPr>
        <w:t>e</w:t>
      </w:r>
      <w:r>
        <w:rPr>
          <w:rFonts w:ascii="Arial" w:hAnsi="Arial" w:cs="Arial"/>
          <w:sz w:val="22"/>
          <w:szCs w:val="22"/>
        </w:rPr>
        <w:t xml:space="preserve"> costly to individual households and helps to protect the natural resources of Sauk County.</w:t>
      </w:r>
    </w:p>
    <w:p w14:paraId="33F731DB" w14:textId="77777777" w:rsidR="00C120EA" w:rsidRPr="000D4222" w:rsidRDefault="00C120EA" w:rsidP="00A87B69">
      <w:pPr>
        <w:widowControl/>
        <w:rPr>
          <w:rFonts w:ascii="Arial" w:eastAsia="Calibri" w:hAnsi="Arial" w:cs="Arial"/>
          <w:b/>
          <w:snapToGrid/>
          <w:sz w:val="22"/>
          <w:szCs w:val="22"/>
        </w:rPr>
      </w:pPr>
    </w:p>
    <w:p w14:paraId="3854D31C" w14:textId="7AF4EB97" w:rsidR="00424B50" w:rsidRDefault="00FD79AB" w:rsidP="00D65270">
      <w:pPr>
        <w:widowControl/>
        <w:ind w:left="360"/>
        <w:jc w:val="both"/>
        <w:rPr>
          <w:rFonts w:ascii="Arial" w:hAnsi="Arial" w:cs="Arial"/>
          <w:sz w:val="22"/>
          <w:szCs w:val="22"/>
        </w:rPr>
      </w:pPr>
      <w:r w:rsidRPr="000D4222">
        <w:rPr>
          <w:rFonts w:ascii="Arial" w:eastAsia="Calibri" w:hAnsi="Arial" w:cs="Arial"/>
          <w:b/>
          <w:snapToGrid/>
          <w:sz w:val="22"/>
          <w:szCs w:val="22"/>
        </w:rPr>
        <w:t>THEREFORE, BE IT RESOLVED,</w:t>
      </w:r>
      <w:r w:rsidRPr="000D4222">
        <w:rPr>
          <w:rFonts w:ascii="Arial" w:eastAsia="Calibri" w:hAnsi="Arial" w:cs="Arial"/>
          <w:snapToGrid/>
          <w:sz w:val="22"/>
          <w:szCs w:val="22"/>
        </w:rPr>
        <w:t xml:space="preserve"> </w:t>
      </w:r>
      <w:r w:rsidR="00CE182E">
        <w:rPr>
          <w:rFonts w:ascii="Arial" w:hAnsi="Arial" w:cs="Arial"/>
          <w:sz w:val="22"/>
          <w:szCs w:val="22"/>
        </w:rPr>
        <w:t>by the Sauk County Board of Supervisors, meeting in regular session, that Sauk County continues to support the Clean Sweep hazardous waste collection and ag plastic collection events in Sauk County; and,</w:t>
      </w:r>
    </w:p>
    <w:p w14:paraId="20FEF33F" w14:textId="3671B6C8" w:rsidR="00CE182E" w:rsidRDefault="00CE182E" w:rsidP="00D65270">
      <w:pPr>
        <w:widowControl/>
        <w:ind w:left="360"/>
        <w:jc w:val="both"/>
        <w:rPr>
          <w:rFonts w:ascii="Arial" w:eastAsia="Calibri" w:hAnsi="Arial" w:cs="Arial"/>
          <w:snapToGrid/>
          <w:sz w:val="22"/>
          <w:szCs w:val="22"/>
        </w:rPr>
      </w:pPr>
    </w:p>
    <w:p w14:paraId="437DF571" w14:textId="53253C56" w:rsidR="00CE182E" w:rsidRPr="000D4222" w:rsidRDefault="00CE182E" w:rsidP="00D65270">
      <w:pPr>
        <w:widowControl/>
        <w:ind w:left="360"/>
        <w:jc w:val="both"/>
        <w:rPr>
          <w:rFonts w:ascii="Arial" w:eastAsia="Calibri" w:hAnsi="Arial" w:cs="Arial"/>
          <w:snapToGrid/>
          <w:sz w:val="22"/>
          <w:szCs w:val="22"/>
        </w:rPr>
      </w:pPr>
      <w:r w:rsidRPr="00DE0D95">
        <w:rPr>
          <w:rFonts w:ascii="Arial" w:eastAsia="Calibri" w:hAnsi="Arial" w:cs="Arial"/>
          <w:b/>
          <w:bCs/>
          <w:snapToGrid/>
          <w:sz w:val="22"/>
          <w:szCs w:val="22"/>
        </w:rPr>
        <w:t xml:space="preserve">BE IT </w:t>
      </w:r>
      <w:r w:rsidR="00DE0D95" w:rsidRPr="00DE0D95">
        <w:rPr>
          <w:rFonts w:ascii="Arial" w:eastAsia="Calibri" w:hAnsi="Arial" w:cs="Arial"/>
          <w:b/>
          <w:bCs/>
          <w:snapToGrid/>
          <w:sz w:val="22"/>
          <w:szCs w:val="22"/>
        </w:rPr>
        <w:t>FURTHER RESOLVED</w:t>
      </w:r>
      <w:r>
        <w:rPr>
          <w:rFonts w:ascii="Arial" w:eastAsia="Calibri" w:hAnsi="Arial" w:cs="Arial"/>
          <w:snapToGrid/>
          <w:sz w:val="22"/>
          <w:szCs w:val="22"/>
        </w:rPr>
        <w:t xml:space="preserve"> that the Director of Land Resources and Environment is hereby authorized to submit the Clean Sweep Grant application.</w:t>
      </w:r>
    </w:p>
    <w:p w14:paraId="500FB2FD" w14:textId="77777777" w:rsidR="00C745E1" w:rsidRPr="000D4222" w:rsidRDefault="00C745E1" w:rsidP="00C745E1">
      <w:pPr>
        <w:rPr>
          <w:rFonts w:ascii="Arial" w:hAnsi="Arial" w:cs="Arial"/>
          <w:sz w:val="22"/>
          <w:szCs w:val="22"/>
        </w:rPr>
      </w:pPr>
    </w:p>
    <w:p w14:paraId="706E40B9" w14:textId="538FF1A2" w:rsidR="00BC55B4" w:rsidRPr="000D4222" w:rsidRDefault="004977A5" w:rsidP="00BC55B4">
      <w:pPr>
        <w:ind w:left="360"/>
        <w:rPr>
          <w:rFonts w:ascii="Arial" w:hAnsi="Arial" w:cs="Arial"/>
          <w:sz w:val="22"/>
          <w:szCs w:val="22"/>
        </w:rPr>
      </w:pPr>
      <w:r w:rsidRPr="000D4222">
        <w:rPr>
          <w:rFonts w:ascii="Arial" w:hAnsi="Arial" w:cs="Arial"/>
          <w:sz w:val="22"/>
          <w:szCs w:val="22"/>
        </w:rPr>
        <w:t>A</w:t>
      </w:r>
      <w:r w:rsidR="00BC55B4" w:rsidRPr="000D4222">
        <w:rPr>
          <w:rFonts w:ascii="Arial" w:hAnsi="Arial" w:cs="Arial"/>
          <w:sz w:val="22"/>
          <w:szCs w:val="22"/>
        </w:rPr>
        <w:t xml:space="preserve">pproved for presentation to the County Board by the </w:t>
      </w:r>
      <w:r w:rsidR="006E5344" w:rsidRPr="000D4222">
        <w:rPr>
          <w:rFonts w:ascii="Arial" w:hAnsi="Arial" w:cs="Arial"/>
          <w:sz w:val="22"/>
          <w:szCs w:val="22"/>
        </w:rPr>
        <w:t>Land Resources and E</w:t>
      </w:r>
      <w:r w:rsidR="006C6F64">
        <w:rPr>
          <w:rFonts w:ascii="Arial" w:hAnsi="Arial" w:cs="Arial"/>
          <w:sz w:val="22"/>
          <w:szCs w:val="22"/>
        </w:rPr>
        <w:t>xtension</w:t>
      </w:r>
      <w:r w:rsidR="006E5344" w:rsidRPr="000D4222">
        <w:rPr>
          <w:rFonts w:ascii="Arial" w:hAnsi="Arial" w:cs="Arial"/>
          <w:sz w:val="22"/>
          <w:szCs w:val="22"/>
        </w:rPr>
        <w:t xml:space="preserve"> </w:t>
      </w:r>
      <w:r w:rsidR="00BC55B4" w:rsidRPr="000D4222">
        <w:rPr>
          <w:rFonts w:ascii="Arial" w:hAnsi="Arial" w:cs="Arial"/>
          <w:sz w:val="22"/>
          <w:szCs w:val="22"/>
        </w:rPr>
        <w:t>Committee</w:t>
      </w:r>
      <w:r w:rsidRPr="000D4222">
        <w:rPr>
          <w:rFonts w:ascii="Arial" w:hAnsi="Arial" w:cs="Arial"/>
          <w:sz w:val="22"/>
          <w:szCs w:val="22"/>
        </w:rPr>
        <w:t>, this</w:t>
      </w:r>
      <w:r w:rsidR="00D65270" w:rsidRPr="000D4222">
        <w:rPr>
          <w:rFonts w:ascii="Arial" w:hAnsi="Arial" w:cs="Arial"/>
          <w:sz w:val="22"/>
          <w:szCs w:val="22"/>
        </w:rPr>
        <w:t xml:space="preserve"> </w:t>
      </w:r>
      <w:r w:rsidR="006C6F64">
        <w:rPr>
          <w:rFonts w:ascii="Arial" w:hAnsi="Arial" w:cs="Arial"/>
          <w:sz w:val="22"/>
          <w:szCs w:val="22"/>
        </w:rPr>
        <w:t>17th</w:t>
      </w:r>
      <w:r w:rsidR="00FA64D1">
        <w:rPr>
          <w:rFonts w:ascii="Arial" w:hAnsi="Arial" w:cs="Arial"/>
          <w:sz w:val="22"/>
          <w:szCs w:val="22"/>
        </w:rPr>
        <w:t xml:space="preserve"> </w:t>
      </w:r>
      <w:r w:rsidRPr="000D4222">
        <w:rPr>
          <w:rFonts w:ascii="Arial" w:hAnsi="Arial" w:cs="Arial"/>
          <w:sz w:val="22"/>
          <w:szCs w:val="22"/>
        </w:rPr>
        <w:t xml:space="preserve">day of </w:t>
      </w:r>
      <w:r w:rsidR="006C6F64">
        <w:rPr>
          <w:rFonts w:ascii="Arial" w:hAnsi="Arial" w:cs="Arial"/>
          <w:sz w:val="22"/>
          <w:szCs w:val="22"/>
        </w:rPr>
        <w:t>June 2025</w:t>
      </w:r>
      <w:r w:rsidR="006E5344" w:rsidRPr="000D4222">
        <w:rPr>
          <w:rFonts w:ascii="Arial" w:hAnsi="Arial" w:cs="Arial"/>
          <w:sz w:val="22"/>
          <w:szCs w:val="22"/>
        </w:rPr>
        <w:t>.</w:t>
      </w:r>
    </w:p>
    <w:p w14:paraId="05527446" w14:textId="0B764ED1" w:rsidR="00EC66DA" w:rsidRPr="000D4222"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240060B0"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Consent Agenda Item: </w:t>
      </w:r>
      <w:proofErr w:type="gramStart"/>
      <w:r w:rsidR="004977A5" w:rsidRPr="000D4222">
        <w:rPr>
          <w:rFonts w:ascii="Arial" w:hAnsi="Arial" w:cs="Arial"/>
          <w:color w:val="000000"/>
          <w:sz w:val="22"/>
          <w:szCs w:val="22"/>
        </w:rPr>
        <w:t>[  ]</w:t>
      </w:r>
      <w:proofErr w:type="gramEnd"/>
      <w:r w:rsidR="004977A5" w:rsidRPr="000D4222">
        <w:rPr>
          <w:rFonts w:ascii="Arial" w:hAnsi="Arial" w:cs="Arial"/>
          <w:color w:val="000000"/>
          <w:sz w:val="22"/>
          <w:szCs w:val="22"/>
        </w:rPr>
        <w:t xml:space="preserve"> </w:t>
      </w:r>
      <w:r w:rsidRPr="000D4222">
        <w:rPr>
          <w:rFonts w:ascii="Arial" w:hAnsi="Arial" w:cs="Arial"/>
          <w:color w:val="000000"/>
          <w:sz w:val="22"/>
          <w:szCs w:val="22"/>
        </w:rPr>
        <w:t xml:space="preserve">YES  </w:t>
      </w:r>
      <w:r w:rsidR="004977A5" w:rsidRPr="000D4222">
        <w:rPr>
          <w:rFonts w:ascii="Arial" w:hAnsi="Arial" w:cs="Arial"/>
          <w:color w:val="000000"/>
          <w:sz w:val="22"/>
          <w:szCs w:val="22"/>
        </w:rPr>
        <w:t>[</w:t>
      </w:r>
      <w:r w:rsidR="000D4222">
        <w:rPr>
          <w:rFonts w:ascii="Arial" w:hAnsi="Arial" w:cs="Arial"/>
          <w:color w:val="000000"/>
          <w:sz w:val="22"/>
          <w:szCs w:val="22"/>
        </w:rPr>
        <w:t>X</w:t>
      </w:r>
      <w:r w:rsidR="004977A5" w:rsidRPr="000D4222">
        <w:rPr>
          <w:rFonts w:ascii="Arial" w:hAnsi="Arial" w:cs="Arial"/>
          <w:color w:val="000000"/>
          <w:sz w:val="22"/>
          <w:szCs w:val="22"/>
        </w:rPr>
        <w:t xml:space="preserve">] </w:t>
      </w:r>
      <w:r w:rsidRPr="000D4222">
        <w:rPr>
          <w:rFonts w:ascii="Arial" w:hAnsi="Arial" w:cs="Arial"/>
          <w:color w:val="000000"/>
          <w:sz w:val="22"/>
          <w:szCs w:val="22"/>
        </w:rPr>
        <w:t>NO</w:t>
      </w:r>
    </w:p>
    <w:p w14:paraId="0400DFC0" w14:textId="77777777" w:rsidR="00BC55B4" w:rsidRPr="000D4222"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475964B7" w:rsidR="00C120EA" w:rsidRPr="000D4222"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0D4222">
        <w:rPr>
          <w:rFonts w:ascii="Arial" w:hAnsi="Arial" w:cs="Arial"/>
          <w:color w:val="000000"/>
          <w:sz w:val="22"/>
          <w:szCs w:val="22"/>
        </w:rPr>
        <w:t xml:space="preserve">Fiscal Impact: </w:t>
      </w:r>
      <w:proofErr w:type="gramStart"/>
      <w:r w:rsidRPr="000D4222">
        <w:rPr>
          <w:rFonts w:ascii="Arial" w:hAnsi="Arial" w:cs="Arial"/>
          <w:color w:val="000000"/>
          <w:sz w:val="22"/>
          <w:szCs w:val="22"/>
        </w:rPr>
        <w:t>[  ]</w:t>
      </w:r>
      <w:proofErr w:type="gramEnd"/>
      <w:r w:rsidRPr="000D4222">
        <w:rPr>
          <w:rFonts w:ascii="Arial" w:hAnsi="Arial" w:cs="Arial"/>
          <w:color w:val="000000"/>
          <w:sz w:val="22"/>
          <w:szCs w:val="22"/>
        </w:rPr>
        <w:t xml:space="preserve"> None   [</w:t>
      </w:r>
      <w:r w:rsidR="000D4222">
        <w:rPr>
          <w:rFonts w:ascii="Arial" w:hAnsi="Arial" w:cs="Arial"/>
          <w:color w:val="000000"/>
          <w:sz w:val="22"/>
          <w:szCs w:val="22"/>
        </w:rPr>
        <w:t>X</w:t>
      </w:r>
      <w:r w:rsidRPr="000D4222">
        <w:rPr>
          <w:rFonts w:ascii="Arial" w:hAnsi="Arial" w:cs="Arial"/>
          <w:color w:val="000000"/>
          <w:sz w:val="22"/>
          <w:szCs w:val="22"/>
        </w:rPr>
        <w:t>] Budgeted Expenditure    [</w:t>
      </w:r>
      <w:r w:rsidR="00C94BC8" w:rsidRPr="000D4222">
        <w:rPr>
          <w:rFonts w:ascii="Arial" w:hAnsi="Arial" w:cs="Arial"/>
          <w:color w:val="000000"/>
          <w:sz w:val="22"/>
          <w:szCs w:val="22"/>
        </w:rPr>
        <w:t xml:space="preserve">  </w:t>
      </w:r>
      <w:r w:rsidRPr="000D4222">
        <w:rPr>
          <w:rFonts w:ascii="Arial" w:hAnsi="Arial" w:cs="Arial"/>
          <w:color w:val="000000"/>
          <w:sz w:val="22"/>
          <w:szCs w:val="22"/>
        </w:rPr>
        <w:t>] Not Budgeted</w:t>
      </w:r>
    </w:p>
    <w:p w14:paraId="1EE5F02F" w14:textId="77777777" w:rsidR="00C120EA" w:rsidRPr="000D4222"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4FE3BA8" w:rsidR="00EC66DA" w:rsidRPr="000D4222" w:rsidRDefault="00EC66DA">
      <w:pPr>
        <w:ind w:left="360"/>
        <w:rPr>
          <w:rFonts w:ascii="Arial" w:hAnsi="Arial" w:cs="Arial"/>
          <w:sz w:val="22"/>
          <w:szCs w:val="22"/>
        </w:rPr>
      </w:pPr>
      <w:r w:rsidRPr="000D4222">
        <w:rPr>
          <w:rFonts w:ascii="Arial" w:hAnsi="Arial" w:cs="Arial"/>
          <w:bCs/>
          <w:sz w:val="22"/>
          <w:szCs w:val="22"/>
        </w:rPr>
        <w:t>Vote Required:</w:t>
      </w:r>
      <w:r w:rsidRPr="000D4222">
        <w:rPr>
          <w:rFonts w:ascii="Arial" w:hAnsi="Arial" w:cs="Arial"/>
          <w:sz w:val="22"/>
          <w:szCs w:val="22"/>
        </w:rPr>
        <w:t xml:space="preserve">  Majority = </w:t>
      </w:r>
      <w:r w:rsidRPr="000D4222">
        <w:rPr>
          <w:rFonts w:ascii="Arial" w:hAnsi="Arial" w:cs="Arial"/>
          <w:sz w:val="22"/>
          <w:szCs w:val="22"/>
          <w:u w:val="single"/>
        </w:rPr>
        <w:t>__</w:t>
      </w:r>
      <w:r w:rsidR="0044340E" w:rsidRPr="000D4222">
        <w:rPr>
          <w:rFonts w:ascii="Arial" w:hAnsi="Arial" w:cs="Arial"/>
          <w:sz w:val="22"/>
          <w:szCs w:val="22"/>
          <w:u w:val="single"/>
        </w:rPr>
        <w:t>_</w:t>
      </w:r>
      <w:r w:rsidRPr="000D4222">
        <w:rPr>
          <w:rFonts w:ascii="Arial" w:hAnsi="Arial" w:cs="Arial"/>
          <w:sz w:val="22"/>
          <w:szCs w:val="22"/>
          <w:u w:val="single"/>
        </w:rPr>
        <w:t>__</w:t>
      </w:r>
      <w:r w:rsidR="005C5158" w:rsidRPr="000D4222">
        <w:rPr>
          <w:rFonts w:ascii="Arial" w:hAnsi="Arial" w:cs="Arial"/>
          <w:sz w:val="22"/>
          <w:szCs w:val="22"/>
        </w:rPr>
        <w:t xml:space="preserve">       </w:t>
      </w:r>
      <w:r w:rsidRPr="000D4222">
        <w:rPr>
          <w:rFonts w:ascii="Arial" w:hAnsi="Arial" w:cs="Arial"/>
          <w:sz w:val="22"/>
          <w:szCs w:val="22"/>
        </w:rPr>
        <w:t xml:space="preserve">2/3 Majority = </w:t>
      </w:r>
      <w:r w:rsidRPr="000D4222">
        <w:rPr>
          <w:rFonts w:ascii="Arial" w:hAnsi="Arial" w:cs="Arial"/>
          <w:sz w:val="22"/>
          <w:szCs w:val="22"/>
          <w:u w:val="single"/>
        </w:rPr>
        <w:t>_____</w:t>
      </w:r>
      <w:r w:rsidR="005C5158" w:rsidRPr="000D4222">
        <w:rPr>
          <w:rFonts w:ascii="Arial" w:hAnsi="Arial" w:cs="Arial"/>
          <w:sz w:val="22"/>
          <w:szCs w:val="22"/>
        </w:rPr>
        <w:t xml:space="preserve">        3/4</w:t>
      </w:r>
      <w:r w:rsidRPr="000D4222">
        <w:rPr>
          <w:rFonts w:ascii="Arial" w:hAnsi="Arial" w:cs="Arial"/>
          <w:sz w:val="22"/>
          <w:szCs w:val="22"/>
        </w:rPr>
        <w:t xml:space="preserve"> Majority = </w:t>
      </w:r>
      <w:r w:rsidRPr="000D4222">
        <w:rPr>
          <w:rFonts w:ascii="Arial" w:hAnsi="Arial" w:cs="Arial"/>
          <w:sz w:val="22"/>
          <w:szCs w:val="22"/>
          <w:u w:val="single"/>
        </w:rPr>
        <w:t>_____</w:t>
      </w:r>
      <w:r w:rsidRPr="000D4222">
        <w:rPr>
          <w:rFonts w:ascii="Arial" w:hAnsi="Arial" w:cs="Arial"/>
          <w:sz w:val="22"/>
          <w:szCs w:val="22"/>
        </w:rPr>
        <w:t>___</w:t>
      </w:r>
    </w:p>
    <w:p w14:paraId="7AC1751C" w14:textId="77777777" w:rsidR="00EC66DA" w:rsidRPr="000D4222" w:rsidRDefault="00EC66DA">
      <w:pPr>
        <w:rPr>
          <w:rFonts w:ascii="Arial" w:hAnsi="Arial" w:cs="Arial"/>
          <w:sz w:val="22"/>
          <w:szCs w:val="22"/>
        </w:rPr>
      </w:pPr>
    </w:p>
    <w:p w14:paraId="6AB6A1FD" w14:textId="5581D29A" w:rsidR="00EC66DA" w:rsidRPr="000D4222" w:rsidRDefault="00EC66DA">
      <w:pPr>
        <w:pStyle w:val="BodyText2"/>
        <w:ind w:left="360"/>
        <w:rPr>
          <w:sz w:val="22"/>
          <w:szCs w:val="22"/>
        </w:rPr>
      </w:pPr>
      <w:r w:rsidRPr="000D4222">
        <w:rPr>
          <w:sz w:val="22"/>
          <w:szCs w:val="22"/>
        </w:rPr>
        <w:t>The County Board has the legal authority to adopt:  Yes ______ No ________ as reviewed by the Corporation Counsel, _________________________________, Date:  _______________</w:t>
      </w:r>
      <w:proofErr w:type="gramStart"/>
      <w:r w:rsidRPr="000D4222">
        <w:rPr>
          <w:sz w:val="22"/>
          <w:szCs w:val="22"/>
        </w:rPr>
        <w:t>_</w:t>
      </w:r>
      <w:r w:rsidR="005D76E1" w:rsidRPr="000D4222">
        <w:rPr>
          <w:sz w:val="22"/>
          <w:szCs w:val="22"/>
        </w:rPr>
        <w:t xml:space="preserve"> .</w:t>
      </w:r>
      <w:proofErr w:type="gramEnd"/>
    </w:p>
    <w:p w14:paraId="711F7779" w14:textId="77777777" w:rsidR="00E23E28" w:rsidRPr="000D4222" w:rsidRDefault="00E23E28">
      <w:pPr>
        <w:pStyle w:val="Footer"/>
        <w:tabs>
          <w:tab w:val="clear" w:pos="4320"/>
          <w:tab w:val="clear" w:pos="8640"/>
          <w:tab w:val="right" w:pos="9360"/>
        </w:tabs>
        <w:ind w:left="360"/>
        <w:rPr>
          <w:rFonts w:ascii="Arial" w:hAnsi="Arial" w:cs="Arial"/>
          <w:sz w:val="22"/>
          <w:szCs w:val="22"/>
        </w:rPr>
      </w:pPr>
    </w:p>
    <w:p w14:paraId="65873911" w14:textId="28971E1D" w:rsidR="003E0C2F" w:rsidRPr="000D4222" w:rsidRDefault="009B220E" w:rsidP="002536AB">
      <w:pPr>
        <w:pStyle w:val="Footer"/>
        <w:tabs>
          <w:tab w:val="clear" w:pos="4320"/>
          <w:tab w:val="clear" w:pos="8640"/>
        </w:tabs>
        <w:rPr>
          <w:rFonts w:ascii="Arial" w:hAnsi="Arial" w:cs="Arial"/>
          <w:sz w:val="22"/>
          <w:szCs w:val="22"/>
        </w:rPr>
      </w:pPr>
      <w:r w:rsidRPr="000D4222">
        <w:rPr>
          <w:rFonts w:ascii="Arial" w:hAnsi="Arial" w:cs="Arial"/>
          <w:sz w:val="22"/>
          <w:szCs w:val="22"/>
        </w:rPr>
        <w:t xml:space="preserve"> </w:t>
      </w:r>
      <w:r w:rsidR="001267D1" w:rsidRPr="000D4222">
        <w:rPr>
          <w:rFonts w:ascii="Arial" w:hAnsi="Arial" w:cs="Arial"/>
          <w:sz w:val="22"/>
          <w:szCs w:val="22"/>
        </w:rPr>
        <w:t xml:space="preserve">    </w:t>
      </w:r>
      <w:r w:rsidR="00EC66DA" w:rsidRPr="000D4222">
        <w:rPr>
          <w:rFonts w:ascii="Arial" w:hAnsi="Arial" w:cs="Arial"/>
          <w:sz w:val="22"/>
          <w:szCs w:val="22"/>
        </w:rPr>
        <w:t xml:space="preserve">Offered and passage moved by: </w:t>
      </w:r>
      <w:r w:rsidR="00EC66DA" w:rsidRPr="000D4222">
        <w:rPr>
          <w:rFonts w:ascii="Arial" w:hAnsi="Arial" w:cs="Arial"/>
          <w:sz w:val="22"/>
          <w:szCs w:val="22"/>
        </w:rPr>
        <w:tab/>
      </w:r>
      <w:r w:rsidR="006E5344" w:rsidRPr="00963ADD">
        <w:rPr>
          <w:rFonts w:ascii="Arial" w:hAnsi="Arial" w:cs="Arial"/>
          <w:b/>
          <w:bCs/>
          <w:sz w:val="22"/>
          <w:szCs w:val="22"/>
        </w:rPr>
        <w:t>Land Resources and E</w:t>
      </w:r>
      <w:r w:rsidR="007875B6">
        <w:rPr>
          <w:rFonts w:ascii="Arial" w:hAnsi="Arial" w:cs="Arial"/>
          <w:b/>
          <w:bCs/>
          <w:sz w:val="22"/>
          <w:szCs w:val="22"/>
        </w:rPr>
        <w:t>xtension</w:t>
      </w:r>
      <w:r w:rsidR="006E5344" w:rsidRPr="00963ADD">
        <w:rPr>
          <w:rFonts w:ascii="Arial" w:hAnsi="Arial" w:cs="Arial"/>
          <w:b/>
          <w:bCs/>
          <w:sz w:val="22"/>
          <w:szCs w:val="22"/>
        </w:rPr>
        <w:t xml:space="preserve"> </w:t>
      </w:r>
      <w:r w:rsidR="003E0C2F" w:rsidRPr="00963ADD">
        <w:rPr>
          <w:rFonts w:ascii="Arial" w:hAnsi="Arial" w:cs="Arial"/>
          <w:b/>
          <w:bCs/>
          <w:sz w:val="22"/>
          <w:szCs w:val="22"/>
        </w:rPr>
        <w:t>Committee</w:t>
      </w:r>
    </w:p>
    <w:p w14:paraId="590D2BC3" w14:textId="77777777" w:rsidR="00FA64D1" w:rsidRDefault="00FA64D1" w:rsidP="00FA64D1">
      <w:pPr>
        <w:ind w:left="360"/>
        <w:rPr>
          <w:rFonts w:ascii="Arial" w:hAnsi="Arial" w:cs="Arial"/>
          <w:sz w:val="22"/>
          <w:szCs w:val="22"/>
        </w:rPr>
      </w:pPr>
    </w:p>
    <w:p w14:paraId="6954B6B2" w14:textId="77777777" w:rsidR="00FA64D1" w:rsidRPr="001B5992" w:rsidRDefault="00FA64D1" w:rsidP="00FA64D1">
      <w:pPr>
        <w:ind w:left="360"/>
        <w:rPr>
          <w:rFonts w:ascii="Arial" w:hAnsi="Arial" w:cs="Arial"/>
          <w:sz w:val="22"/>
          <w:szCs w:val="22"/>
        </w:rPr>
      </w:pPr>
      <w:r w:rsidRPr="001B5992">
        <w:rPr>
          <w:rFonts w:ascii="Arial" w:hAnsi="Arial" w:cs="Arial"/>
          <w:sz w:val="22"/>
          <w:szCs w:val="22"/>
        </w:rPr>
        <w:t xml:space="preserve">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r w:rsidRPr="001B5992">
        <w:rPr>
          <w:rFonts w:ascii="Arial" w:hAnsi="Arial" w:cs="Arial"/>
          <w:sz w:val="22"/>
          <w:szCs w:val="22"/>
        </w:rPr>
        <w:tab/>
      </w:r>
    </w:p>
    <w:p w14:paraId="71F1C937" w14:textId="2B4096FB" w:rsidR="00FA64D1" w:rsidRPr="001B5992" w:rsidRDefault="007875B6" w:rsidP="00FA64D1">
      <w:pPr>
        <w:ind w:left="360"/>
        <w:rPr>
          <w:rFonts w:ascii="Arial" w:hAnsi="Arial" w:cs="Arial"/>
          <w:sz w:val="22"/>
          <w:szCs w:val="22"/>
        </w:rPr>
      </w:pPr>
      <w:r>
        <w:rPr>
          <w:rFonts w:ascii="Arial" w:hAnsi="Arial" w:cs="Arial"/>
          <w:sz w:val="22"/>
          <w:szCs w:val="22"/>
        </w:rPr>
        <w:t>Marty Krueger, Chair</w:t>
      </w:r>
    </w:p>
    <w:p w14:paraId="63C13B2A" w14:textId="77777777" w:rsidR="00FA64D1" w:rsidRPr="001B5992" w:rsidRDefault="00FA64D1" w:rsidP="00FA64D1">
      <w:pPr>
        <w:ind w:left="360"/>
        <w:rPr>
          <w:rFonts w:ascii="Arial" w:hAnsi="Arial" w:cs="Arial"/>
          <w:sz w:val="22"/>
          <w:szCs w:val="22"/>
        </w:rPr>
      </w:pPr>
    </w:p>
    <w:p w14:paraId="0707A196" w14:textId="77777777" w:rsidR="00FA64D1" w:rsidRPr="001B5992" w:rsidRDefault="00FA64D1" w:rsidP="00FA64D1">
      <w:pPr>
        <w:ind w:left="360"/>
        <w:rPr>
          <w:rFonts w:ascii="Arial" w:hAnsi="Arial" w:cs="Arial"/>
          <w:sz w:val="22"/>
          <w:szCs w:val="22"/>
        </w:rPr>
      </w:pPr>
      <w:r w:rsidRPr="001B5992">
        <w:rPr>
          <w:rFonts w:ascii="Arial" w:hAnsi="Arial" w:cs="Arial"/>
          <w:sz w:val="22"/>
          <w:szCs w:val="22"/>
        </w:rPr>
        <w:t xml:space="preserve">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4ACEBD7A" w14:textId="119AB58F" w:rsidR="00FA64D1" w:rsidRPr="001B5992" w:rsidRDefault="007875B6" w:rsidP="00FA64D1">
      <w:pPr>
        <w:ind w:left="360"/>
        <w:rPr>
          <w:rFonts w:ascii="Arial" w:hAnsi="Arial" w:cs="Arial"/>
          <w:sz w:val="22"/>
          <w:szCs w:val="22"/>
        </w:rPr>
      </w:pPr>
      <w:r>
        <w:rPr>
          <w:rFonts w:ascii="Arial" w:hAnsi="Arial" w:cs="Arial"/>
          <w:sz w:val="22"/>
          <w:szCs w:val="22"/>
        </w:rPr>
        <w:t>Dennis Polivka, Vice Chair</w:t>
      </w:r>
    </w:p>
    <w:p w14:paraId="7847BDD2" w14:textId="77777777" w:rsidR="00FA64D1" w:rsidRPr="001B5992" w:rsidRDefault="00FA64D1" w:rsidP="00FA64D1">
      <w:pPr>
        <w:rPr>
          <w:rFonts w:ascii="Arial" w:hAnsi="Arial" w:cs="Arial"/>
          <w:sz w:val="22"/>
          <w:szCs w:val="22"/>
        </w:rPr>
      </w:pPr>
      <w:r w:rsidRPr="001B5992">
        <w:rPr>
          <w:rFonts w:ascii="Arial" w:hAnsi="Arial" w:cs="Arial"/>
          <w:sz w:val="22"/>
          <w:szCs w:val="22"/>
        </w:rPr>
        <w:lastRenderedPageBreak/>
        <w:tab/>
      </w:r>
    </w:p>
    <w:p w14:paraId="734A0C95"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7AD1B486" w14:textId="44151770" w:rsidR="00FA64D1" w:rsidRPr="001B5992" w:rsidRDefault="00FA64D1" w:rsidP="00FA64D1">
      <w:pPr>
        <w:rPr>
          <w:rFonts w:ascii="Arial" w:hAnsi="Arial" w:cs="Arial"/>
          <w:sz w:val="22"/>
          <w:szCs w:val="22"/>
        </w:rPr>
      </w:pPr>
      <w:r w:rsidRPr="001B5992">
        <w:rPr>
          <w:rFonts w:ascii="Arial" w:hAnsi="Arial" w:cs="Arial"/>
          <w:sz w:val="22"/>
          <w:szCs w:val="22"/>
        </w:rPr>
        <w:t xml:space="preserve">      </w:t>
      </w:r>
      <w:r w:rsidR="007875B6">
        <w:rPr>
          <w:rFonts w:ascii="Arial" w:hAnsi="Arial" w:cs="Arial"/>
          <w:sz w:val="22"/>
          <w:szCs w:val="22"/>
        </w:rPr>
        <w:t>Lynn Eberl</w:t>
      </w:r>
      <w:r w:rsidRPr="001B5992">
        <w:rPr>
          <w:rFonts w:ascii="Arial" w:hAnsi="Arial" w:cs="Arial"/>
          <w:sz w:val="22"/>
          <w:szCs w:val="22"/>
        </w:rPr>
        <w:tab/>
      </w:r>
    </w:p>
    <w:p w14:paraId="5A077762"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w:t>
      </w:r>
    </w:p>
    <w:p w14:paraId="6B7BCA6F"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0711EA61" w14:textId="3B6450E6" w:rsidR="00FA64D1" w:rsidRPr="001B5992" w:rsidRDefault="00005CA8" w:rsidP="00FA64D1">
      <w:pPr>
        <w:rPr>
          <w:rFonts w:ascii="Arial" w:hAnsi="Arial" w:cs="Arial"/>
          <w:sz w:val="22"/>
          <w:szCs w:val="22"/>
        </w:rPr>
      </w:pPr>
      <w:r>
        <w:rPr>
          <w:rFonts w:ascii="Arial" w:hAnsi="Arial" w:cs="Arial"/>
          <w:sz w:val="22"/>
          <w:szCs w:val="22"/>
        </w:rPr>
        <w:t xml:space="preserve">      Brandon Lohr</w:t>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t xml:space="preserve">      </w:t>
      </w:r>
    </w:p>
    <w:p w14:paraId="55594E00" w14:textId="77777777" w:rsidR="00FA64D1" w:rsidRPr="001B5992" w:rsidRDefault="00FA64D1" w:rsidP="00FA64D1">
      <w:pPr>
        <w:rPr>
          <w:rFonts w:ascii="Arial" w:hAnsi="Arial" w:cs="Arial"/>
          <w:sz w:val="22"/>
          <w:szCs w:val="22"/>
        </w:rPr>
      </w:pPr>
    </w:p>
    <w:p w14:paraId="5E1229C5"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79D94740" w14:textId="017B339F" w:rsidR="00FA64D1" w:rsidRPr="001B5992" w:rsidRDefault="00FA64D1" w:rsidP="00FA64D1">
      <w:pPr>
        <w:rPr>
          <w:rFonts w:ascii="Arial" w:hAnsi="Arial" w:cs="Arial"/>
          <w:sz w:val="22"/>
          <w:szCs w:val="22"/>
        </w:rPr>
      </w:pPr>
      <w:r w:rsidRPr="001B5992">
        <w:rPr>
          <w:rFonts w:ascii="Arial" w:hAnsi="Arial" w:cs="Arial"/>
          <w:sz w:val="22"/>
          <w:szCs w:val="22"/>
        </w:rPr>
        <w:t xml:space="preserve">      </w:t>
      </w:r>
      <w:r w:rsidR="00005CA8">
        <w:rPr>
          <w:rFonts w:ascii="Arial" w:hAnsi="Arial" w:cs="Arial"/>
          <w:sz w:val="22"/>
          <w:szCs w:val="22"/>
        </w:rPr>
        <w:t>Valerie McAuliffe</w:t>
      </w:r>
      <w:r w:rsidRPr="001B5992">
        <w:rPr>
          <w:rFonts w:ascii="Arial" w:hAnsi="Arial" w:cs="Arial"/>
          <w:sz w:val="22"/>
          <w:szCs w:val="22"/>
        </w:rPr>
        <w:tab/>
      </w:r>
    </w:p>
    <w:p w14:paraId="1F8F568A" w14:textId="77777777" w:rsidR="00FA64D1" w:rsidRPr="001B5992" w:rsidRDefault="00FA64D1" w:rsidP="00FA64D1">
      <w:pPr>
        <w:rPr>
          <w:rFonts w:ascii="Arial" w:hAnsi="Arial" w:cs="Arial"/>
          <w:sz w:val="22"/>
          <w:szCs w:val="22"/>
        </w:rPr>
      </w:pPr>
    </w:p>
    <w:p w14:paraId="58F7C260"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021AF7A1" w14:textId="55973917" w:rsidR="00FA64D1" w:rsidRDefault="00005CA8" w:rsidP="00FA64D1">
      <w:pPr>
        <w:rPr>
          <w:rFonts w:ascii="Arial" w:hAnsi="Arial" w:cs="Arial"/>
          <w:sz w:val="22"/>
          <w:szCs w:val="22"/>
        </w:rPr>
      </w:pPr>
      <w:r>
        <w:rPr>
          <w:rFonts w:ascii="Arial" w:hAnsi="Arial" w:cs="Arial"/>
          <w:sz w:val="22"/>
          <w:szCs w:val="22"/>
        </w:rPr>
        <w:t xml:space="preserve">      </w:t>
      </w:r>
      <w:r w:rsidR="007875B6">
        <w:rPr>
          <w:rFonts w:ascii="Arial" w:hAnsi="Arial" w:cs="Arial"/>
          <w:sz w:val="22"/>
          <w:szCs w:val="22"/>
        </w:rPr>
        <w:t>Peter Kinsman</w:t>
      </w:r>
    </w:p>
    <w:p w14:paraId="74F276B5" w14:textId="35F75029" w:rsidR="00963ADD" w:rsidRDefault="00963ADD" w:rsidP="00FA64D1">
      <w:pPr>
        <w:rPr>
          <w:rFonts w:ascii="Arial" w:hAnsi="Arial" w:cs="Arial"/>
          <w:sz w:val="22"/>
          <w:szCs w:val="22"/>
        </w:rPr>
      </w:pPr>
    </w:p>
    <w:p w14:paraId="0F1E4DE3" w14:textId="77777777" w:rsidR="007759B6" w:rsidRPr="00702EBB" w:rsidRDefault="007759B6" w:rsidP="007759B6">
      <w:pPr>
        <w:rPr>
          <w:rFonts w:ascii="Arial" w:hAnsi="Arial" w:cs="Arial"/>
          <w:sz w:val="22"/>
          <w:szCs w:val="22"/>
        </w:rPr>
      </w:pPr>
      <w:r w:rsidRPr="00702EBB">
        <w:rPr>
          <w:rFonts w:ascii="Arial" w:hAnsi="Arial" w:cs="Arial"/>
          <w:sz w:val="22"/>
          <w:szCs w:val="22"/>
        </w:rPr>
        <w:t xml:space="preserve">      _________________________________     </w:t>
      </w:r>
      <w:r w:rsidRPr="00702EBB">
        <w:rPr>
          <w:rFonts w:ascii="Arial" w:hAnsi="Arial" w:cs="Arial"/>
          <w:sz w:val="22"/>
          <w:szCs w:val="22"/>
        </w:rPr>
        <w:t xml:space="preserve"> Aye     </w:t>
      </w:r>
      <w:r w:rsidRPr="00702EBB">
        <w:rPr>
          <w:rFonts w:ascii="Arial" w:hAnsi="Arial" w:cs="Arial"/>
          <w:sz w:val="22"/>
          <w:szCs w:val="22"/>
        </w:rPr>
        <w:t xml:space="preserve"> Nay     </w:t>
      </w:r>
      <w:r w:rsidRPr="00702EBB">
        <w:rPr>
          <w:rFonts w:ascii="Arial" w:hAnsi="Arial" w:cs="Arial"/>
          <w:sz w:val="22"/>
          <w:szCs w:val="22"/>
        </w:rPr>
        <w:t xml:space="preserve"> Abstain     </w:t>
      </w:r>
      <w:r w:rsidRPr="00702EBB">
        <w:rPr>
          <w:rFonts w:ascii="Arial" w:hAnsi="Arial" w:cs="Arial"/>
          <w:sz w:val="22"/>
          <w:szCs w:val="22"/>
        </w:rPr>
        <w:t> Absent</w:t>
      </w:r>
    </w:p>
    <w:p w14:paraId="6BCB0C09" w14:textId="314AD070" w:rsidR="007759B6" w:rsidRDefault="007759B6" w:rsidP="00FA64D1">
      <w:pPr>
        <w:rPr>
          <w:rFonts w:ascii="Arial" w:hAnsi="Arial" w:cs="Arial"/>
          <w:sz w:val="22"/>
          <w:szCs w:val="22"/>
        </w:rPr>
      </w:pPr>
      <w:r>
        <w:rPr>
          <w:rFonts w:ascii="Arial" w:hAnsi="Arial" w:cs="Arial"/>
          <w:sz w:val="22"/>
          <w:szCs w:val="22"/>
        </w:rPr>
        <w:t xml:space="preserve">      Robert Prosser</w:t>
      </w:r>
    </w:p>
    <w:p w14:paraId="49481C2B" w14:textId="77777777" w:rsidR="007759B6" w:rsidRPr="001B5992" w:rsidRDefault="007759B6" w:rsidP="00FA64D1">
      <w:pPr>
        <w:rPr>
          <w:rFonts w:ascii="Arial" w:hAnsi="Arial" w:cs="Arial"/>
          <w:sz w:val="22"/>
          <w:szCs w:val="22"/>
        </w:rPr>
      </w:pPr>
    </w:p>
    <w:p w14:paraId="5F9A97BB"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48BBBC46" w14:textId="450DF241" w:rsidR="00FA64D1" w:rsidRPr="001B5992" w:rsidRDefault="00FA64D1" w:rsidP="00FA64D1">
      <w:pPr>
        <w:rPr>
          <w:rFonts w:ascii="Arial" w:hAnsi="Arial" w:cs="Arial"/>
          <w:sz w:val="22"/>
          <w:szCs w:val="22"/>
        </w:rPr>
      </w:pPr>
      <w:r w:rsidRPr="001B5992">
        <w:rPr>
          <w:rFonts w:ascii="Arial" w:hAnsi="Arial" w:cs="Arial"/>
          <w:sz w:val="22"/>
          <w:szCs w:val="22"/>
        </w:rPr>
        <w:t xml:space="preserve">      </w:t>
      </w:r>
      <w:r w:rsidR="00005CA8">
        <w:rPr>
          <w:rFonts w:ascii="Arial" w:hAnsi="Arial" w:cs="Arial"/>
          <w:sz w:val="22"/>
          <w:szCs w:val="22"/>
        </w:rPr>
        <w:t>Robert Spencer</w:t>
      </w:r>
    </w:p>
    <w:p w14:paraId="6532A404" w14:textId="77777777" w:rsidR="00FA64D1" w:rsidRPr="001B5992" w:rsidRDefault="00FA64D1" w:rsidP="00FA64D1">
      <w:pPr>
        <w:rPr>
          <w:rFonts w:ascii="Arial" w:hAnsi="Arial" w:cs="Arial"/>
          <w:sz w:val="22"/>
          <w:szCs w:val="22"/>
        </w:rPr>
      </w:pPr>
    </w:p>
    <w:p w14:paraId="62CB1E71" w14:textId="77777777" w:rsidR="00FA64D1" w:rsidRPr="001B5992" w:rsidRDefault="00FA64D1" w:rsidP="00FA64D1">
      <w:pPr>
        <w:rPr>
          <w:rFonts w:ascii="Arial" w:hAnsi="Arial" w:cs="Arial"/>
          <w:sz w:val="22"/>
          <w:szCs w:val="22"/>
        </w:rPr>
      </w:pPr>
      <w:r w:rsidRPr="001B5992">
        <w:rPr>
          <w:rFonts w:ascii="Arial" w:hAnsi="Arial" w:cs="Arial"/>
          <w:sz w:val="22"/>
          <w:szCs w:val="22"/>
        </w:rPr>
        <w:t xml:space="preserve">      _________________________________     </w:t>
      </w:r>
      <w:r w:rsidRPr="001B5992">
        <w:rPr>
          <w:rFonts w:ascii="Arial" w:hAnsi="Arial" w:cs="Arial"/>
          <w:sz w:val="22"/>
          <w:szCs w:val="22"/>
        </w:rPr>
        <w:t xml:space="preserve"> Aye     </w:t>
      </w:r>
      <w:r w:rsidRPr="001B5992">
        <w:rPr>
          <w:rFonts w:ascii="Arial" w:hAnsi="Arial" w:cs="Arial"/>
          <w:sz w:val="22"/>
          <w:szCs w:val="22"/>
        </w:rPr>
        <w:t xml:space="preserve"> Nay     </w:t>
      </w:r>
      <w:r w:rsidRPr="001B5992">
        <w:rPr>
          <w:rFonts w:ascii="Arial" w:hAnsi="Arial" w:cs="Arial"/>
          <w:sz w:val="22"/>
          <w:szCs w:val="22"/>
        </w:rPr>
        <w:t xml:space="preserve"> Abstain     </w:t>
      </w:r>
      <w:r w:rsidRPr="001B5992">
        <w:rPr>
          <w:rFonts w:ascii="Arial" w:hAnsi="Arial" w:cs="Arial"/>
          <w:sz w:val="22"/>
          <w:szCs w:val="22"/>
        </w:rPr>
        <w:t> Absent</w:t>
      </w:r>
    </w:p>
    <w:p w14:paraId="255BD1F5" w14:textId="67AC79C5" w:rsidR="00FA64D1" w:rsidRPr="001B5992" w:rsidRDefault="00005CA8" w:rsidP="00FA64D1">
      <w:pPr>
        <w:rPr>
          <w:rFonts w:ascii="Arial" w:hAnsi="Arial" w:cs="Arial"/>
          <w:sz w:val="22"/>
          <w:szCs w:val="22"/>
        </w:rPr>
      </w:pPr>
      <w:r>
        <w:rPr>
          <w:rFonts w:ascii="Arial" w:hAnsi="Arial" w:cs="Arial"/>
          <w:sz w:val="22"/>
          <w:szCs w:val="22"/>
        </w:rPr>
        <w:t xml:space="preserve">      Randy Puttkamer</w:t>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r w:rsidR="00FA64D1" w:rsidRPr="001B5992">
        <w:rPr>
          <w:rFonts w:ascii="Arial" w:hAnsi="Arial" w:cs="Arial"/>
          <w:sz w:val="22"/>
          <w:szCs w:val="22"/>
        </w:rPr>
        <w:tab/>
      </w:r>
    </w:p>
    <w:p w14:paraId="4E9275FA" w14:textId="77777777" w:rsidR="00FA64D1" w:rsidRDefault="00FA64D1" w:rsidP="00FA64D1">
      <w:pPr>
        <w:rPr>
          <w:rFonts w:ascii="Arial" w:hAnsi="Arial" w:cs="Arial"/>
          <w:sz w:val="22"/>
          <w:szCs w:val="22"/>
        </w:rPr>
      </w:pPr>
      <w:r w:rsidRPr="001B5992">
        <w:rPr>
          <w:rFonts w:ascii="Arial" w:hAnsi="Arial" w:cs="Arial"/>
          <w:sz w:val="22"/>
          <w:szCs w:val="22"/>
        </w:rPr>
        <w:t xml:space="preserve">     </w:t>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r w:rsidRPr="001B5992">
        <w:rPr>
          <w:rFonts w:ascii="Arial" w:hAnsi="Arial" w:cs="Arial"/>
          <w:sz w:val="22"/>
          <w:szCs w:val="22"/>
        </w:rPr>
        <w:tab/>
      </w:r>
    </w:p>
    <w:p w14:paraId="7368C98B" w14:textId="5744DBDC" w:rsidR="000B03FA" w:rsidRPr="000D4222" w:rsidRDefault="00963ADD">
      <w:pPr>
        <w:rPr>
          <w:rFonts w:ascii="Arial" w:hAnsi="Arial" w:cs="Arial"/>
          <w:sz w:val="22"/>
          <w:szCs w:val="22"/>
        </w:rPr>
      </w:pPr>
      <w:r>
        <w:rPr>
          <w:rFonts w:ascii="Arial" w:hAnsi="Arial" w:cs="Arial"/>
          <w:sz w:val="22"/>
          <w:szCs w:val="22"/>
        </w:rPr>
        <w:t xml:space="preserve">      </w:t>
      </w:r>
    </w:p>
    <w:p w14:paraId="2028C64D" w14:textId="3B997B23" w:rsidR="000B03FA" w:rsidRPr="000D4222" w:rsidRDefault="000B03FA" w:rsidP="000B03FA">
      <w:pPr>
        <w:rPr>
          <w:rFonts w:ascii="Arial" w:hAnsi="Arial" w:cs="Arial"/>
          <w:sz w:val="22"/>
          <w:szCs w:val="22"/>
        </w:rPr>
      </w:pPr>
      <w:r w:rsidRPr="000D4222">
        <w:rPr>
          <w:rFonts w:ascii="Arial" w:hAnsi="Arial" w:cs="Arial"/>
          <w:sz w:val="22"/>
          <w:szCs w:val="22"/>
        </w:rPr>
        <w:t>Fiscal Note:</w:t>
      </w:r>
      <w:r w:rsidR="002D275F" w:rsidRPr="000D4222">
        <w:rPr>
          <w:rFonts w:ascii="Arial" w:hAnsi="Arial" w:cs="Arial"/>
          <w:sz w:val="22"/>
          <w:szCs w:val="22"/>
        </w:rPr>
        <w:t xml:space="preserve"> </w:t>
      </w:r>
      <w:r w:rsidR="002001E6" w:rsidRPr="002001E6">
        <w:rPr>
          <w:rFonts w:ascii="Arial" w:hAnsi="Arial" w:cs="Arial"/>
          <w:sz w:val="22"/>
          <w:szCs w:val="22"/>
        </w:rPr>
        <w:t>The proposed budget for Clean Sweep and Ag Plastics for 2026 is $57,000 with an anticipated grant award of $19,085. Fees are charged at the Clean Sweep event for certain types of items, which aid in covering a portion of the costs.</w:t>
      </w:r>
    </w:p>
    <w:p w14:paraId="574C3137" w14:textId="064A0C3C" w:rsidR="000B03FA" w:rsidRPr="000D4222" w:rsidRDefault="000B03FA" w:rsidP="000B03FA">
      <w:pPr>
        <w:rPr>
          <w:rFonts w:ascii="Arial" w:hAnsi="Arial" w:cs="Arial"/>
          <w:sz w:val="22"/>
          <w:szCs w:val="22"/>
        </w:rPr>
      </w:pPr>
    </w:p>
    <w:p w14:paraId="61C40FD2" w14:textId="6ECC36AA" w:rsidR="000335FD" w:rsidRPr="000D4222" w:rsidRDefault="000335FD" w:rsidP="000B03FA">
      <w:pPr>
        <w:rPr>
          <w:rFonts w:ascii="Arial" w:hAnsi="Arial" w:cs="Arial"/>
          <w:sz w:val="22"/>
          <w:szCs w:val="22"/>
        </w:rPr>
      </w:pPr>
      <w:r w:rsidRPr="000D4222">
        <w:rPr>
          <w:rFonts w:ascii="Arial" w:hAnsi="Arial" w:cs="Arial"/>
          <w:sz w:val="22"/>
          <w:szCs w:val="22"/>
        </w:rPr>
        <w:t>MIS Note:</w:t>
      </w:r>
      <w:r w:rsidR="003E0C2F" w:rsidRPr="000D4222">
        <w:rPr>
          <w:rFonts w:ascii="Arial" w:hAnsi="Arial" w:cs="Arial"/>
          <w:sz w:val="22"/>
          <w:szCs w:val="22"/>
        </w:rPr>
        <w:t xml:space="preserve"> No Impact</w:t>
      </w:r>
    </w:p>
    <w:sectPr w:rsidR="000335FD" w:rsidRPr="000D4222">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FBCC" w14:textId="77777777" w:rsidR="002D275F" w:rsidRDefault="002D275F">
      <w:r>
        <w:separator/>
      </w:r>
    </w:p>
  </w:endnote>
  <w:endnote w:type="continuationSeparator" w:id="0">
    <w:p w14:paraId="35AC299A" w14:textId="77777777" w:rsidR="002D275F" w:rsidRDefault="002D2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DE63" w14:textId="77777777" w:rsidR="002D275F" w:rsidRDefault="002D275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0947DD" w14:textId="77777777" w:rsidR="002D275F" w:rsidRDefault="002D2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11F5" w14:textId="77777777" w:rsidR="002D275F" w:rsidRDefault="002D275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5BC92E9" w14:textId="77777777" w:rsidR="002D275F" w:rsidRDefault="002D27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09C9" w14:textId="77777777" w:rsidR="002D275F" w:rsidRDefault="002D275F">
      <w:r>
        <w:separator/>
      </w:r>
    </w:p>
  </w:footnote>
  <w:footnote w:type="continuationSeparator" w:id="0">
    <w:p w14:paraId="55823C7B" w14:textId="77777777" w:rsidR="002D275F" w:rsidRDefault="002D2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252158219">
    <w:abstractNumId w:val="0"/>
  </w:num>
  <w:num w:numId="2" w16cid:durableId="14340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05CA8"/>
    <w:rsid w:val="000335FD"/>
    <w:rsid w:val="00041A68"/>
    <w:rsid w:val="00083BE4"/>
    <w:rsid w:val="00094EA5"/>
    <w:rsid w:val="000B03FA"/>
    <w:rsid w:val="000C15B1"/>
    <w:rsid w:val="000C3DB3"/>
    <w:rsid w:val="000D4222"/>
    <w:rsid w:val="000E646E"/>
    <w:rsid w:val="000F61A0"/>
    <w:rsid w:val="001267D1"/>
    <w:rsid w:val="00183131"/>
    <w:rsid w:val="00191AC8"/>
    <w:rsid w:val="00195AA0"/>
    <w:rsid w:val="001B1C47"/>
    <w:rsid w:val="001C5546"/>
    <w:rsid w:val="002001E6"/>
    <w:rsid w:val="0023256C"/>
    <w:rsid w:val="0024772C"/>
    <w:rsid w:val="002536AB"/>
    <w:rsid w:val="002A77C6"/>
    <w:rsid w:val="002B029F"/>
    <w:rsid w:val="002C0FA9"/>
    <w:rsid w:val="002C43FC"/>
    <w:rsid w:val="002D275F"/>
    <w:rsid w:val="00323930"/>
    <w:rsid w:val="00356CD1"/>
    <w:rsid w:val="00376D9D"/>
    <w:rsid w:val="003B7DD9"/>
    <w:rsid w:val="003E065C"/>
    <w:rsid w:val="003E0C2F"/>
    <w:rsid w:val="003E76C4"/>
    <w:rsid w:val="004009D5"/>
    <w:rsid w:val="00414D08"/>
    <w:rsid w:val="00424B50"/>
    <w:rsid w:val="004250EE"/>
    <w:rsid w:val="00427E76"/>
    <w:rsid w:val="0044340E"/>
    <w:rsid w:val="00490BB1"/>
    <w:rsid w:val="00491F30"/>
    <w:rsid w:val="004977A5"/>
    <w:rsid w:val="004D4D23"/>
    <w:rsid w:val="0054090B"/>
    <w:rsid w:val="00552D19"/>
    <w:rsid w:val="0056579B"/>
    <w:rsid w:val="005C5158"/>
    <w:rsid w:val="005C661D"/>
    <w:rsid w:val="005C7F85"/>
    <w:rsid w:val="005D72F6"/>
    <w:rsid w:val="005D76E1"/>
    <w:rsid w:val="005E72F9"/>
    <w:rsid w:val="00620B32"/>
    <w:rsid w:val="00680DF0"/>
    <w:rsid w:val="00682BF6"/>
    <w:rsid w:val="00693733"/>
    <w:rsid w:val="00694476"/>
    <w:rsid w:val="006A0198"/>
    <w:rsid w:val="006A6398"/>
    <w:rsid w:val="006C6F64"/>
    <w:rsid w:val="006D7B40"/>
    <w:rsid w:val="006E4C05"/>
    <w:rsid w:val="006E5344"/>
    <w:rsid w:val="006F0B4B"/>
    <w:rsid w:val="006F335C"/>
    <w:rsid w:val="00722AFF"/>
    <w:rsid w:val="00743818"/>
    <w:rsid w:val="007759B6"/>
    <w:rsid w:val="007875B6"/>
    <w:rsid w:val="00793B61"/>
    <w:rsid w:val="007E2E7C"/>
    <w:rsid w:val="007E5DBA"/>
    <w:rsid w:val="00821589"/>
    <w:rsid w:val="008572EE"/>
    <w:rsid w:val="00865C02"/>
    <w:rsid w:val="0089786D"/>
    <w:rsid w:val="008B64F3"/>
    <w:rsid w:val="008E19F0"/>
    <w:rsid w:val="008E3731"/>
    <w:rsid w:val="00901CC6"/>
    <w:rsid w:val="00963023"/>
    <w:rsid w:val="00963ADD"/>
    <w:rsid w:val="00966C9A"/>
    <w:rsid w:val="009B220E"/>
    <w:rsid w:val="00A13B76"/>
    <w:rsid w:val="00A52F6C"/>
    <w:rsid w:val="00A87B69"/>
    <w:rsid w:val="00A93EDB"/>
    <w:rsid w:val="00AC3A09"/>
    <w:rsid w:val="00AE2F5C"/>
    <w:rsid w:val="00AF7B34"/>
    <w:rsid w:val="00B0140A"/>
    <w:rsid w:val="00B14659"/>
    <w:rsid w:val="00B20840"/>
    <w:rsid w:val="00B37A0B"/>
    <w:rsid w:val="00B73BE6"/>
    <w:rsid w:val="00BB5B44"/>
    <w:rsid w:val="00BC55B4"/>
    <w:rsid w:val="00BD2C7C"/>
    <w:rsid w:val="00BD44F1"/>
    <w:rsid w:val="00C03D0A"/>
    <w:rsid w:val="00C120EA"/>
    <w:rsid w:val="00C745E1"/>
    <w:rsid w:val="00C94BC8"/>
    <w:rsid w:val="00CD0095"/>
    <w:rsid w:val="00CD62B0"/>
    <w:rsid w:val="00CE182E"/>
    <w:rsid w:val="00CE5503"/>
    <w:rsid w:val="00D25922"/>
    <w:rsid w:val="00D31814"/>
    <w:rsid w:val="00D54450"/>
    <w:rsid w:val="00D65270"/>
    <w:rsid w:val="00D77EF0"/>
    <w:rsid w:val="00D875A0"/>
    <w:rsid w:val="00D94708"/>
    <w:rsid w:val="00D97B14"/>
    <w:rsid w:val="00DE0D95"/>
    <w:rsid w:val="00DF3771"/>
    <w:rsid w:val="00E00824"/>
    <w:rsid w:val="00E14AE5"/>
    <w:rsid w:val="00E23E28"/>
    <w:rsid w:val="00E510F8"/>
    <w:rsid w:val="00E615AD"/>
    <w:rsid w:val="00E8001C"/>
    <w:rsid w:val="00E85EEF"/>
    <w:rsid w:val="00EC66DA"/>
    <w:rsid w:val="00ED45B1"/>
    <w:rsid w:val="00ED770D"/>
    <w:rsid w:val="00EE5F93"/>
    <w:rsid w:val="00EF423E"/>
    <w:rsid w:val="00EF538F"/>
    <w:rsid w:val="00EF760F"/>
    <w:rsid w:val="00F20D1C"/>
    <w:rsid w:val="00F23309"/>
    <w:rsid w:val="00F609CC"/>
    <w:rsid w:val="00FA1D0C"/>
    <w:rsid w:val="00FA4668"/>
    <w:rsid w:val="00FA6454"/>
    <w:rsid w:val="00FA64D1"/>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table" w:styleId="TableGrid">
    <w:name w:val="Table Grid"/>
    <w:basedOn w:val="TableNormal"/>
    <w:rsid w:val="003E0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580201">
      <w:bodyDiv w:val="1"/>
      <w:marLeft w:val="0"/>
      <w:marRight w:val="0"/>
      <w:marTop w:val="0"/>
      <w:marBottom w:val="0"/>
      <w:divBdr>
        <w:top w:val="none" w:sz="0" w:space="0" w:color="auto"/>
        <w:left w:val="none" w:sz="0" w:space="0" w:color="auto"/>
        <w:bottom w:val="none" w:sz="0" w:space="0" w:color="auto"/>
        <w:right w:val="none" w:sz="0" w:space="0" w:color="auto"/>
      </w:divBdr>
    </w:div>
    <w:div w:id="18655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482</Words>
  <Characters>2994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Melissa Schlupp</cp:lastModifiedBy>
  <cp:revision>2</cp:revision>
  <cp:lastPrinted>2007-08-02T19:34:00Z</cp:lastPrinted>
  <dcterms:created xsi:type="dcterms:W3CDTF">2025-05-28T20:25:00Z</dcterms:created>
  <dcterms:modified xsi:type="dcterms:W3CDTF">2025-05-28T20:25:00Z</dcterms:modified>
  <cp:contentStatus/>
</cp:coreProperties>
</file>