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954A2E" w:rsidRDefault="00EC66DA">
      <w:pPr>
        <w:pStyle w:val="Title"/>
        <w:rPr>
          <w:rFonts w:ascii="Arial" w:hAnsi="Arial" w:cs="Arial"/>
          <w:sz w:val="24"/>
          <w:szCs w:val="24"/>
        </w:rPr>
      </w:pPr>
      <w:r w:rsidRPr="00954A2E">
        <w:rPr>
          <w:rFonts w:ascii="Arial" w:hAnsi="Arial" w:cs="Arial"/>
          <w:sz w:val="24"/>
          <w:szCs w:val="24"/>
        </w:rPr>
        <w:t>RESOLUTION #</w:t>
      </w:r>
    </w:p>
    <w:p w14:paraId="4C37BAE0" w14:textId="29C47926" w:rsidR="00C745E1" w:rsidRPr="00954A2E" w:rsidRDefault="00F45E8F" w:rsidP="004B6402">
      <w:pPr>
        <w:pStyle w:val="Title"/>
        <w:ind w:left="360"/>
        <w:rPr>
          <w:rFonts w:ascii="Arial" w:hAnsi="Arial" w:cs="Arial"/>
          <w:sz w:val="24"/>
          <w:szCs w:val="24"/>
        </w:rPr>
      </w:pPr>
      <w:r w:rsidRPr="00954A2E">
        <w:rPr>
          <w:rFonts w:ascii="Arial" w:hAnsi="Arial" w:cs="Arial"/>
          <w:sz w:val="24"/>
          <w:szCs w:val="24"/>
        </w:rPr>
        <w:t>Re</w:t>
      </w:r>
      <w:r w:rsidR="002A04CA" w:rsidRPr="00954A2E">
        <w:rPr>
          <w:rFonts w:ascii="Arial" w:hAnsi="Arial" w:cs="Arial"/>
          <w:sz w:val="24"/>
          <w:szCs w:val="24"/>
        </w:rPr>
        <w:t xml:space="preserve">solution Authorizing </w:t>
      </w:r>
      <w:r w:rsidR="00CF6500" w:rsidRPr="00954A2E">
        <w:rPr>
          <w:rFonts w:ascii="Arial" w:hAnsi="Arial" w:cs="Arial"/>
          <w:sz w:val="24"/>
          <w:szCs w:val="24"/>
        </w:rPr>
        <w:t xml:space="preserve">a Contract with </w:t>
      </w:r>
      <w:r w:rsidR="0083703A" w:rsidRPr="00954A2E">
        <w:rPr>
          <w:rFonts w:ascii="Arial" w:hAnsi="Arial" w:cs="Arial"/>
          <w:sz w:val="24"/>
          <w:szCs w:val="24"/>
        </w:rPr>
        <w:t>Ayres Associates, Inc.</w:t>
      </w:r>
      <w:r w:rsidR="009E4A32" w:rsidRPr="00954A2E">
        <w:rPr>
          <w:rFonts w:ascii="Arial" w:hAnsi="Arial" w:cs="Arial"/>
          <w:sz w:val="24"/>
          <w:szCs w:val="24"/>
        </w:rPr>
        <w:t xml:space="preserve"> for the Acquisition of Orthophotography</w:t>
      </w:r>
    </w:p>
    <w:p w14:paraId="740B358D" w14:textId="11CD3488" w:rsidR="00BC55B4" w:rsidRPr="00954A2E" w:rsidRDefault="00BC55B4" w:rsidP="00C745E1">
      <w:pPr>
        <w:pStyle w:val="Title"/>
        <w:jc w:val="left"/>
        <w:rPr>
          <w:rFonts w:ascii="Arial" w:hAnsi="Arial" w:cs="Arial"/>
          <w:sz w:val="24"/>
          <w:szCs w:val="24"/>
        </w:rPr>
      </w:pPr>
    </w:p>
    <w:p w14:paraId="23879A64" w14:textId="50869256" w:rsidR="00FD79AB" w:rsidRPr="00954A2E" w:rsidRDefault="00BC55B4" w:rsidP="00F85EE5">
      <w:pPr>
        <w:pStyle w:val="Title"/>
        <w:ind w:left="360"/>
        <w:jc w:val="left"/>
        <w:rPr>
          <w:rFonts w:ascii="Arial" w:hAnsi="Arial" w:cs="Arial"/>
          <w:sz w:val="24"/>
          <w:szCs w:val="24"/>
        </w:rPr>
        <w:sectPr w:rsidR="00FD79AB" w:rsidRPr="00954A2E" w:rsidSect="000E554F">
          <w:footerReference w:type="default" r:id="rId11"/>
          <w:type w:val="continuous"/>
          <w:pgSz w:w="12240" w:h="15840" w:code="1"/>
          <w:pgMar w:top="1440" w:right="1440" w:bottom="1440" w:left="1440" w:header="0" w:footer="0" w:gutter="0"/>
          <w:lnNumType w:countBy="1" w:restart="continuous"/>
          <w:cols w:space="720"/>
          <w:docGrid w:linePitch="381"/>
        </w:sectPr>
      </w:pPr>
      <w:r w:rsidRPr="00954A2E">
        <w:rPr>
          <w:rFonts w:ascii="Arial" w:hAnsi="Arial" w:cs="Arial"/>
          <w:sz w:val="24"/>
          <w:szCs w:val="24"/>
        </w:rPr>
        <w:t>Resolution offered by the</w:t>
      </w:r>
      <w:r w:rsidR="00F85EE5" w:rsidRPr="00954A2E">
        <w:rPr>
          <w:rFonts w:ascii="Arial" w:hAnsi="Arial" w:cs="Arial"/>
          <w:sz w:val="24"/>
          <w:szCs w:val="24"/>
        </w:rPr>
        <w:t xml:space="preserve"> </w:t>
      </w:r>
      <w:r w:rsidR="0083703A" w:rsidRPr="00954A2E">
        <w:rPr>
          <w:rFonts w:ascii="Arial" w:hAnsi="Arial" w:cs="Arial"/>
          <w:sz w:val="24"/>
          <w:szCs w:val="24"/>
        </w:rPr>
        <w:t>Land Resources and Environment</w:t>
      </w:r>
      <w:r w:rsidR="00CF6500" w:rsidRPr="00954A2E">
        <w:rPr>
          <w:rFonts w:ascii="Arial" w:hAnsi="Arial" w:cs="Arial"/>
          <w:sz w:val="24"/>
          <w:szCs w:val="24"/>
        </w:rPr>
        <w:t xml:space="preserve"> Committee</w:t>
      </w:r>
      <w:r w:rsidR="00822389" w:rsidRPr="00954A2E">
        <w:rPr>
          <w:rFonts w:ascii="Arial" w:hAnsi="Arial" w:cs="Arial"/>
          <w:sz w:val="24"/>
          <w:szCs w:val="24"/>
        </w:rPr>
        <w:t>.</w:t>
      </w:r>
    </w:p>
    <w:p w14:paraId="7D43751E" w14:textId="77777777" w:rsidR="00C745E1" w:rsidRPr="00954A2E" w:rsidRDefault="00C745E1" w:rsidP="00C745E1">
      <w:pPr>
        <w:rPr>
          <w:rFonts w:ascii="Arial" w:hAnsi="Arial" w:cs="Arial"/>
          <w:sz w:val="24"/>
          <w:szCs w:val="24"/>
        </w:rPr>
      </w:pPr>
    </w:p>
    <w:p w14:paraId="1FF105F3" w14:textId="43A6E606" w:rsidR="00C745E1" w:rsidRPr="00954A2E" w:rsidRDefault="00C745E1" w:rsidP="00C745E1">
      <w:pPr>
        <w:ind w:left="360"/>
        <w:rPr>
          <w:rFonts w:ascii="Arial" w:hAnsi="Arial" w:cs="Arial"/>
          <w:sz w:val="24"/>
          <w:szCs w:val="24"/>
        </w:rPr>
      </w:pPr>
      <w:r w:rsidRPr="00954A2E">
        <w:rPr>
          <w:rFonts w:ascii="Arial" w:hAnsi="Arial" w:cs="Arial"/>
          <w:sz w:val="24"/>
          <w:szCs w:val="24"/>
        </w:rPr>
        <w:t xml:space="preserve">Resolved by the Board of Supervisors of </w:t>
      </w:r>
      <w:r w:rsidR="0054090B" w:rsidRPr="00954A2E">
        <w:rPr>
          <w:rFonts w:ascii="Arial" w:hAnsi="Arial" w:cs="Arial"/>
          <w:sz w:val="24"/>
          <w:szCs w:val="24"/>
        </w:rPr>
        <w:t>Sauk</w:t>
      </w:r>
      <w:r w:rsidRPr="00954A2E">
        <w:rPr>
          <w:rFonts w:ascii="Arial" w:hAnsi="Arial" w:cs="Arial"/>
          <w:sz w:val="24"/>
          <w:szCs w:val="24"/>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7F13701" w14:textId="2568CD00" w:rsidR="008D5199" w:rsidRPr="00954A2E" w:rsidRDefault="00C120EA" w:rsidP="008D5199">
      <w:pPr>
        <w:pStyle w:val="NormalWeb"/>
        <w:rPr>
          <w:rFonts w:ascii="Arial" w:hAnsi="Arial" w:cs="Arial"/>
        </w:rPr>
      </w:pPr>
      <w:r w:rsidRPr="00954A2E">
        <w:rPr>
          <w:rFonts w:ascii="Arial" w:eastAsia="Calibri" w:hAnsi="Arial" w:cs="Arial"/>
          <w:b/>
          <w:bCs/>
        </w:rPr>
        <w:t xml:space="preserve">BACKGROUND: </w:t>
      </w:r>
      <w:r w:rsidR="008D5199" w:rsidRPr="00954A2E">
        <w:rPr>
          <w:rFonts w:ascii="Arial" w:hAnsi="Arial" w:cs="Arial"/>
        </w:rPr>
        <w:t>The Sauk County Land Information Department manages the Sauk County Geographic Information System (GIS), which is a valuable resource for both public and private users. The system's primary purpose is to provide accurate, up-to-date geographic records for Sauk County. In addition to maps, the GIS includes aerial imagery (orthophotography) covering the entire county, which is vital for various applications, including emergency services and 911 operations.</w:t>
      </w:r>
    </w:p>
    <w:p w14:paraId="5BD8125B" w14:textId="77777777" w:rsidR="008D5199" w:rsidRPr="00954A2E" w:rsidRDefault="008D5199" w:rsidP="008D5199">
      <w:pPr>
        <w:pStyle w:val="NormalWeb"/>
        <w:rPr>
          <w:rFonts w:ascii="Arial" w:hAnsi="Arial" w:cs="Arial"/>
        </w:rPr>
      </w:pPr>
      <w:r w:rsidRPr="00954A2E">
        <w:rPr>
          <w:rFonts w:ascii="Arial" w:hAnsi="Arial" w:cs="Arial"/>
        </w:rPr>
        <w:t>This resolution seeks to authorize a contract with Ayres Associates for the acquisition of updated orthophotography. Regular updates, typically conducted every three to five years, are essential to ensure the continued accuracy and reliability of this imagery.</w:t>
      </w:r>
    </w:p>
    <w:p w14:paraId="69D133E7" w14:textId="77777777" w:rsidR="00954A2E" w:rsidRPr="00954A2E" w:rsidRDefault="008D5199" w:rsidP="00954A2E">
      <w:pPr>
        <w:pStyle w:val="NormalWeb"/>
        <w:rPr>
          <w:rFonts w:ascii="Arial" w:hAnsi="Arial" w:cs="Arial"/>
        </w:rPr>
      </w:pPr>
      <w:r w:rsidRPr="00954A2E">
        <w:rPr>
          <w:rFonts w:ascii="Arial" w:hAnsi="Arial" w:cs="Arial"/>
        </w:rPr>
        <w:t>Sauk County has been awarded a grant from the Wisconsin Department of Military Affairs (DMA) to help offset a portion of the costs associated with acquiring this updated photography.</w:t>
      </w:r>
    </w:p>
    <w:p w14:paraId="073EEDEF" w14:textId="764C57CC" w:rsidR="00204F5C" w:rsidRPr="00954A2E" w:rsidRDefault="00CD15CF" w:rsidP="00954A2E">
      <w:pPr>
        <w:pStyle w:val="NormalWeb"/>
        <w:rPr>
          <w:rFonts w:ascii="Arial" w:hAnsi="Arial" w:cs="Arial"/>
        </w:rPr>
      </w:pPr>
      <w:r w:rsidRPr="00954A2E">
        <w:rPr>
          <w:rFonts w:ascii="Arial" w:eastAsia="Calibri" w:hAnsi="Arial" w:cs="Arial"/>
          <w:b/>
        </w:rPr>
        <w:t xml:space="preserve">NOW </w:t>
      </w:r>
      <w:r w:rsidR="00FD79AB" w:rsidRPr="00954A2E">
        <w:rPr>
          <w:rFonts w:ascii="Arial" w:eastAsia="Calibri" w:hAnsi="Arial" w:cs="Arial"/>
          <w:b/>
        </w:rPr>
        <w:t>THEREFORE, BE IT RESOLVED,</w:t>
      </w:r>
      <w:r w:rsidR="00FD79AB" w:rsidRPr="00954A2E">
        <w:rPr>
          <w:rFonts w:ascii="Arial" w:eastAsia="Calibri" w:hAnsi="Arial" w:cs="Arial"/>
        </w:rPr>
        <w:t xml:space="preserve"> </w:t>
      </w:r>
      <w:r w:rsidR="00204F5C" w:rsidRPr="00954A2E">
        <w:rPr>
          <w:rFonts w:ascii="Arial" w:hAnsi="Arial" w:cs="Arial"/>
        </w:rPr>
        <w:t xml:space="preserve">by the Sauk County Board of Supervisors, met in regular session, that Sauk County </w:t>
      </w:r>
      <w:proofErr w:type="gramStart"/>
      <w:r w:rsidR="00204F5C" w:rsidRPr="00954A2E">
        <w:rPr>
          <w:rFonts w:ascii="Arial" w:hAnsi="Arial" w:cs="Arial"/>
        </w:rPr>
        <w:t>enter into</w:t>
      </w:r>
      <w:proofErr w:type="gramEnd"/>
      <w:r w:rsidR="00204F5C" w:rsidRPr="00954A2E">
        <w:rPr>
          <w:rFonts w:ascii="Arial" w:hAnsi="Arial" w:cs="Arial"/>
        </w:rPr>
        <w:t xml:space="preserve"> </w:t>
      </w:r>
      <w:r w:rsidR="009E4A32" w:rsidRPr="00954A2E">
        <w:rPr>
          <w:rFonts w:ascii="Arial" w:hAnsi="Arial" w:cs="Arial"/>
        </w:rPr>
        <w:t xml:space="preserve">a </w:t>
      </w:r>
      <w:r w:rsidR="00204F5C" w:rsidRPr="00954A2E">
        <w:rPr>
          <w:rFonts w:ascii="Arial" w:hAnsi="Arial" w:cs="Arial"/>
        </w:rPr>
        <w:t xml:space="preserve">contract with Ayres Associates, Inc. for the acquisition and purchase of County-wide </w:t>
      </w:r>
      <w:r w:rsidR="0036655E" w:rsidRPr="00954A2E">
        <w:rPr>
          <w:rFonts w:ascii="Arial" w:hAnsi="Arial" w:cs="Arial"/>
        </w:rPr>
        <w:t>3</w:t>
      </w:r>
      <w:r w:rsidR="00204F5C" w:rsidRPr="00954A2E">
        <w:rPr>
          <w:rFonts w:ascii="Arial" w:hAnsi="Arial" w:cs="Arial"/>
        </w:rPr>
        <w:t xml:space="preserve">-inch </w:t>
      </w:r>
      <w:r w:rsidR="0036655E" w:rsidRPr="00954A2E">
        <w:rPr>
          <w:rFonts w:ascii="Arial" w:hAnsi="Arial" w:cs="Arial"/>
        </w:rPr>
        <w:t xml:space="preserve">Leaf-Off </w:t>
      </w:r>
      <w:r w:rsidR="00204F5C" w:rsidRPr="00954A2E">
        <w:rPr>
          <w:rFonts w:ascii="Arial" w:hAnsi="Arial" w:cs="Arial"/>
        </w:rPr>
        <w:t>Color Ortho</w:t>
      </w:r>
      <w:r w:rsidR="001C184D" w:rsidRPr="00954A2E">
        <w:rPr>
          <w:rFonts w:ascii="Arial" w:hAnsi="Arial" w:cs="Arial"/>
        </w:rPr>
        <w:t>photography</w:t>
      </w:r>
      <w:r w:rsidR="00204F5C" w:rsidRPr="00954A2E">
        <w:rPr>
          <w:rFonts w:ascii="Arial" w:hAnsi="Arial" w:cs="Arial"/>
        </w:rPr>
        <w:t xml:space="preserve"> and related services at a cost of $</w:t>
      </w:r>
      <w:r w:rsidR="005F2531" w:rsidRPr="00954A2E">
        <w:rPr>
          <w:rFonts w:ascii="Arial" w:hAnsi="Arial" w:cs="Arial"/>
        </w:rPr>
        <w:t>156,780</w:t>
      </w:r>
      <w:r w:rsidR="00204F5C" w:rsidRPr="00954A2E">
        <w:rPr>
          <w:rFonts w:ascii="Arial" w:hAnsi="Arial" w:cs="Arial"/>
        </w:rPr>
        <w:t>; and,</w:t>
      </w:r>
    </w:p>
    <w:p w14:paraId="70D4CF0D" w14:textId="64F94909" w:rsidR="00954A2E" w:rsidRPr="00954A2E" w:rsidRDefault="00954A2E" w:rsidP="004624E4">
      <w:pPr>
        <w:widowControl/>
        <w:ind w:firstLine="360"/>
        <w:rPr>
          <w:rFonts w:ascii="Arial" w:eastAsia="Calibri" w:hAnsi="Arial" w:cs="Arial"/>
          <w:snapToGrid/>
          <w:sz w:val="24"/>
          <w:szCs w:val="24"/>
        </w:rPr>
      </w:pPr>
    </w:p>
    <w:p w14:paraId="52C50CEE" w14:textId="50C3565B" w:rsidR="003F220A" w:rsidRPr="00954A2E" w:rsidRDefault="004624E4" w:rsidP="00954A2E">
      <w:pPr>
        <w:widowControl/>
        <w:rPr>
          <w:rFonts w:ascii="Arial" w:hAnsi="Arial" w:cs="Arial"/>
          <w:snapToGrid/>
          <w:sz w:val="24"/>
          <w:szCs w:val="24"/>
        </w:rPr>
      </w:pPr>
      <w:r w:rsidRPr="00954A2E">
        <w:rPr>
          <w:rFonts w:ascii="Arial" w:eastAsia="Calibri" w:hAnsi="Arial" w:cs="Arial"/>
          <w:b/>
          <w:snapToGrid/>
          <w:sz w:val="24"/>
          <w:szCs w:val="24"/>
        </w:rPr>
        <w:t xml:space="preserve">BE IT </w:t>
      </w:r>
      <w:proofErr w:type="gramStart"/>
      <w:r w:rsidRPr="00954A2E">
        <w:rPr>
          <w:rFonts w:ascii="Arial" w:eastAsia="Calibri" w:hAnsi="Arial" w:cs="Arial"/>
          <w:b/>
          <w:snapToGrid/>
          <w:sz w:val="24"/>
          <w:szCs w:val="24"/>
        </w:rPr>
        <w:t>FURTHER RESOLVED</w:t>
      </w:r>
      <w:r w:rsidRPr="00954A2E">
        <w:rPr>
          <w:rFonts w:ascii="Arial" w:eastAsia="Calibri" w:hAnsi="Arial" w:cs="Arial"/>
          <w:b/>
          <w:bCs/>
          <w:snapToGrid/>
          <w:sz w:val="24"/>
          <w:szCs w:val="24"/>
        </w:rPr>
        <w:t>,</w:t>
      </w:r>
      <w:proofErr w:type="gramEnd"/>
      <w:r w:rsidRPr="00954A2E">
        <w:rPr>
          <w:rFonts w:ascii="Arial" w:eastAsia="Calibri" w:hAnsi="Arial" w:cs="Arial"/>
          <w:snapToGrid/>
          <w:sz w:val="24"/>
          <w:szCs w:val="24"/>
        </w:rPr>
        <w:t xml:space="preserve"> </w:t>
      </w:r>
      <w:r w:rsidR="00204F5C" w:rsidRPr="00954A2E">
        <w:rPr>
          <w:rFonts w:ascii="Arial" w:hAnsi="Arial" w:cs="Arial"/>
          <w:snapToGrid/>
          <w:sz w:val="24"/>
          <w:szCs w:val="24"/>
        </w:rPr>
        <w:t xml:space="preserve">that the 2025 </w:t>
      </w:r>
      <w:r w:rsidR="005F2531" w:rsidRPr="00954A2E">
        <w:rPr>
          <w:rFonts w:ascii="Arial" w:hAnsi="Arial" w:cs="Arial"/>
          <w:snapToGrid/>
          <w:sz w:val="24"/>
          <w:szCs w:val="24"/>
        </w:rPr>
        <w:t xml:space="preserve">Sauk County </w:t>
      </w:r>
      <w:r w:rsidR="00204F5C" w:rsidRPr="00954A2E">
        <w:rPr>
          <w:rFonts w:ascii="Arial" w:hAnsi="Arial" w:cs="Arial"/>
          <w:snapToGrid/>
          <w:sz w:val="24"/>
          <w:szCs w:val="24"/>
        </w:rPr>
        <w:t>Land Records Modernization budget be amended to include an additional $</w:t>
      </w:r>
      <w:r w:rsidR="00670845" w:rsidRPr="00954A2E">
        <w:rPr>
          <w:rFonts w:ascii="Arial" w:hAnsi="Arial" w:cs="Arial"/>
          <w:snapToGrid/>
          <w:sz w:val="24"/>
          <w:szCs w:val="24"/>
        </w:rPr>
        <w:t>70,725.20</w:t>
      </w:r>
      <w:r w:rsidR="0083703A" w:rsidRPr="00954A2E">
        <w:rPr>
          <w:rFonts w:ascii="Arial" w:hAnsi="Arial" w:cs="Arial"/>
          <w:snapToGrid/>
          <w:sz w:val="24"/>
          <w:szCs w:val="24"/>
        </w:rPr>
        <w:t xml:space="preserve"> </w:t>
      </w:r>
      <w:r w:rsidR="005F2531" w:rsidRPr="00954A2E">
        <w:rPr>
          <w:rFonts w:ascii="Arial" w:hAnsi="Arial" w:cs="Arial"/>
          <w:snapToGrid/>
          <w:sz w:val="24"/>
          <w:szCs w:val="24"/>
        </w:rPr>
        <w:t>of fund balance from the Land Records Modernization fund to cover</w:t>
      </w:r>
      <w:r w:rsidR="00204F5C" w:rsidRPr="00954A2E">
        <w:rPr>
          <w:rFonts w:ascii="Arial" w:hAnsi="Arial" w:cs="Arial"/>
          <w:snapToGrid/>
          <w:sz w:val="24"/>
          <w:szCs w:val="24"/>
        </w:rPr>
        <w:t xml:space="preserve"> </w:t>
      </w:r>
      <w:r w:rsidR="009E4A32" w:rsidRPr="00954A2E">
        <w:rPr>
          <w:rFonts w:ascii="Arial" w:hAnsi="Arial" w:cs="Arial"/>
          <w:snapToGrid/>
          <w:sz w:val="24"/>
          <w:szCs w:val="24"/>
        </w:rPr>
        <w:t>those</w:t>
      </w:r>
      <w:r w:rsidR="005F2531" w:rsidRPr="00954A2E">
        <w:rPr>
          <w:rFonts w:ascii="Arial" w:hAnsi="Arial" w:cs="Arial"/>
          <w:snapToGrid/>
          <w:sz w:val="24"/>
          <w:szCs w:val="24"/>
        </w:rPr>
        <w:t xml:space="preserve"> costs</w:t>
      </w:r>
      <w:r w:rsidR="009E4A32" w:rsidRPr="00954A2E">
        <w:rPr>
          <w:rFonts w:ascii="Arial" w:hAnsi="Arial" w:cs="Arial"/>
          <w:snapToGrid/>
          <w:sz w:val="24"/>
          <w:szCs w:val="24"/>
        </w:rPr>
        <w:t xml:space="preserve"> not paid for by grant funding</w:t>
      </w:r>
      <w:r w:rsidR="005F2531" w:rsidRPr="00954A2E">
        <w:rPr>
          <w:rFonts w:ascii="Arial" w:hAnsi="Arial" w:cs="Arial"/>
          <w:snapToGrid/>
          <w:sz w:val="24"/>
          <w:szCs w:val="24"/>
        </w:rPr>
        <w:t>; and,</w:t>
      </w:r>
    </w:p>
    <w:p w14:paraId="5FE78866" w14:textId="46CFEA59" w:rsidR="00204F5C" w:rsidRPr="00954A2E" w:rsidRDefault="00204F5C" w:rsidP="004624E4">
      <w:pPr>
        <w:widowControl/>
        <w:ind w:firstLine="360"/>
        <w:rPr>
          <w:rFonts w:ascii="Arial" w:hAnsi="Arial" w:cs="Arial"/>
          <w:snapToGrid/>
          <w:sz w:val="24"/>
          <w:szCs w:val="24"/>
        </w:rPr>
      </w:pPr>
    </w:p>
    <w:p w14:paraId="363172CD" w14:textId="0ED8E9BB" w:rsidR="00204F5C" w:rsidRPr="00954A2E" w:rsidRDefault="00204F5C" w:rsidP="00954A2E">
      <w:pPr>
        <w:widowControl/>
        <w:rPr>
          <w:rFonts w:ascii="Arial" w:eastAsia="Calibri" w:hAnsi="Arial" w:cs="Arial"/>
          <w:bCs/>
          <w:snapToGrid/>
          <w:sz w:val="24"/>
          <w:szCs w:val="24"/>
        </w:rPr>
      </w:pPr>
      <w:r w:rsidRPr="00954A2E">
        <w:rPr>
          <w:rFonts w:ascii="Arial" w:eastAsia="Calibri" w:hAnsi="Arial" w:cs="Arial"/>
          <w:b/>
          <w:bCs/>
          <w:snapToGrid/>
          <w:sz w:val="24"/>
          <w:szCs w:val="24"/>
        </w:rPr>
        <w:t xml:space="preserve">BE IT </w:t>
      </w:r>
      <w:proofErr w:type="gramStart"/>
      <w:r w:rsidRPr="00954A2E">
        <w:rPr>
          <w:rFonts w:ascii="Arial" w:eastAsia="Calibri" w:hAnsi="Arial" w:cs="Arial"/>
          <w:b/>
          <w:bCs/>
          <w:snapToGrid/>
          <w:sz w:val="24"/>
          <w:szCs w:val="24"/>
        </w:rPr>
        <w:t>FURTHER RESOLVED,</w:t>
      </w:r>
      <w:proofErr w:type="gramEnd"/>
      <w:r w:rsidRPr="00954A2E">
        <w:rPr>
          <w:rFonts w:ascii="Arial" w:eastAsia="Calibri" w:hAnsi="Arial" w:cs="Arial"/>
          <w:snapToGrid/>
          <w:sz w:val="24"/>
          <w:szCs w:val="24"/>
        </w:rPr>
        <w:t xml:space="preserve"> </w:t>
      </w:r>
      <w:r w:rsidRPr="00954A2E">
        <w:rPr>
          <w:rFonts w:ascii="Arial" w:eastAsia="Calibri" w:hAnsi="Arial" w:cs="Arial"/>
          <w:bCs/>
          <w:snapToGrid/>
          <w:sz w:val="24"/>
          <w:szCs w:val="24"/>
        </w:rPr>
        <w:t xml:space="preserve">that the Sauk County </w:t>
      </w:r>
      <w:r w:rsidR="005F2531" w:rsidRPr="00954A2E">
        <w:rPr>
          <w:rFonts w:ascii="Arial" w:eastAsia="Calibri" w:hAnsi="Arial" w:cs="Arial"/>
          <w:bCs/>
          <w:snapToGrid/>
          <w:sz w:val="24"/>
          <w:szCs w:val="24"/>
        </w:rPr>
        <w:t>GIS Coordinator</w:t>
      </w:r>
      <w:r w:rsidRPr="00954A2E">
        <w:rPr>
          <w:rFonts w:ascii="Arial" w:eastAsia="Calibri" w:hAnsi="Arial" w:cs="Arial"/>
          <w:bCs/>
          <w:snapToGrid/>
          <w:sz w:val="24"/>
          <w:szCs w:val="24"/>
        </w:rPr>
        <w:t xml:space="preserve"> be delegated the authority to enter into this agreement on behalf of Sauk County.  </w:t>
      </w:r>
    </w:p>
    <w:p w14:paraId="315E20A4" w14:textId="77777777" w:rsidR="00204F5C" w:rsidRPr="00954A2E" w:rsidRDefault="00204F5C" w:rsidP="004624E4">
      <w:pPr>
        <w:widowControl/>
        <w:ind w:firstLine="360"/>
        <w:rPr>
          <w:rFonts w:ascii="Arial" w:eastAsia="Calibri" w:hAnsi="Arial" w:cs="Arial"/>
          <w:bCs/>
          <w:snapToGrid/>
          <w:sz w:val="24"/>
          <w:szCs w:val="24"/>
        </w:rPr>
      </w:pPr>
    </w:p>
    <w:p w14:paraId="5D50E3BF" w14:textId="77777777" w:rsidR="003F220A" w:rsidRPr="00954A2E" w:rsidRDefault="003F220A" w:rsidP="004624E4">
      <w:pPr>
        <w:widowControl/>
        <w:ind w:firstLine="360"/>
        <w:rPr>
          <w:rFonts w:ascii="Arial" w:eastAsia="Calibri" w:hAnsi="Arial" w:cs="Arial"/>
          <w:bCs/>
          <w:snapToGrid/>
          <w:sz w:val="24"/>
          <w:szCs w:val="24"/>
        </w:rPr>
      </w:pPr>
    </w:p>
    <w:p w14:paraId="5EC506B0" w14:textId="2CF7C7E5" w:rsidR="004624E4" w:rsidRPr="00954A2E" w:rsidRDefault="004624E4" w:rsidP="00954A2E">
      <w:pPr>
        <w:widowControl/>
        <w:rPr>
          <w:rFonts w:ascii="Arial" w:hAnsi="Arial" w:cs="Arial"/>
          <w:sz w:val="24"/>
          <w:szCs w:val="24"/>
        </w:rPr>
      </w:pPr>
      <w:r w:rsidRPr="00954A2E">
        <w:rPr>
          <w:rFonts w:ascii="Arial" w:eastAsia="Calibri" w:hAnsi="Arial" w:cs="Arial"/>
          <w:bCs/>
          <w:snapToGrid/>
          <w:sz w:val="24"/>
          <w:szCs w:val="24"/>
        </w:rPr>
        <w:t>A</w:t>
      </w:r>
      <w:r w:rsidRPr="00954A2E">
        <w:rPr>
          <w:rFonts w:ascii="Arial" w:hAnsi="Arial" w:cs="Arial"/>
          <w:sz w:val="24"/>
          <w:szCs w:val="24"/>
        </w:rPr>
        <w:t xml:space="preserve">pproved for presentation to the County Board by the Sauk County </w:t>
      </w:r>
      <w:r w:rsidR="00F45F17" w:rsidRPr="00954A2E">
        <w:rPr>
          <w:rFonts w:ascii="Arial" w:hAnsi="Arial" w:cs="Arial"/>
          <w:sz w:val="24"/>
          <w:szCs w:val="24"/>
        </w:rPr>
        <w:t xml:space="preserve">Land Resources and Extension </w:t>
      </w:r>
      <w:r w:rsidR="00315044" w:rsidRPr="00954A2E">
        <w:rPr>
          <w:rFonts w:ascii="Arial" w:hAnsi="Arial" w:cs="Arial"/>
          <w:sz w:val="24"/>
          <w:szCs w:val="24"/>
        </w:rPr>
        <w:t>Committee</w:t>
      </w:r>
      <w:r w:rsidRPr="00954A2E">
        <w:rPr>
          <w:rFonts w:ascii="Arial" w:hAnsi="Arial" w:cs="Arial"/>
          <w:sz w:val="24"/>
          <w:szCs w:val="24"/>
        </w:rPr>
        <w:t xml:space="preserve">, this </w:t>
      </w:r>
      <w:r w:rsidR="007034F0" w:rsidRPr="00954A2E">
        <w:rPr>
          <w:rFonts w:ascii="Arial" w:hAnsi="Arial" w:cs="Arial"/>
          <w:sz w:val="24"/>
          <w:szCs w:val="24"/>
        </w:rPr>
        <w:t>17</w:t>
      </w:r>
      <w:r w:rsidR="007034F0" w:rsidRPr="00954A2E">
        <w:rPr>
          <w:rFonts w:ascii="Arial" w:hAnsi="Arial" w:cs="Arial"/>
          <w:sz w:val="24"/>
          <w:szCs w:val="24"/>
          <w:vertAlign w:val="superscript"/>
        </w:rPr>
        <w:t>th</w:t>
      </w:r>
      <w:r w:rsidR="007034F0" w:rsidRPr="00954A2E">
        <w:rPr>
          <w:rFonts w:ascii="Arial" w:hAnsi="Arial" w:cs="Arial"/>
          <w:sz w:val="24"/>
          <w:szCs w:val="24"/>
        </w:rPr>
        <w:t xml:space="preserve"> </w:t>
      </w:r>
      <w:r w:rsidRPr="00954A2E">
        <w:rPr>
          <w:rFonts w:ascii="Arial" w:hAnsi="Arial" w:cs="Arial"/>
          <w:sz w:val="24"/>
          <w:szCs w:val="24"/>
        </w:rPr>
        <w:t xml:space="preserve">day of </w:t>
      </w:r>
      <w:proofErr w:type="gramStart"/>
      <w:r w:rsidR="00F45F17" w:rsidRPr="00954A2E">
        <w:rPr>
          <w:rFonts w:ascii="Arial" w:hAnsi="Arial" w:cs="Arial"/>
          <w:sz w:val="24"/>
          <w:szCs w:val="24"/>
        </w:rPr>
        <w:t>December</w:t>
      </w:r>
      <w:r w:rsidR="007426A0" w:rsidRPr="00954A2E">
        <w:rPr>
          <w:rFonts w:ascii="Arial" w:hAnsi="Arial" w:cs="Arial"/>
          <w:sz w:val="24"/>
          <w:szCs w:val="24"/>
        </w:rPr>
        <w:t>,</w:t>
      </w:r>
      <w:proofErr w:type="gramEnd"/>
      <w:r w:rsidR="007426A0" w:rsidRPr="00954A2E">
        <w:rPr>
          <w:rFonts w:ascii="Arial" w:hAnsi="Arial" w:cs="Arial"/>
          <w:sz w:val="24"/>
          <w:szCs w:val="24"/>
        </w:rPr>
        <w:t xml:space="preserve"> 2024</w:t>
      </w:r>
      <w:r w:rsidRPr="00954A2E">
        <w:rPr>
          <w:rFonts w:ascii="Arial" w:hAnsi="Arial" w:cs="Arial"/>
          <w:sz w:val="24"/>
          <w:szCs w:val="24"/>
        </w:rPr>
        <w:t>.</w:t>
      </w:r>
    </w:p>
    <w:p w14:paraId="05527446" w14:textId="79797A00" w:rsidR="00EC66DA" w:rsidRPr="00954A2E" w:rsidRDefault="004624E4">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4"/>
          <w:szCs w:val="24"/>
        </w:rPr>
      </w:pPr>
      <w:r w:rsidRPr="00954A2E">
        <w:rPr>
          <w:rFonts w:ascii="Arial" w:hAnsi="Arial" w:cs="Arial"/>
          <w:color w:val="000000"/>
          <w:sz w:val="24"/>
          <w:szCs w:val="24"/>
        </w:rPr>
        <w:tab/>
      </w:r>
    </w:p>
    <w:p w14:paraId="33DF39B0" w14:textId="40C0127C" w:rsidR="00BC55B4" w:rsidRPr="00954A2E"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4"/>
          <w:szCs w:val="24"/>
        </w:rPr>
      </w:pPr>
      <w:r w:rsidRPr="00954A2E">
        <w:rPr>
          <w:rFonts w:ascii="Arial" w:hAnsi="Arial" w:cs="Arial"/>
          <w:color w:val="000000"/>
          <w:sz w:val="24"/>
          <w:szCs w:val="24"/>
        </w:rPr>
        <w:t xml:space="preserve">Consent Agenda Item: </w:t>
      </w:r>
      <w:proofErr w:type="gramStart"/>
      <w:r w:rsidR="004977A5" w:rsidRPr="00954A2E">
        <w:rPr>
          <w:rFonts w:ascii="Arial" w:hAnsi="Arial" w:cs="Arial"/>
          <w:color w:val="000000"/>
          <w:sz w:val="24"/>
          <w:szCs w:val="24"/>
        </w:rPr>
        <w:t>[  ]</w:t>
      </w:r>
      <w:proofErr w:type="gramEnd"/>
      <w:r w:rsidR="004977A5" w:rsidRPr="00954A2E">
        <w:rPr>
          <w:rFonts w:ascii="Arial" w:hAnsi="Arial" w:cs="Arial"/>
          <w:color w:val="000000"/>
          <w:sz w:val="24"/>
          <w:szCs w:val="24"/>
        </w:rPr>
        <w:t xml:space="preserve"> </w:t>
      </w:r>
      <w:r w:rsidRPr="00954A2E">
        <w:rPr>
          <w:rFonts w:ascii="Arial" w:hAnsi="Arial" w:cs="Arial"/>
          <w:color w:val="000000"/>
          <w:sz w:val="24"/>
          <w:szCs w:val="24"/>
        </w:rPr>
        <w:t xml:space="preserve">YES  </w:t>
      </w:r>
      <w:r w:rsidR="004977A5" w:rsidRPr="00954A2E">
        <w:rPr>
          <w:rFonts w:ascii="Arial" w:hAnsi="Arial" w:cs="Arial"/>
          <w:color w:val="000000"/>
          <w:sz w:val="24"/>
          <w:szCs w:val="24"/>
        </w:rPr>
        <w:t xml:space="preserve">[ </w:t>
      </w:r>
      <w:r w:rsidR="00CD15CF" w:rsidRPr="00954A2E">
        <w:rPr>
          <w:rFonts w:ascii="Arial" w:hAnsi="Arial" w:cs="Arial"/>
          <w:color w:val="000000"/>
          <w:sz w:val="24"/>
          <w:szCs w:val="24"/>
        </w:rPr>
        <w:t xml:space="preserve">X </w:t>
      </w:r>
      <w:r w:rsidR="004977A5" w:rsidRPr="00954A2E">
        <w:rPr>
          <w:rFonts w:ascii="Arial" w:hAnsi="Arial" w:cs="Arial"/>
          <w:color w:val="000000"/>
          <w:sz w:val="24"/>
          <w:szCs w:val="24"/>
        </w:rPr>
        <w:t xml:space="preserve">] </w:t>
      </w:r>
      <w:r w:rsidRPr="00954A2E">
        <w:rPr>
          <w:rFonts w:ascii="Arial" w:hAnsi="Arial" w:cs="Arial"/>
          <w:color w:val="000000"/>
          <w:sz w:val="24"/>
          <w:szCs w:val="24"/>
        </w:rPr>
        <w:t>NO</w:t>
      </w:r>
    </w:p>
    <w:p w14:paraId="0400DFC0" w14:textId="77777777" w:rsidR="00BC55B4" w:rsidRPr="00954A2E"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4"/>
          <w:szCs w:val="24"/>
        </w:rPr>
      </w:pPr>
    </w:p>
    <w:p w14:paraId="590C7CA8" w14:textId="38BC741F" w:rsidR="00C120EA" w:rsidRPr="00954A2E"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4"/>
          <w:szCs w:val="24"/>
        </w:rPr>
      </w:pPr>
      <w:r w:rsidRPr="00954A2E">
        <w:rPr>
          <w:rFonts w:ascii="Arial" w:hAnsi="Arial" w:cs="Arial"/>
          <w:color w:val="000000"/>
          <w:sz w:val="24"/>
          <w:szCs w:val="24"/>
        </w:rPr>
        <w:t xml:space="preserve">Fiscal Impact: </w:t>
      </w:r>
      <w:proofErr w:type="gramStart"/>
      <w:r w:rsidRPr="00954A2E">
        <w:rPr>
          <w:rFonts w:ascii="Arial" w:hAnsi="Arial" w:cs="Arial"/>
          <w:color w:val="000000"/>
          <w:sz w:val="24"/>
          <w:szCs w:val="24"/>
        </w:rPr>
        <w:t xml:space="preserve">[ </w:t>
      </w:r>
      <w:r w:rsidR="00CD15CF" w:rsidRPr="00954A2E">
        <w:rPr>
          <w:rFonts w:ascii="Arial" w:hAnsi="Arial" w:cs="Arial"/>
          <w:color w:val="000000"/>
          <w:sz w:val="24"/>
          <w:szCs w:val="24"/>
        </w:rPr>
        <w:t xml:space="preserve"> </w:t>
      </w:r>
      <w:r w:rsidRPr="00954A2E">
        <w:rPr>
          <w:rFonts w:ascii="Arial" w:hAnsi="Arial" w:cs="Arial"/>
          <w:color w:val="000000"/>
          <w:sz w:val="24"/>
          <w:szCs w:val="24"/>
        </w:rPr>
        <w:t>]</w:t>
      </w:r>
      <w:proofErr w:type="gramEnd"/>
      <w:r w:rsidRPr="00954A2E">
        <w:rPr>
          <w:rFonts w:ascii="Arial" w:hAnsi="Arial" w:cs="Arial"/>
          <w:color w:val="000000"/>
          <w:sz w:val="24"/>
          <w:szCs w:val="24"/>
        </w:rPr>
        <w:t xml:space="preserve"> None   [</w:t>
      </w:r>
      <w:r w:rsidR="004624E4" w:rsidRPr="00954A2E">
        <w:rPr>
          <w:rFonts w:ascii="Arial" w:hAnsi="Arial" w:cs="Arial"/>
          <w:color w:val="000000"/>
          <w:sz w:val="24"/>
          <w:szCs w:val="24"/>
        </w:rPr>
        <w:t xml:space="preserve"> </w:t>
      </w:r>
      <w:r w:rsidRPr="00954A2E">
        <w:rPr>
          <w:rFonts w:ascii="Arial" w:hAnsi="Arial" w:cs="Arial"/>
          <w:color w:val="000000"/>
          <w:sz w:val="24"/>
          <w:szCs w:val="24"/>
        </w:rPr>
        <w:t>] Budgeted Expenditure    [</w:t>
      </w:r>
      <w:r w:rsidR="007E67DC" w:rsidRPr="00954A2E">
        <w:rPr>
          <w:rFonts w:ascii="Arial" w:hAnsi="Arial" w:cs="Arial"/>
          <w:color w:val="000000"/>
          <w:sz w:val="24"/>
          <w:szCs w:val="24"/>
        </w:rPr>
        <w:t>X</w:t>
      </w:r>
      <w:r w:rsidRPr="00954A2E">
        <w:rPr>
          <w:rFonts w:ascii="Arial" w:hAnsi="Arial" w:cs="Arial"/>
          <w:color w:val="000000"/>
          <w:sz w:val="24"/>
          <w:szCs w:val="24"/>
        </w:rPr>
        <w:t>] Not Budgeted</w:t>
      </w:r>
    </w:p>
    <w:p w14:paraId="1EE5F02F" w14:textId="77777777" w:rsidR="00C120EA" w:rsidRPr="00954A2E"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4"/>
          <w:szCs w:val="24"/>
        </w:rPr>
      </w:pPr>
    </w:p>
    <w:p w14:paraId="4743452C" w14:textId="58CBA444" w:rsidR="00EC66DA" w:rsidRPr="00954A2E" w:rsidRDefault="00EC66DA">
      <w:pPr>
        <w:ind w:left="360"/>
        <w:rPr>
          <w:rFonts w:ascii="Arial" w:hAnsi="Arial" w:cs="Arial"/>
          <w:sz w:val="24"/>
          <w:szCs w:val="24"/>
        </w:rPr>
      </w:pPr>
      <w:r w:rsidRPr="00954A2E">
        <w:rPr>
          <w:rFonts w:ascii="Arial" w:hAnsi="Arial" w:cs="Arial"/>
          <w:bCs/>
          <w:sz w:val="24"/>
          <w:szCs w:val="24"/>
        </w:rPr>
        <w:t>Vote Required:</w:t>
      </w:r>
      <w:r w:rsidRPr="00954A2E">
        <w:rPr>
          <w:rFonts w:ascii="Arial" w:hAnsi="Arial" w:cs="Arial"/>
          <w:sz w:val="24"/>
          <w:szCs w:val="24"/>
        </w:rPr>
        <w:t xml:space="preserve">  Majority = </w:t>
      </w:r>
      <w:r w:rsidR="007E67DC" w:rsidRPr="00954A2E">
        <w:rPr>
          <w:rFonts w:ascii="Arial" w:hAnsi="Arial" w:cs="Arial"/>
          <w:sz w:val="24"/>
          <w:szCs w:val="24"/>
        </w:rPr>
        <w:t>___</w:t>
      </w:r>
      <w:proofErr w:type="gramStart"/>
      <w:r w:rsidR="007E67DC" w:rsidRPr="00954A2E">
        <w:rPr>
          <w:rFonts w:ascii="Arial" w:hAnsi="Arial" w:cs="Arial"/>
          <w:sz w:val="24"/>
          <w:szCs w:val="24"/>
        </w:rPr>
        <w:t xml:space="preserve">_  </w:t>
      </w:r>
      <w:r w:rsidRPr="00954A2E">
        <w:rPr>
          <w:rFonts w:ascii="Arial" w:hAnsi="Arial" w:cs="Arial"/>
          <w:sz w:val="24"/>
          <w:szCs w:val="24"/>
        </w:rPr>
        <w:t>2</w:t>
      </w:r>
      <w:proofErr w:type="gramEnd"/>
      <w:r w:rsidRPr="00954A2E">
        <w:rPr>
          <w:rFonts w:ascii="Arial" w:hAnsi="Arial" w:cs="Arial"/>
          <w:sz w:val="24"/>
          <w:szCs w:val="24"/>
        </w:rPr>
        <w:t xml:space="preserve">/3 Majority = </w:t>
      </w:r>
      <w:r w:rsidRPr="00954A2E">
        <w:rPr>
          <w:rFonts w:ascii="Arial" w:hAnsi="Arial" w:cs="Arial"/>
          <w:sz w:val="24"/>
          <w:szCs w:val="24"/>
          <w:u w:val="single"/>
        </w:rPr>
        <w:t>__</w:t>
      </w:r>
      <w:r w:rsidR="00923BBA" w:rsidRPr="00954A2E">
        <w:rPr>
          <w:rFonts w:ascii="Arial" w:hAnsi="Arial" w:cs="Arial"/>
          <w:sz w:val="24"/>
          <w:szCs w:val="24"/>
          <w:u w:val="single"/>
        </w:rPr>
        <w:t>____</w:t>
      </w:r>
      <w:r w:rsidR="005C5158" w:rsidRPr="00954A2E">
        <w:rPr>
          <w:rFonts w:ascii="Arial" w:hAnsi="Arial" w:cs="Arial"/>
          <w:sz w:val="24"/>
          <w:szCs w:val="24"/>
        </w:rPr>
        <w:t xml:space="preserve"> 3/4</w:t>
      </w:r>
      <w:r w:rsidRPr="00954A2E">
        <w:rPr>
          <w:rFonts w:ascii="Arial" w:hAnsi="Arial" w:cs="Arial"/>
          <w:sz w:val="24"/>
          <w:szCs w:val="24"/>
        </w:rPr>
        <w:t xml:space="preserve"> Majority = </w:t>
      </w:r>
      <w:r w:rsidRPr="00954A2E">
        <w:rPr>
          <w:rFonts w:ascii="Arial" w:hAnsi="Arial" w:cs="Arial"/>
          <w:sz w:val="24"/>
          <w:szCs w:val="24"/>
          <w:u w:val="single"/>
        </w:rPr>
        <w:t>_____</w:t>
      </w:r>
    </w:p>
    <w:p w14:paraId="7AC1751C" w14:textId="77777777" w:rsidR="00EC66DA" w:rsidRPr="00954A2E" w:rsidRDefault="00EC66DA">
      <w:pPr>
        <w:rPr>
          <w:rFonts w:ascii="Arial" w:hAnsi="Arial" w:cs="Arial"/>
          <w:sz w:val="24"/>
          <w:szCs w:val="24"/>
        </w:rPr>
      </w:pPr>
    </w:p>
    <w:p w14:paraId="6AB6A1FD" w14:textId="5DB6229F" w:rsidR="00EC66DA" w:rsidRPr="00954A2E" w:rsidRDefault="00EC66DA">
      <w:pPr>
        <w:pStyle w:val="BodyText2"/>
        <w:ind w:left="360"/>
        <w:rPr>
          <w:sz w:val="24"/>
          <w:szCs w:val="24"/>
        </w:rPr>
      </w:pPr>
      <w:r w:rsidRPr="00954A2E">
        <w:rPr>
          <w:sz w:val="24"/>
          <w:szCs w:val="24"/>
        </w:rPr>
        <w:t>The County Board has the legal authority to adopt:  Yes __</w:t>
      </w:r>
      <w:r w:rsidR="00433179" w:rsidRPr="00954A2E">
        <w:rPr>
          <w:sz w:val="24"/>
          <w:szCs w:val="24"/>
        </w:rPr>
        <w:t xml:space="preserve"> </w:t>
      </w:r>
      <w:r w:rsidRPr="00954A2E">
        <w:rPr>
          <w:sz w:val="24"/>
          <w:szCs w:val="24"/>
        </w:rPr>
        <w:t xml:space="preserve">__ No ________ as reviewed by the Corporation Counsel, _________________________________, </w:t>
      </w:r>
      <w:r w:rsidRPr="00954A2E">
        <w:rPr>
          <w:sz w:val="24"/>
          <w:szCs w:val="24"/>
        </w:rPr>
        <w:lastRenderedPageBreak/>
        <w:t>Date:  _______________</w:t>
      </w:r>
      <w:proofErr w:type="gramStart"/>
      <w:r w:rsidRPr="00954A2E">
        <w:rPr>
          <w:sz w:val="24"/>
          <w:szCs w:val="24"/>
        </w:rPr>
        <w:t>_</w:t>
      </w:r>
      <w:r w:rsidR="005D76E1" w:rsidRPr="00954A2E">
        <w:rPr>
          <w:sz w:val="24"/>
          <w:szCs w:val="24"/>
        </w:rPr>
        <w:t xml:space="preserve"> .</w:t>
      </w:r>
      <w:proofErr w:type="gramEnd"/>
    </w:p>
    <w:p w14:paraId="711F7779" w14:textId="77777777" w:rsidR="00E23E28" w:rsidRPr="00954A2E" w:rsidRDefault="00E23E28">
      <w:pPr>
        <w:pStyle w:val="Footer"/>
        <w:tabs>
          <w:tab w:val="clear" w:pos="4320"/>
          <w:tab w:val="clear" w:pos="8640"/>
          <w:tab w:val="right" w:pos="9360"/>
        </w:tabs>
        <w:ind w:left="360"/>
        <w:rPr>
          <w:rFonts w:ascii="Arial" w:hAnsi="Arial" w:cs="Arial"/>
          <w:sz w:val="24"/>
          <w:szCs w:val="24"/>
        </w:rPr>
      </w:pPr>
    </w:p>
    <w:p w14:paraId="2F6B4FCD" w14:textId="77777777" w:rsidR="007E67DC" w:rsidRPr="00954A2E" w:rsidRDefault="009B220E" w:rsidP="00923BBA">
      <w:pPr>
        <w:pStyle w:val="Footer"/>
        <w:tabs>
          <w:tab w:val="clear" w:pos="4320"/>
          <w:tab w:val="clear" w:pos="8640"/>
        </w:tabs>
        <w:rPr>
          <w:rFonts w:ascii="Arial" w:hAnsi="Arial" w:cs="Arial"/>
          <w:sz w:val="24"/>
          <w:szCs w:val="24"/>
        </w:rPr>
      </w:pPr>
      <w:r w:rsidRPr="00954A2E">
        <w:rPr>
          <w:rFonts w:ascii="Arial" w:hAnsi="Arial" w:cs="Arial"/>
          <w:sz w:val="24"/>
          <w:szCs w:val="24"/>
        </w:rPr>
        <w:t xml:space="preserve"> </w:t>
      </w:r>
      <w:r w:rsidR="001267D1" w:rsidRPr="00954A2E">
        <w:rPr>
          <w:rFonts w:ascii="Arial" w:hAnsi="Arial" w:cs="Arial"/>
          <w:sz w:val="24"/>
          <w:szCs w:val="24"/>
        </w:rPr>
        <w:t xml:space="preserve">  </w:t>
      </w:r>
    </w:p>
    <w:p w14:paraId="2CE308C6" w14:textId="77777777" w:rsidR="007E67DC" w:rsidRPr="00954A2E" w:rsidRDefault="007E67DC" w:rsidP="00923BBA">
      <w:pPr>
        <w:pStyle w:val="Footer"/>
        <w:tabs>
          <w:tab w:val="clear" w:pos="4320"/>
          <w:tab w:val="clear" w:pos="8640"/>
        </w:tabs>
        <w:rPr>
          <w:rFonts w:ascii="Arial" w:hAnsi="Arial" w:cs="Arial"/>
          <w:sz w:val="24"/>
          <w:szCs w:val="24"/>
        </w:rPr>
      </w:pPr>
    </w:p>
    <w:p w14:paraId="2F3AC24F" w14:textId="07002DA0" w:rsidR="006267F8" w:rsidRPr="00954A2E" w:rsidRDefault="001267D1" w:rsidP="00923BBA">
      <w:pPr>
        <w:pStyle w:val="Footer"/>
        <w:tabs>
          <w:tab w:val="clear" w:pos="4320"/>
          <w:tab w:val="clear" w:pos="8640"/>
        </w:tabs>
        <w:rPr>
          <w:rFonts w:ascii="Arial" w:hAnsi="Arial" w:cs="Arial"/>
          <w:sz w:val="24"/>
          <w:szCs w:val="24"/>
        </w:rPr>
      </w:pPr>
      <w:r w:rsidRPr="00954A2E">
        <w:rPr>
          <w:rFonts w:ascii="Arial" w:hAnsi="Arial" w:cs="Arial"/>
          <w:sz w:val="24"/>
          <w:szCs w:val="24"/>
        </w:rPr>
        <w:t xml:space="preserve">  </w:t>
      </w:r>
      <w:r w:rsidR="00EC66DA" w:rsidRPr="00954A2E">
        <w:rPr>
          <w:rFonts w:ascii="Arial" w:hAnsi="Arial" w:cs="Arial"/>
          <w:sz w:val="24"/>
          <w:szCs w:val="24"/>
        </w:rPr>
        <w:t>Offered and passage moved by</w:t>
      </w:r>
      <w:r w:rsidR="003E3EF8" w:rsidRPr="00954A2E">
        <w:rPr>
          <w:rFonts w:ascii="Arial" w:hAnsi="Arial" w:cs="Arial"/>
          <w:sz w:val="24"/>
          <w:szCs w:val="24"/>
        </w:rPr>
        <w:t>:</w:t>
      </w:r>
    </w:p>
    <w:p w14:paraId="4700564E" w14:textId="77777777" w:rsidR="00C20552" w:rsidRPr="00954A2E" w:rsidRDefault="00C20552" w:rsidP="00A05293">
      <w:pPr>
        <w:rPr>
          <w:rFonts w:ascii="Arial" w:hAnsi="Arial" w:cs="Arial"/>
          <w:b/>
          <w:bCs/>
          <w:sz w:val="24"/>
          <w:szCs w:val="24"/>
        </w:rPr>
      </w:pPr>
    </w:p>
    <w:p w14:paraId="1A0EAD9D" w14:textId="767AC630" w:rsidR="00E52F1F" w:rsidRPr="00954A2E" w:rsidRDefault="00F45F17" w:rsidP="00A05293">
      <w:pPr>
        <w:rPr>
          <w:rFonts w:ascii="Arial" w:hAnsi="Arial" w:cs="Arial"/>
          <w:b/>
          <w:bCs/>
          <w:sz w:val="24"/>
          <w:szCs w:val="24"/>
        </w:rPr>
      </w:pPr>
      <w:r w:rsidRPr="00954A2E">
        <w:rPr>
          <w:rFonts w:ascii="Arial" w:hAnsi="Arial" w:cs="Arial"/>
          <w:b/>
          <w:bCs/>
          <w:sz w:val="24"/>
          <w:szCs w:val="24"/>
        </w:rPr>
        <w:t xml:space="preserve">Land Resources and Extension </w:t>
      </w:r>
      <w:r w:rsidR="0061138D" w:rsidRPr="00954A2E">
        <w:rPr>
          <w:rFonts w:ascii="Arial" w:hAnsi="Arial" w:cs="Arial"/>
          <w:b/>
          <w:bCs/>
          <w:sz w:val="24"/>
          <w:szCs w:val="24"/>
        </w:rPr>
        <w:t>Committee</w:t>
      </w:r>
      <w:r w:rsidR="003E3EF8" w:rsidRPr="00954A2E">
        <w:rPr>
          <w:rFonts w:ascii="Arial" w:hAnsi="Arial" w:cs="Arial"/>
          <w:b/>
          <w:bCs/>
          <w:sz w:val="24"/>
          <w:szCs w:val="24"/>
        </w:rPr>
        <w:t>:</w:t>
      </w:r>
    </w:p>
    <w:p w14:paraId="25717D93" w14:textId="77777777" w:rsidR="00CB61AE" w:rsidRPr="00094EA5" w:rsidRDefault="00CB61AE" w:rsidP="00A05293">
      <w:pPr>
        <w:rPr>
          <w:rFonts w:ascii="Arial" w:hAnsi="Arial" w:cs="Arial"/>
          <w:sz w:val="22"/>
          <w:szCs w:val="22"/>
        </w:rPr>
      </w:pPr>
    </w:p>
    <w:p w14:paraId="401C7125" w14:textId="7FF78C55" w:rsidR="003E3EF8" w:rsidRDefault="003E3EF8" w:rsidP="003E3EF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6083B87A" w14:textId="77777777" w:rsidR="00CB61AE" w:rsidRPr="00094EA5" w:rsidRDefault="00CB61AE" w:rsidP="00CB61AE">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3849191B" w14:textId="5FF5BBF9" w:rsidR="00CB61AE" w:rsidRDefault="0036655E" w:rsidP="00CB61AE">
      <w:pPr>
        <w:ind w:firstLine="360"/>
        <w:rPr>
          <w:rFonts w:ascii="Arial" w:hAnsi="Arial" w:cs="Arial"/>
          <w:sz w:val="22"/>
          <w:szCs w:val="22"/>
        </w:rPr>
      </w:pPr>
      <w:r>
        <w:rPr>
          <w:rFonts w:ascii="Arial" w:hAnsi="Arial" w:cs="Arial"/>
          <w:sz w:val="22"/>
          <w:szCs w:val="22"/>
        </w:rPr>
        <w:t>Marty Kru</w:t>
      </w:r>
      <w:r w:rsidR="00E56E68">
        <w:rPr>
          <w:rFonts w:ascii="Arial" w:hAnsi="Arial" w:cs="Arial"/>
          <w:sz w:val="22"/>
          <w:szCs w:val="22"/>
        </w:rPr>
        <w:t>eger</w:t>
      </w:r>
      <w:r w:rsidR="00CF6500">
        <w:rPr>
          <w:rFonts w:ascii="Arial" w:hAnsi="Arial" w:cs="Arial"/>
          <w:sz w:val="22"/>
          <w:szCs w:val="22"/>
        </w:rPr>
        <w:t>, Chair</w:t>
      </w:r>
    </w:p>
    <w:p w14:paraId="39281911" w14:textId="6FC4E6D8" w:rsidR="00CB61AE" w:rsidRPr="00094EA5" w:rsidRDefault="00CB61AE" w:rsidP="00CB61AE">
      <w:pPr>
        <w:ind w:left="360"/>
        <w:rPr>
          <w:rFonts w:ascii="Arial" w:hAnsi="Arial" w:cs="Arial"/>
          <w:sz w:val="22"/>
          <w:szCs w:val="22"/>
        </w:rPr>
      </w:pPr>
      <w:r>
        <w:rPr>
          <w:rFonts w:ascii="Arial" w:hAnsi="Arial" w:cs="Arial"/>
          <w:sz w:val="22"/>
          <w:szCs w:val="22"/>
        </w:rPr>
        <w:tab/>
      </w:r>
    </w:p>
    <w:p w14:paraId="5291D399" w14:textId="77777777" w:rsidR="00CB61AE" w:rsidRPr="00094EA5" w:rsidRDefault="00CB61AE" w:rsidP="00CB61AE">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3F6F6641" w14:textId="71393BAF" w:rsidR="00CB61AE" w:rsidRDefault="00E56E68" w:rsidP="00CB61AE">
      <w:pPr>
        <w:ind w:firstLine="360"/>
        <w:rPr>
          <w:rFonts w:ascii="Arial" w:hAnsi="Arial" w:cs="Arial"/>
          <w:sz w:val="22"/>
          <w:szCs w:val="22"/>
        </w:rPr>
      </w:pPr>
      <w:r>
        <w:rPr>
          <w:rFonts w:ascii="Arial" w:hAnsi="Arial" w:cs="Arial"/>
          <w:sz w:val="22"/>
          <w:szCs w:val="22"/>
        </w:rPr>
        <w:t>Dennis Polivka, Vice Chair</w:t>
      </w:r>
    </w:p>
    <w:p w14:paraId="2FB2A501" w14:textId="77777777" w:rsidR="00CB61AE" w:rsidRDefault="00CB61AE" w:rsidP="00CB61AE">
      <w:pPr>
        <w:rPr>
          <w:rFonts w:ascii="Arial" w:hAnsi="Arial" w:cs="Arial"/>
          <w:sz w:val="22"/>
          <w:szCs w:val="22"/>
        </w:rPr>
      </w:pPr>
      <w:r>
        <w:rPr>
          <w:rFonts w:ascii="Arial" w:hAnsi="Arial" w:cs="Arial"/>
          <w:sz w:val="22"/>
          <w:szCs w:val="22"/>
        </w:rPr>
        <w:tab/>
      </w:r>
    </w:p>
    <w:p w14:paraId="7370E596"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4D249D9C" w14:textId="2426220E" w:rsidR="00CB61AE" w:rsidRDefault="00CB61AE" w:rsidP="00CB61AE">
      <w:pPr>
        <w:rPr>
          <w:rFonts w:ascii="Arial" w:hAnsi="Arial" w:cs="Arial"/>
          <w:sz w:val="22"/>
          <w:szCs w:val="22"/>
        </w:rPr>
      </w:pPr>
      <w:r>
        <w:rPr>
          <w:rFonts w:ascii="Arial" w:hAnsi="Arial" w:cs="Arial"/>
          <w:sz w:val="22"/>
          <w:szCs w:val="22"/>
        </w:rPr>
        <w:t xml:space="preserve">      </w:t>
      </w:r>
      <w:r w:rsidR="00E56E68">
        <w:rPr>
          <w:rFonts w:ascii="Arial" w:hAnsi="Arial" w:cs="Arial"/>
          <w:sz w:val="22"/>
          <w:szCs w:val="22"/>
        </w:rPr>
        <w:t>Valerie McAuliff</w:t>
      </w:r>
      <w:r w:rsidR="002A3518">
        <w:rPr>
          <w:rFonts w:ascii="Arial" w:hAnsi="Arial" w:cs="Arial"/>
          <w:sz w:val="22"/>
          <w:szCs w:val="22"/>
        </w:rPr>
        <w:t>e</w:t>
      </w:r>
      <w:r w:rsidR="00E56E68">
        <w:rPr>
          <w:rFonts w:ascii="Arial" w:hAnsi="Arial" w:cs="Arial"/>
          <w:sz w:val="22"/>
          <w:szCs w:val="22"/>
        </w:rPr>
        <w:t>, Secretary</w:t>
      </w:r>
      <w:r>
        <w:rPr>
          <w:rFonts w:ascii="Arial" w:hAnsi="Arial" w:cs="Arial"/>
          <w:sz w:val="22"/>
          <w:szCs w:val="22"/>
        </w:rPr>
        <w:tab/>
      </w:r>
    </w:p>
    <w:p w14:paraId="10BF35BA" w14:textId="77777777" w:rsidR="00CB61AE" w:rsidRDefault="00CB61AE" w:rsidP="00CB61AE">
      <w:pPr>
        <w:rPr>
          <w:rFonts w:ascii="Arial" w:hAnsi="Arial" w:cs="Arial"/>
          <w:sz w:val="22"/>
          <w:szCs w:val="22"/>
        </w:rPr>
      </w:pPr>
      <w:r>
        <w:rPr>
          <w:rFonts w:ascii="Arial" w:hAnsi="Arial" w:cs="Arial"/>
          <w:sz w:val="22"/>
          <w:szCs w:val="22"/>
        </w:rPr>
        <w:t xml:space="preserve">      </w:t>
      </w:r>
    </w:p>
    <w:p w14:paraId="127CE210"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5BF929D9" w14:textId="774A616F" w:rsidR="00CB61AE" w:rsidRDefault="00CB61AE" w:rsidP="00CB61AE">
      <w:pPr>
        <w:rPr>
          <w:rFonts w:ascii="Arial" w:hAnsi="Arial" w:cs="Arial"/>
          <w:sz w:val="22"/>
          <w:szCs w:val="22"/>
        </w:rPr>
      </w:pPr>
      <w:r>
        <w:rPr>
          <w:rFonts w:ascii="Arial" w:hAnsi="Arial" w:cs="Arial"/>
          <w:sz w:val="22"/>
          <w:szCs w:val="22"/>
        </w:rPr>
        <w:t xml:space="preserve">      </w:t>
      </w:r>
      <w:r w:rsidR="00E56E68">
        <w:rPr>
          <w:rFonts w:ascii="Arial" w:hAnsi="Arial" w:cs="Arial"/>
          <w:sz w:val="22"/>
          <w:szCs w:val="22"/>
        </w:rPr>
        <w:t>Lynn A. Eberl, Supervisor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0C73FDB" w14:textId="3A737A6E" w:rsidR="00CB61AE" w:rsidRDefault="00CB61AE" w:rsidP="00CB61AE">
      <w:pPr>
        <w:rPr>
          <w:rFonts w:ascii="Arial" w:hAnsi="Arial" w:cs="Arial"/>
          <w:sz w:val="22"/>
          <w:szCs w:val="22"/>
        </w:rPr>
      </w:pPr>
    </w:p>
    <w:p w14:paraId="76E955C0"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0E7789FF" w14:textId="7B88C706" w:rsidR="00F85EE5" w:rsidRDefault="00CB61AE" w:rsidP="00CB61AE">
      <w:pPr>
        <w:rPr>
          <w:rFonts w:ascii="Arial" w:hAnsi="Arial" w:cs="Arial"/>
          <w:sz w:val="22"/>
          <w:szCs w:val="22"/>
        </w:rPr>
      </w:pPr>
      <w:r>
        <w:rPr>
          <w:rFonts w:ascii="Arial" w:hAnsi="Arial" w:cs="Arial"/>
          <w:sz w:val="22"/>
          <w:szCs w:val="22"/>
        </w:rPr>
        <w:t xml:space="preserve">      </w:t>
      </w:r>
      <w:r w:rsidR="00E56E68">
        <w:rPr>
          <w:rFonts w:ascii="Arial" w:hAnsi="Arial" w:cs="Arial"/>
          <w:sz w:val="22"/>
          <w:szCs w:val="22"/>
        </w:rPr>
        <w:t>Peter Kinsman</w:t>
      </w:r>
      <w:r w:rsidR="00C75224">
        <w:rPr>
          <w:rFonts w:ascii="Arial" w:hAnsi="Arial" w:cs="Arial"/>
          <w:sz w:val="22"/>
          <w:szCs w:val="22"/>
        </w:rPr>
        <w:t>, Supervisor</w:t>
      </w:r>
    </w:p>
    <w:p w14:paraId="5FDEF19C" w14:textId="77777777" w:rsidR="00F85EE5" w:rsidRDefault="00F85EE5" w:rsidP="00CB61AE">
      <w:pPr>
        <w:rPr>
          <w:rFonts w:ascii="Arial" w:hAnsi="Arial" w:cs="Arial"/>
          <w:sz w:val="22"/>
          <w:szCs w:val="22"/>
        </w:rPr>
      </w:pPr>
    </w:p>
    <w:p w14:paraId="239E9EB6" w14:textId="77777777" w:rsidR="00F85EE5" w:rsidRDefault="00F85EE5" w:rsidP="00CB61AE">
      <w:pPr>
        <w:rPr>
          <w:rFonts w:ascii="Arial" w:hAnsi="Arial" w:cs="Arial"/>
          <w:sz w:val="22"/>
          <w:szCs w:val="22"/>
        </w:rPr>
      </w:pPr>
    </w:p>
    <w:p w14:paraId="4AF58303" w14:textId="77777777" w:rsidR="00F85EE5" w:rsidRPr="00094EA5" w:rsidRDefault="00F85EE5" w:rsidP="00F85EE5">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r>
        <w:rPr>
          <w:rFonts w:ascii="Arial" w:hAnsi="Arial" w:cs="Arial"/>
          <w:sz w:val="22"/>
          <w:szCs w:val="22"/>
        </w:rPr>
        <w:tab/>
      </w:r>
    </w:p>
    <w:p w14:paraId="47AFEA26" w14:textId="6E1A76B2" w:rsidR="00F85EE5" w:rsidRDefault="00C75224" w:rsidP="00F85EE5">
      <w:pPr>
        <w:ind w:firstLine="360"/>
        <w:rPr>
          <w:rFonts w:ascii="Arial" w:hAnsi="Arial" w:cs="Arial"/>
          <w:sz w:val="22"/>
          <w:szCs w:val="22"/>
        </w:rPr>
      </w:pPr>
      <w:r>
        <w:rPr>
          <w:rFonts w:ascii="Arial" w:hAnsi="Arial" w:cs="Arial"/>
          <w:sz w:val="22"/>
          <w:szCs w:val="22"/>
        </w:rPr>
        <w:t>Robert Spencer, Supervisor</w:t>
      </w:r>
    </w:p>
    <w:p w14:paraId="42B68866" w14:textId="77777777" w:rsidR="00F85EE5" w:rsidRPr="00094EA5" w:rsidRDefault="00F85EE5" w:rsidP="00F85EE5">
      <w:pPr>
        <w:ind w:left="360"/>
        <w:rPr>
          <w:rFonts w:ascii="Arial" w:hAnsi="Arial" w:cs="Arial"/>
          <w:sz w:val="22"/>
          <w:szCs w:val="22"/>
        </w:rPr>
      </w:pPr>
      <w:r>
        <w:rPr>
          <w:rFonts w:ascii="Arial" w:hAnsi="Arial" w:cs="Arial"/>
          <w:sz w:val="22"/>
          <w:szCs w:val="22"/>
        </w:rPr>
        <w:tab/>
      </w:r>
    </w:p>
    <w:p w14:paraId="6F9B8DAA" w14:textId="77777777" w:rsidR="00F85EE5" w:rsidRPr="00094EA5" w:rsidRDefault="00F85EE5" w:rsidP="00F85EE5">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3D96A014" w14:textId="08487ECF" w:rsidR="00F85EE5" w:rsidRDefault="00C75224" w:rsidP="00F85EE5">
      <w:pPr>
        <w:ind w:firstLine="360"/>
        <w:rPr>
          <w:rFonts w:ascii="Arial" w:hAnsi="Arial" w:cs="Arial"/>
          <w:sz w:val="22"/>
          <w:szCs w:val="22"/>
        </w:rPr>
      </w:pPr>
      <w:r>
        <w:rPr>
          <w:rFonts w:ascii="Arial" w:hAnsi="Arial" w:cs="Arial"/>
          <w:sz w:val="22"/>
          <w:szCs w:val="22"/>
        </w:rPr>
        <w:t>Robert Prosser, Supervisor</w:t>
      </w:r>
    </w:p>
    <w:p w14:paraId="5687F9B4" w14:textId="77777777" w:rsidR="00F85EE5" w:rsidRDefault="00F85EE5" w:rsidP="00F85EE5">
      <w:pPr>
        <w:rPr>
          <w:rFonts w:ascii="Arial" w:hAnsi="Arial" w:cs="Arial"/>
          <w:sz w:val="22"/>
          <w:szCs w:val="22"/>
        </w:rPr>
      </w:pPr>
      <w:r>
        <w:rPr>
          <w:rFonts w:ascii="Arial" w:hAnsi="Arial" w:cs="Arial"/>
          <w:sz w:val="22"/>
          <w:szCs w:val="22"/>
        </w:rPr>
        <w:tab/>
      </w:r>
    </w:p>
    <w:p w14:paraId="39835172" w14:textId="77777777" w:rsidR="00F85EE5" w:rsidRDefault="00F85EE5" w:rsidP="00F85EE5">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7DD86132" w14:textId="60356D4A" w:rsidR="00F85EE5" w:rsidRDefault="00F85EE5" w:rsidP="00F85EE5">
      <w:pPr>
        <w:rPr>
          <w:rFonts w:ascii="Arial" w:hAnsi="Arial" w:cs="Arial"/>
          <w:sz w:val="22"/>
          <w:szCs w:val="22"/>
        </w:rPr>
      </w:pPr>
      <w:r>
        <w:rPr>
          <w:rFonts w:ascii="Arial" w:hAnsi="Arial" w:cs="Arial"/>
          <w:sz w:val="22"/>
          <w:szCs w:val="22"/>
        </w:rPr>
        <w:t xml:space="preserve">      </w:t>
      </w:r>
      <w:r w:rsidR="00C75224">
        <w:rPr>
          <w:rFonts w:ascii="Arial" w:hAnsi="Arial" w:cs="Arial"/>
          <w:sz w:val="22"/>
          <w:szCs w:val="22"/>
        </w:rPr>
        <w:t>Brandon Lohr, Supervisor</w:t>
      </w:r>
    </w:p>
    <w:p w14:paraId="7115B2BF" w14:textId="77777777" w:rsidR="00F85EE5" w:rsidRDefault="00F85EE5" w:rsidP="00F85EE5">
      <w:pPr>
        <w:rPr>
          <w:rFonts w:ascii="Arial" w:hAnsi="Arial" w:cs="Arial"/>
          <w:sz w:val="22"/>
          <w:szCs w:val="22"/>
        </w:rPr>
      </w:pPr>
      <w:r>
        <w:rPr>
          <w:rFonts w:ascii="Arial" w:hAnsi="Arial" w:cs="Arial"/>
          <w:sz w:val="22"/>
          <w:szCs w:val="22"/>
        </w:rPr>
        <w:t xml:space="preserve">      </w:t>
      </w:r>
    </w:p>
    <w:p w14:paraId="687745B1" w14:textId="77777777" w:rsidR="00F85EE5" w:rsidRDefault="00F85EE5" w:rsidP="00F85EE5">
      <w:pPr>
        <w:rPr>
          <w:rFonts w:ascii="Arial" w:hAnsi="Arial" w:cs="Arial"/>
          <w:sz w:val="22"/>
          <w:szCs w:val="22"/>
        </w:rPr>
      </w:pPr>
      <w:r>
        <w:rPr>
          <w:rFonts w:ascii="Arial" w:hAnsi="Arial" w:cs="Arial"/>
          <w:sz w:val="22"/>
          <w:szCs w:val="22"/>
        </w:rPr>
        <w:t xml:space="preserve">      _________________________________     </w:t>
      </w:r>
      <w:r>
        <w:rPr>
          <w:rFonts w:ascii="Wingdings 2" w:eastAsia="Wingdings 2" w:hAnsi="Wingdings 2" w:cs="Wingdings 2"/>
          <w:sz w:val="22"/>
          <w:szCs w:val="22"/>
        </w:rPr>
        <w:t>£</w:t>
      </w:r>
      <w:r>
        <w:rPr>
          <w:rFonts w:ascii="Arial" w:hAnsi="Arial" w:cs="Arial"/>
          <w:sz w:val="22"/>
          <w:szCs w:val="22"/>
        </w:rPr>
        <w:t xml:space="preserve"> Aye     </w:t>
      </w:r>
      <w:r>
        <w:rPr>
          <w:rFonts w:ascii="Wingdings 2" w:eastAsia="Wingdings 2" w:hAnsi="Wingdings 2" w:cs="Wingdings 2"/>
          <w:sz w:val="22"/>
          <w:szCs w:val="22"/>
        </w:rPr>
        <w:t>£</w:t>
      </w:r>
      <w:r>
        <w:rPr>
          <w:rFonts w:ascii="Arial" w:hAnsi="Arial" w:cs="Arial"/>
          <w:sz w:val="22"/>
          <w:szCs w:val="22"/>
        </w:rPr>
        <w:t xml:space="preserve"> Nay     </w:t>
      </w:r>
      <w:r>
        <w:rPr>
          <w:rFonts w:ascii="Wingdings 2" w:eastAsia="Wingdings 2" w:hAnsi="Wingdings 2" w:cs="Wingdings 2"/>
          <w:sz w:val="22"/>
          <w:szCs w:val="22"/>
        </w:rPr>
        <w:t>£</w:t>
      </w:r>
      <w:r>
        <w:rPr>
          <w:rFonts w:ascii="Arial" w:hAnsi="Arial" w:cs="Arial"/>
          <w:sz w:val="22"/>
          <w:szCs w:val="22"/>
        </w:rPr>
        <w:t xml:space="preserve"> Abstain     </w:t>
      </w:r>
      <w:r>
        <w:rPr>
          <w:rFonts w:ascii="Wingdings 2" w:eastAsia="Wingdings 2" w:hAnsi="Wingdings 2" w:cs="Wingdings 2"/>
          <w:sz w:val="22"/>
          <w:szCs w:val="22"/>
        </w:rPr>
        <w:t>£</w:t>
      </w:r>
      <w:r>
        <w:rPr>
          <w:rFonts w:ascii="Arial" w:hAnsi="Arial" w:cs="Arial"/>
          <w:sz w:val="22"/>
          <w:szCs w:val="22"/>
        </w:rPr>
        <w:t xml:space="preserve"> Absent</w:t>
      </w:r>
    </w:p>
    <w:p w14:paraId="42B97E54" w14:textId="7CAEA285" w:rsidR="00F85EE5" w:rsidRDefault="00F85EE5" w:rsidP="00F85EE5">
      <w:pPr>
        <w:rPr>
          <w:rFonts w:ascii="Arial" w:hAnsi="Arial" w:cs="Arial"/>
          <w:sz w:val="22"/>
          <w:szCs w:val="22"/>
        </w:rPr>
      </w:pPr>
      <w:r>
        <w:rPr>
          <w:rFonts w:ascii="Arial" w:hAnsi="Arial" w:cs="Arial"/>
          <w:sz w:val="22"/>
          <w:szCs w:val="22"/>
        </w:rPr>
        <w:t xml:space="preserve">      </w:t>
      </w:r>
      <w:r w:rsidR="00C75224">
        <w:rPr>
          <w:rFonts w:ascii="Arial" w:hAnsi="Arial" w:cs="Arial"/>
          <w:sz w:val="22"/>
          <w:szCs w:val="22"/>
        </w:rPr>
        <w:t>Randall Puttkamer, Citizen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1302CFD" w14:textId="77777777" w:rsidR="00F85EE5" w:rsidRDefault="00F85EE5" w:rsidP="00F85EE5">
      <w:pPr>
        <w:rPr>
          <w:rFonts w:ascii="Arial" w:hAnsi="Arial" w:cs="Arial"/>
          <w:sz w:val="22"/>
          <w:szCs w:val="22"/>
        </w:rPr>
      </w:pPr>
    </w:p>
    <w:p w14:paraId="5E21B282" w14:textId="77777777" w:rsidR="003E3EF8" w:rsidRDefault="003E3EF8" w:rsidP="004624E4">
      <w:pPr>
        <w:rPr>
          <w:rFonts w:ascii="Arial" w:hAnsi="Arial" w:cs="Arial"/>
          <w:sz w:val="22"/>
          <w:szCs w:val="22"/>
        </w:rPr>
      </w:pPr>
    </w:p>
    <w:p w14:paraId="0597C48E" w14:textId="77777777" w:rsidR="001A29C6" w:rsidRDefault="000B03FA" w:rsidP="004624E4">
      <w:pPr>
        <w:rPr>
          <w:rFonts w:ascii="Arial" w:hAnsi="Arial" w:cs="Arial"/>
          <w:sz w:val="22"/>
          <w:szCs w:val="22"/>
        </w:rPr>
      </w:pPr>
      <w:r w:rsidRPr="000B03FA">
        <w:rPr>
          <w:rFonts w:ascii="Arial" w:hAnsi="Arial" w:cs="Arial"/>
          <w:sz w:val="22"/>
          <w:szCs w:val="22"/>
        </w:rPr>
        <w:t>Fiscal Note:</w:t>
      </w:r>
    </w:p>
    <w:p w14:paraId="3099C8AF" w14:textId="77777777" w:rsidR="001A29C6" w:rsidRDefault="001A29C6" w:rsidP="004624E4">
      <w:pPr>
        <w:rPr>
          <w:rFonts w:ascii="Arial" w:hAnsi="Arial" w:cs="Arial"/>
          <w:sz w:val="22"/>
          <w:szCs w:val="22"/>
        </w:rPr>
      </w:pPr>
    </w:p>
    <w:p w14:paraId="0651FB2C" w14:textId="671BA2E4" w:rsidR="00E447F5" w:rsidRPr="00AF07B6" w:rsidRDefault="005F2531" w:rsidP="004624E4">
      <w:pPr>
        <w:rPr>
          <w:rFonts w:ascii="Arial" w:hAnsi="Arial" w:cs="Arial"/>
          <w:sz w:val="22"/>
          <w:szCs w:val="22"/>
        </w:rPr>
      </w:pPr>
      <w:r>
        <w:rPr>
          <w:rFonts w:ascii="Arial" w:hAnsi="Arial" w:cs="Arial"/>
          <w:sz w:val="22"/>
          <w:szCs w:val="22"/>
        </w:rPr>
        <w:t>The Land Records Modernization fund is a segregated fund supported by recording fees retained from the recording of documents in the Register of Deeds</w:t>
      </w:r>
    </w:p>
    <w:p w14:paraId="574C3137" w14:textId="064A0C3C" w:rsidR="000B03FA" w:rsidRDefault="000B03FA" w:rsidP="000B03FA">
      <w:pPr>
        <w:rPr>
          <w:rFonts w:ascii="Arial" w:hAnsi="Arial" w:cs="Arial"/>
          <w:sz w:val="22"/>
          <w:szCs w:val="22"/>
        </w:rPr>
      </w:pPr>
    </w:p>
    <w:p w14:paraId="70718746" w14:textId="77777777" w:rsidR="001A29C6" w:rsidRDefault="000335FD" w:rsidP="000B03FA">
      <w:pPr>
        <w:rPr>
          <w:rFonts w:ascii="Arial" w:hAnsi="Arial" w:cs="Arial"/>
          <w:sz w:val="22"/>
          <w:szCs w:val="22"/>
        </w:rPr>
      </w:pPr>
      <w:r>
        <w:rPr>
          <w:rFonts w:ascii="Arial" w:hAnsi="Arial" w:cs="Arial"/>
          <w:sz w:val="22"/>
          <w:szCs w:val="22"/>
        </w:rPr>
        <w:t>MIS Note:</w:t>
      </w:r>
      <w:r w:rsidR="00433179">
        <w:rPr>
          <w:rFonts w:ascii="Arial" w:hAnsi="Arial" w:cs="Arial"/>
          <w:sz w:val="22"/>
          <w:szCs w:val="22"/>
        </w:rPr>
        <w:t xml:space="preserve"> </w:t>
      </w:r>
    </w:p>
    <w:p w14:paraId="6D681A3E" w14:textId="77777777" w:rsidR="001A29C6" w:rsidRDefault="001A29C6" w:rsidP="000B03FA">
      <w:pPr>
        <w:rPr>
          <w:rFonts w:ascii="Arial" w:hAnsi="Arial" w:cs="Arial"/>
          <w:sz w:val="22"/>
          <w:szCs w:val="22"/>
        </w:rPr>
      </w:pPr>
    </w:p>
    <w:p w14:paraId="61C40FD2" w14:textId="4C5715CE" w:rsidR="000335FD" w:rsidRPr="000B03FA" w:rsidRDefault="009E4A32" w:rsidP="000B03FA">
      <w:pPr>
        <w:rPr>
          <w:rFonts w:ascii="Arial" w:hAnsi="Arial" w:cs="Arial"/>
          <w:sz w:val="22"/>
          <w:szCs w:val="22"/>
        </w:rPr>
      </w:pPr>
      <w:r>
        <w:rPr>
          <w:rFonts w:ascii="Arial" w:hAnsi="Arial" w:cs="Arial"/>
          <w:sz w:val="22"/>
          <w:szCs w:val="22"/>
        </w:rPr>
        <w:t>Additional electronic storage may be required for the higher resolution imagery</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3ADA" w14:textId="77777777" w:rsidR="006B5F3F" w:rsidRDefault="006B5F3F">
      <w:r>
        <w:separator/>
      </w:r>
    </w:p>
  </w:endnote>
  <w:endnote w:type="continuationSeparator" w:id="0">
    <w:p w14:paraId="3D53ED2B" w14:textId="77777777" w:rsidR="006B5F3F" w:rsidRDefault="006B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CD15CF" w:rsidRDefault="00CD15C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CD15CF" w:rsidRDefault="00CD15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956B" w14:textId="77777777" w:rsidR="006B5F3F" w:rsidRDefault="006B5F3F">
      <w:r>
        <w:separator/>
      </w:r>
    </w:p>
  </w:footnote>
  <w:footnote w:type="continuationSeparator" w:id="0">
    <w:p w14:paraId="4AAAEF82" w14:textId="77777777" w:rsidR="006B5F3F" w:rsidRDefault="006B5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36683235">
    <w:abstractNumId w:val="0"/>
  </w:num>
  <w:num w:numId="2" w16cid:durableId="29341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20245"/>
    <w:rsid w:val="000335FD"/>
    <w:rsid w:val="0004023A"/>
    <w:rsid w:val="00041A68"/>
    <w:rsid w:val="000660AC"/>
    <w:rsid w:val="00083BE4"/>
    <w:rsid w:val="00094EA5"/>
    <w:rsid w:val="000A2A5B"/>
    <w:rsid w:val="000B03FA"/>
    <w:rsid w:val="000B3C57"/>
    <w:rsid w:val="000E554F"/>
    <w:rsid w:val="00123127"/>
    <w:rsid w:val="001267D1"/>
    <w:rsid w:val="001537C2"/>
    <w:rsid w:val="00183131"/>
    <w:rsid w:val="00191AC8"/>
    <w:rsid w:val="00193341"/>
    <w:rsid w:val="00195AA0"/>
    <w:rsid w:val="001A29C6"/>
    <w:rsid w:val="001B1C47"/>
    <w:rsid w:val="001C184D"/>
    <w:rsid w:val="001C5546"/>
    <w:rsid w:val="00203030"/>
    <w:rsid w:val="00204F5C"/>
    <w:rsid w:val="00210B41"/>
    <w:rsid w:val="00216369"/>
    <w:rsid w:val="0023256C"/>
    <w:rsid w:val="00263E6A"/>
    <w:rsid w:val="002A04CA"/>
    <w:rsid w:val="002A3518"/>
    <w:rsid w:val="002A77C6"/>
    <w:rsid w:val="002B029F"/>
    <w:rsid w:val="002C0FA9"/>
    <w:rsid w:val="002C43FC"/>
    <w:rsid w:val="00315044"/>
    <w:rsid w:val="00320135"/>
    <w:rsid w:val="00323930"/>
    <w:rsid w:val="00356CD1"/>
    <w:rsid w:val="0036655E"/>
    <w:rsid w:val="00374C31"/>
    <w:rsid w:val="00376D9D"/>
    <w:rsid w:val="003B7DD9"/>
    <w:rsid w:val="003C1515"/>
    <w:rsid w:val="003D0700"/>
    <w:rsid w:val="003E065C"/>
    <w:rsid w:val="003E3EF8"/>
    <w:rsid w:val="003E59B2"/>
    <w:rsid w:val="003E76C4"/>
    <w:rsid w:val="003F220A"/>
    <w:rsid w:val="004009D5"/>
    <w:rsid w:val="00414D08"/>
    <w:rsid w:val="004250EE"/>
    <w:rsid w:val="00427E76"/>
    <w:rsid w:val="00433179"/>
    <w:rsid w:val="0044340E"/>
    <w:rsid w:val="004624E4"/>
    <w:rsid w:val="00482CB1"/>
    <w:rsid w:val="00490BB1"/>
    <w:rsid w:val="00491F30"/>
    <w:rsid w:val="004977A5"/>
    <w:rsid w:val="004A102A"/>
    <w:rsid w:val="004B1AED"/>
    <w:rsid w:val="004B46D4"/>
    <w:rsid w:val="004B6402"/>
    <w:rsid w:val="004D4D23"/>
    <w:rsid w:val="004E3D3B"/>
    <w:rsid w:val="004F5626"/>
    <w:rsid w:val="0051137B"/>
    <w:rsid w:val="0054090B"/>
    <w:rsid w:val="00552D19"/>
    <w:rsid w:val="0055515C"/>
    <w:rsid w:val="0056579B"/>
    <w:rsid w:val="00591D11"/>
    <w:rsid w:val="00591D80"/>
    <w:rsid w:val="005C5158"/>
    <w:rsid w:val="005C661D"/>
    <w:rsid w:val="005C7F85"/>
    <w:rsid w:val="005D72F6"/>
    <w:rsid w:val="005D76E1"/>
    <w:rsid w:val="005F2531"/>
    <w:rsid w:val="0061138D"/>
    <w:rsid w:val="006127FB"/>
    <w:rsid w:val="00620B32"/>
    <w:rsid w:val="006267F8"/>
    <w:rsid w:val="00670845"/>
    <w:rsid w:val="00680DF0"/>
    <w:rsid w:val="00682BF6"/>
    <w:rsid w:val="00693733"/>
    <w:rsid w:val="00694476"/>
    <w:rsid w:val="006A0198"/>
    <w:rsid w:val="006A226A"/>
    <w:rsid w:val="006A6398"/>
    <w:rsid w:val="006B4FCE"/>
    <w:rsid w:val="006B5F3F"/>
    <w:rsid w:val="006D7AA8"/>
    <w:rsid w:val="006D7B40"/>
    <w:rsid w:val="006E373E"/>
    <w:rsid w:val="006E4C05"/>
    <w:rsid w:val="006F0B4B"/>
    <w:rsid w:val="006F335C"/>
    <w:rsid w:val="007034F0"/>
    <w:rsid w:val="00722AFF"/>
    <w:rsid w:val="00732DB9"/>
    <w:rsid w:val="007426A0"/>
    <w:rsid w:val="00743818"/>
    <w:rsid w:val="00793B61"/>
    <w:rsid w:val="007C62EC"/>
    <w:rsid w:val="007D5147"/>
    <w:rsid w:val="007E2E7C"/>
    <w:rsid w:val="007E5DBA"/>
    <w:rsid w:val="007E67DC"/>
    <w:rsid w:val="00805767"/>
    <w:rsid w:val="00821589"/>
    <w:rsid w:val="00822389"/>
    <w:rsid w:val="00823295"/>
    <w:rsid w:val="0083703A"/>
    <w:rsid w:val="008572EE"/>
    <w:rsid w:val="00865A15"/>
    <w:rsid w:val="008976CD"/>
    <w:rsid w:val="0089786D"/>
    <w:rsid w:val="008B64F3"/>
    <w:rsid w:val="008C3994"/>
    <w:rsid w:val="008D5199"/>
    <w:rsid w:val="008E19F0"/>
    <w:rsid w:val="008E3731"/>
    <w:rsid w:val="008F7FDD"/>
    <w:rsid w:val="00901CC6"/>
    <w:rsid w:val="00923BBA"/>
    <w:rsid w:val="00954A2E"/>
    <w:rsid w:val="00963023"/>
    <w:rsid w:val="00966C9A"/>
    <w:rsid w:val="00967B8D"/>
    <w:rsid w:val="00971404"/>
    <w:rsid w:val="009806F7"/>
    <w:rsid w:val="009B220E"/>
    <w:rsid w:val="009C1C59"/>
    <w:rsid w:val="009E2B73"/>
    <w:rsid w:val="009E4A32"/>
    <w:rsid w:val="009F3BF0"/>
    <w:rsid w:val="00A05293"/>
    <w:rsid w:val="00A13B76"/>
    <w:rsid w:val="00A24B43"/>
    <w:rsid w:val="00A52F6C"/>
    <w:rsid w:val="00A64CA4"/>
    <w:rsid w:val="00A81350"/>
    <w:rsid w:val="00A93EDB"/>
    <w:rsid w:val="00A957EF"/>
    <w:rsid w:val="00AA48C5"/>
    <w:rsid w:val="00AC3A09"/>
    <w:rsid w:val="00AC5C9B"/>
    <w:rsid w:val="00AE2F5C"/>
    <w:rsid w:val="00AE367D"/>
    <w:rsid w:val="00AE66AC"/>
    <w:rsid w:val="00AF07B6"/>
    <w:rsid w:val="00AF1789"/>
    <w:rsid w:val="00AF7B34"/>
    <w:rsid w:val="00B0140A"/>
    <w:rsid w:val="00B14659"/>
    <w:rsid w:val="00B20840"/>
    <w:rsid w:val="00B33E95"/>
    <w:rsid w:val="00B37A0B"/>
    <w:rsid w:val="00B73BE6"/>
    <w:rsid w:val="00B75551"/>
    <w:rsid w:val="00B8617E"/>
    <w:rsid w:val="00B935EB"/>
    <w:rsid w:val="00BB5B44"/>
    <w:rsid w:val="00BC0896"/>
    <w:rsid w:val="00BC166C"/>
    <w:rsid w:val="00BC55B4"/>
    <w:rsid w:val="00BD2C7C"/>
    <w:rsid w:val="00BD44F1"/>
    <w:rsid w:val="00C013FE"/>
    <w:rsid w:val="00C03D0A"/>
    <w:rsid w:val="00C120EA"/>
    <w:rsid w:val="00C20552"/>
    <w:rsid w:val="00C57386"/>
    <w:rsid w:val="00C62656"/>
    <w:rsid w:val="00C745E1"/>
    <w:rsid w:val="00C75224"/>
    <w:rsid w:val="00C94BC8"/>
    <w:rsid w:val="00CA16DE"/>
    <w:rsid w:val="00CB61AE"/>
    <w:rsid w:val="00CD0095"/>
    <w:rsid w:val="00CD15CF"/>
    <w:rsid w:val="00CD1DDD"/>
    <w:rsid w:val="00CD62B0"/>
    <w:rsid w:val="00CE492E"/>
    <w:rsid w:val="00CE5503"/>
    <w:rsid w:val="00CF6500"/>
    <w:rsid w:val="00D25922"/>
    <w:rsid w:val="00D31814"/>
    <w:rsid w:val="00D35E00"/>
    <w:rsid w:val="00D77EF0"/>
    <w:rsid w:val="00D875A0"/>
    <w:rsid w:val="00D94708"/>
    <w:rsid w:val="00D97B14"/>
    <w:rsid w:val="00DF3771"/>
    <w:rsid w:val="00E00824"/>
    <w:rsid w:val="00E14AE5"/>
    <w:rsid w:val="00E23E28"/>
    <w:rsid w:val="00E25F33"/>
    <w:rsid w:val="00E279E1"/>
    <w:rsid w:val="00E32721"/>
    <w:rsid w:val="00E447F5"/>
    <w:rsid w:val="00E510F8"/>
    <w:rsid w:val="00E52F1F"/>
    <w:rsid w:val="00E56E68"/>
    <w:rsid w:val="00E8001C"/>
    <w:rsid w:val="00E84F24"/>
    <w:rsid w:val="00E85EEF"/>
    <w:rsid w:val="00EC66DA"/>
    <w:rsid w:val="00EC6BC8"/>
    <w:rsid w:val="00ED45B1"/>
    <w:rsid w:val="00ED770D"/>
    <w:rsid w:val="00EE5F93"/>
    <w:rsid w:val="00EF423E"/>
    <w:rsid w:val="00EF760F"/>
    <w:rsid w:val="00F20D1C"/>
    <w:rsid w:val="00F23309"/>
    <w:rsid w:val="00F45E8F"/>
    <w:rsid w:val="00F45F17"/>
    <w:rsid w:val="00F52C61"/>
    <w:rsid w:val="00F609CC"/>
    <w:rsid w:val="00F85EE5"/>
    <w:rsid w:val="00F94706"/>
    <w:rsid w:val="00FA1D0C"/>
    <w:rsid w:val="00FA4668"/>
    <w:rsid w:val="00FA5DD6"/>
    <w:rsid w:val="00FA6454"/>
    <w:rsid w:val="00FB38C7"/>
    <w:rsid w:val="00FD79AB"/>
    <w:rsid w:val="144C42C4"/>
    <w:rsid w:val="34F86AA7"/>
    <w:rsid w:val="3B1BDA1A"/>
    <w:rsid w:val="463FA2E8"/>
    <w:rsid w:val="495CFD68"/>
    <w:rsid w:val="60D74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EE5"/>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0E554F"/>
    <w:pPr>
      <w:tabs>
        <w:tab w:val="center" w:pos="4680"/>
        <w:tab w:val="right" w:pos="9360"/>
      </w:tabs>
    </w:pPr>
  </w:style>
  <w:style w:type="character" w:customStyle="1" w:styleId="HeaderChar">
    <w:name w:val="Header Char"/>
    <w:basedOn w:val="DefaultParagraphFont"/>
    <w:link w:val="Header"/>
    <w:rsid w:val="000E554F"/>
    <w:rPr>
      <w:snapToGrid w:val="0"/>
      <w:sz w:val="28"/>
    </w:rPr>
  </w:style>
  <w:style w:type="paragraph" w:styleId="Revision">
    <w:name w:val="Revision"/>
    <w:hidden/>
    <w:uiPriority w:val="99"/>
    <w:semiHidden/>
    <w:rsid w:val="00216369"/>
    <w:rPr>
      <w:snapToGrid w:val="0"/>
      <w:sz w:val="28"/>
    </w:rPr>
  </w:style>
  <w:style w:type="paragraph" w:customStyle="1" w:styleId="DefaultText">
    <w:name w:val="Default Text"/>
    <w:basedOn w:val="Normal"/>
    <w:rsid w:val="00204F5C"/>
    <w:pPr>
      <w:widowControl/>
      <w:overflowPunct w:val="0"/>
      <w:autoSpaceDE w:val="0"/>
      <w:autoSpaceDN w:val="0"/>
      <w:adjustRightInd w:val="0"/>
      <w:textAlignment w:val="baseline"/>
    </w:pPr>
    <w:rPr>
      <w:snapToGrid/>
      <w:color w:val="000000"/>
      <w:sz w:val="24"/>
    </w:rPr>
  </w:style>
  <w:style w:type="paragraph" w:styleId="NormalWeb">
    <w:name w:val="Normal (Web)"/>
    <w:basedOn w:val="Normal"/>
    <w:uiPriority w:val="99"/>
    <w:unhideWhenUsed/>
    <w:rsid w:val="008D5199"/>
    <w:pPr>
      <w:widowControl/>
      <w:spacing w:before="100" w:beforeAutospacing="1" w:after="100" w:afterAutospacing="1"/>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16493">
      <w:bodyDiv w:val="1"/>
      <w:marLeft w:val="0"/>
      <w:marRight w:val="0"/>
      <w:marTop w:val="0"/>
      <w:marBottom w:val="0"/>
      <w:divBdr>
        <w:top w:val="none" w:sz="0" w:space="0" w:color="auto"/>
        <w:left w:val="none" w:sz="0" w:space="0" w:color="auto"/>
        <w:bottom w:val="none" w:sz="0" w:space="0" w:color="auto"/>
        <w:right w:val="none" w:sz="0" w:space="0" w:color="auto"/>
      </w:divBdr>
    </w:div>
    <w:div w:id="1209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45F9B3D7E7C4CBAC5E8835409A7D6" ma:contentTypeVersion="6" ma:contentTypeDescription="Create a new document." ma:contentTypeScope="" ma:versionID="a43a39b0b91869a037a50c20f63d7f15">
  <xsd:schema xmlns:xsd="http://www.w3.org/2001/XMLSchema" xmlns:xs="http://www.w3.org/2001/XMLSchema" xmlns:p="http://schemas.microsoft.com/office/2006/metadata/properties" xmlns:ns2="fb67e382-4a1f-4cdf-b466-5a1d6f9ba3ee" xmlns:ns3="0f04f80e-1571-47e0-a91a-8068e3d74084" targetNamespace="http://schemas.microsoft.com/office/2006/metadata/properties" ma:root="true" ma:fieldsID="00b7dc5fa6ba828f4782f8fe8fb18842" ns2:_="" ns3:_="">
    <xsd:import namespace="fb67e382-4a1f-4cdf-b466-5a1d6f9ba3ee"/>
    <xsd:import namespace="0f04f80e-1571-47e0-a91a-8068e3d740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7e382-4a1f-4cdf-b466-5a1d6f9ba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4f80e-1571-47e0-a91a-8068e3d740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545DC-B88A-4566-BE43-8E9CE47B65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C58C9-E265-40D8-92A0-A6FF83A2CE75}">
  <ds:schemaRefs>
    <ds:schemaRef ds:uri="http://schemas.microsoft.com/sharepoint/v3/contenttype/forms"/>
  </ds:schemaRefs>
</ds:datastoreItem>
</file>

<file path=customXml/itemProps3.xml><?xml version="1.0" encoding="utf-8"?>
<ds:datastoreItem xmlns:ds="http://schemas.openxmlformats.org/officeDocument/2006/customXml" ds:itemID="{C25B4479-7EB3-4805-AE9E-D1A397B18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7e382-4a1f-4cdf-b466-5a1d6f9ba3ee"/>
    <ds:schemaRef ds:uri="0f04f80e-1571-47e0-a91a-8068e3d74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49194-FFC5-49C9-A524-8767B4DC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562</Words>
  <Characters>3222</Characters>
  <Application>Microsoft Office Word</Application>
  <DocSecurity>0</DocSecurity>
  <Lines>100</Lines>
  <Paragraphs>49</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Steve Pate</cp:lastModifiedBy>
  <cp:revision>3</cp:revision>
  <cp:lastPrinted>2023-11-30T21:35:00Z</cp:lastPrinted>
  <dcterms:created xsi:type="dcterms:W3CDTF">2024-11-26T17:14:00Z</dcterms:created>
  <dcterms:modified xsi:type="dcterms:W3CDTF">2024-11-26T18:07:00Z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9d45b32d4abeded886559f78fb544d03c814474eecb661f3666a4350afd9fe30</vt:lpwstr>
  </property>
  <property fmtid="{D5CDD505-2E9C-101B-9397-08002B2CF9AE}" pid="3" name="ContentTypeId">
    <vt:lpwstr>0x010100E4B45F9B3D7E7C4CBAC5E8835409A7D6</vt:lpwstr>
  </property>
</Properties>
</file>