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AFA0F" w:rsidR="00EC66DA" w:rsidRPr="00850446" w:rsidRDefault="00EC66DA" w:rsidP="00A73832">
      <w:pPr>
        <w:pStyle w:val="Title"/>
        <w:rPr>
          <w:sz w:val="22"/>
          <w:szCs w:val="22"/>
        </w:rPr>
      </w:pPr>
      <w:r w:rsidRPr="00850446">
        <w:rPr>
          <w:sz w:val="22"/>
          <w:szCs w:val="22"/>
        </w:rPr>
        <w:t>RESOLUTION #</w:t>
      </w:r>
      <w:r w:rsidR="00D72020" w:rsidRPr="00850446">
        <w:rPr>
          <w:sz w:val="22"/>
          <w:szCs w:val="22"/>
        </w:rPr>
        <w:t>____-202</w:t>
      </w:r>
      <w:r w:rsidR="00D948E3">
        <w:rPr>
          <w:sz w:val="22"/>
          <w:szCs w:val="22"/>
        </w:rPr>
        <w:t>4</w:t>
      </w:r>
    </w:p>
    <w:p w14:paraId="1E8EB2AA" w14:textId="77777777" w:rsidR="00EC66DA" w:rsidRPr="00850446" w:rsidRDefault="00EC66DA">
      <w:pPr>
        <w:pStyle w:val="Title"/>
        <w:rPr>
          <w:sz w:val="22"/>
          <w:szCs w:val="22"/>
        </w:rPr>
      </w:pPr>
    </w:p>
    <w:p w14:paraId="6368F2CE" w14:textId="77777777" w:rsidR="00EC66DA" w:rsidRPr="00850446" w:rsidRDefault="00EC66DA">
      <w:pPr>
        <w:pStyle w:val="Title"/>
        <w:jc w:val="left"/>
        <w:rPr>
          <w:sz w:val="22"/>
          <w:szCs w:val="22"/>
        </w:rPr>
        <w:sectPr w:rsidR="00EC66DA" w:rsidRPr="00850446" w:rsidSect="00A03A3D">
          <w:footerReference w:type="default" r:id="rId8"/>
          <w:type w:val="continuous"/>
          <w:pgSz w:w="12240" w:h="15840" w:code="1"/>
          <w:pgMar w:top="720" w:right="864" w:bottom="720" w:left="1440" w:header="432" w:footer="144" w:gutter="0"/>
          <w:lnNumType w:countBy="1" w:restart="continuous"/>
          <w:cols w:space="720"/>
        </w:sectPr>
      </w:pPr>
    </w:p>
    <w:p w14:paraId="740B358D" w14:textId="2B4C1EAC" w:rsidR="00BC55B4" w:rsidRPr="00850446" w:rsidRDefault="00AF7B34" w:rsidP="002960BF">
      <w:pPr>
        <w:pStyle w:val="Title"/>
        <w:ind w:left="360"/>
        <w:jc w:val="left"/>
        <w:rPr>
          <w:sz w:val="22"/>
          <w:szCs w:val="22"/>
        </w:rPr>
      </w:pPr>
      <w:r w:rsidRPr="00850446">
        <w:rPr>
          <w:sz w:val="22"/>
          <w:szCs w:val="22"/>
        </w:rPr>
        <w:t>Resolution</w:t>
      </w:r>
      <w:r w:rsidR="00EF52FC" w:rsidRPr="00850446">
        <w:rPr>
          <w:sz w:val="22"/>
          <w:szCs w:val="22"/>
        </w:rPr>
        <w:t xml:space="preserve"> Authorizing </w:t>
      </w:r>
      <w:r w:rsidR="00780CA8">
        <w:rPr>
          <w:sz w:val="22"/>
          <w:szCs w:val="22"/>
        </w:rPr>
        <w:t>to</w:t>
      </w:r>
      <w:r w:rsidR="002960BF">
        <w:rPr>
          <w:sz w:val="22"/>
          <w:szCs w:val="22"/>
        </w:rPr>
        <w:t xml:space="preserve"> contract with </w:t>
      </w:r>
      <w:r w:rsidR="00D948E3">
        <w:rPr>
          <w:sz w:val="22"/>
          <w:szCs w:val="22"/>
        </w:rPr>
        <w:t>Omni Technologies</w:t>
      </w:r>
      <w:r w:rsidR="002960BF">
        <w:rPr>
          <w:sz w:val="22"/>
          <w:szCs w:val="22"/>
        </w:rPr>
        <w:t xml:space="preserve"> </w:t>
      </w:r>
      <w:r w:rsidR="00780CA8">
        <w:rPr>
          <w:sz w:val="22"/>
          <w:szCs w:val="22"/>
        </w:rPr>
        <w:t>f</w:t>
      </w:r>
      <w:r w:rsidR="002960BF">
        <w:rPr>
          <w:sz w:val="22"/>
          <w:szCs w:val="22"/>
        </w:rPr>
        <w:t xml:space="preserve">or </w:t>
      </w:r>
      <w:r w:rsidR="009340FC">
        <w:rPr>
          <w:sz w:val="22"/>
          <w:szCs w:val="22"/>
        </w:rPr>
        <w:t xml:space="preserve">the </w:t>
      </w:r>
      <w:r w:rsidR="00D948E3">
        <w:rPr>
          <w:sz w:val="22"/>
          <w:szCs w:val="22"/>
        </w:rPr>
        <w:t>upgrade</w:t>
      </w:r>
      <w:r w:rsidR="009340FC">
        <w:rPr>
          <w:sz w:val="22"/>
          <w:szCs w:val="22"/>
        </w:rPr>
        <w:t xml:space="preserve"> of</w:t>
      </w:r>
      <w:r w:rsidR="00F45AA6">
        <w:rPr>
          <w:sz w:val="22"/>
          <w:szCs w:val="22"/>
        </w:rPr>
        <w:t xml:space="preserve"> the current</w:t>
      </w:r>
      <w:r w:rsidR="009340FC">
        <w:rPr>
          <w:sz w:val="22"/>
          <w:szCs w:val="22"/>
        </w:rPr>
        <w:t xml:space="preserve"> Sauk County </w:t>
      </w:r>
      <w:r w:rsidR="00D948E3">
        <w:rPr>
          <w:sz w:val="22"/>
          <w:szCs w:val="22"/>
        </w:rPr>
        <w:t xml:space="preserve">fire </w:t>
      </w:r>
      <w:r w:rsidR="00D64A32">
        <w:rPr>
          <w:sz w:val="22"/>
          <w:szCs w:val="22"/>
        </w:rPr>
        <w:t>alarm</w:t>
      </w:r>
      <w:r w:rsidR="00D948E3">
        <w:rPr>
          <w:sz w:val="22"/>
          <w:szCs w:val="22"/>
        </w:rPr>
        <w:t xml:space="preserve"> monitoring software</w:t>
      </w:r>
      <w:r w:rsidR="003418A6">
        <w:rPr>
          <w:sz w:val="22"/>
          <w:szCs w:val="22"/>
        </w:rPr>
        <w:t xml:space="preserve"> and </w:t>
      </w:r>
      <w:r w:rsidR="0079159A">
        <w:rPr>
          <w:sz w:val="22"/>
          <w:szCs w:val="22"/>
        </w:rPr>
        <w:t xml:space="preserve">to </w:t>
      </w:r>
      <w:r w:rsidR="003418A6">
        <w:rPr>
          <w:sz w:val="22"/>
          <w:szCs w:val="22"/>
        </w:rPr>
        <w:t>Amend the 202</w:t>
      </w:r>
      <w:r w:rsidR="002133A1">
        <w:rPr>
          <w:sz w:val="22"/>
          <w:szCs w:val="22"/>
        </w:rPr>
        <w:t>4</w:t>
      </w:r>
      <w:r w:rsidR="003418A6">
        <w:rPr>
          <w:sz w:val="22"/>
          <w:szCs w:val="22"/>
        </w:rPr>
        <w:t xml:space="preserve"> Building Services Capital Outlay budget</w:t>
      </w:r>
    </w:p>
    <w:p w14:paraId="1B4E4829" w14:textId="77777777" w:rsidR="00CB55B6" w:rsidRDefault="00CB55B6" w:rsidP="00BC55B4">
      <w:pPr>
        <w:pStyle w:val="Title"/>
        <w:ind w:left="360"/>
        <w:jc w:val="left"/>
        <w:rPr>
          <w:sz w:val="22"/>
          <w:szCs w:val="22"/>
        </w:rPr>
      </w:pPr>
    </w:p>
    <w:p w14:paraId="0864F224" w14:textId="53D0F24C" w:rsidR="00BC55B4" w:rsidRPr="00850446" w:rsidRDefault="00BC55B4" w:rsidP="00BC55B4">
      <w:pPr>
        <w:pStyle w:val="Title"/>
        <w:ind w:left="360"/>
        <w:jc w:val="left"/>
        <w:rPr>
          <w:sz w:val="22"/>
          <w:szCs w:val="22"/>
        </w:rPr>
      </w:pPr>
      <w:r w:rsidRPr="00850446">
        <w:rPr>
          <w:sz w:val="22"/>
          <w:szCs w:val="22"/>
        </w:rPr>
        <w:t xml:space="preserve">Resolution offered by the </w:t>
      </w:r>
      <w:r w:rsidR="00E872B7" w:rsidRPr="00850446">
        <w:rPr>
          <w:sz w:val="22"/>
          <w:szCs w:val="22"/>
        </w:rPr>
        <w:t>Property</w:t>
      </w:r>
      <w:r w:rsidRPr="00850446">
        <w:rPr>
          <w:sz w:val="22"/>
          <w:szCs w:val="22"/>
        </w:rPr>
        <w:t xml:space="preserve"> Committee</w:t>
      </w:r>
      <w:r w:rsidR="005901F0">
        <w:rPr>
          <w:sz w:val="22"/>
          <w:szCs w:val="22"/>
        </w:rPr>
        <w:t xml:space="preserve"> and Finance Committee</w:t>
      </w:r>
    </w:p>
    <w:p w14:paraId="25211CE5" w14:textId="77777777" w:rsidR="00721697" w:rsidRPr="00850446" w:rsidRDefault="00721697" w:rsidP="00721697">
      <w:pPr>
        <w:widowControl/>
        <w:ind w:firstLine="360"/>
        <w:rPr>
          <w:rFonts w:eastAsia="Calibri"/>
          <w:b/>
          <w:snapToGrid/>
          <w:sz w:val="22"/>
          <w:szCs w:val="22"/>
        </w:rPr>
      </w:pPr>
    </w:p>
    <w:p w14:paraId="61DDCC6E" w14:textId="5B954576" w:rsidR="001A7E42" w:rsidRPr="00117307" w:rsidRDefault="00721697" w:rsidP="003418A6">
      <w:pPr>
        <w:widowControl/>
        <w:autoSpaceDE w:val="0"/>
        <w:autoSpaceDN w:val="0"/>
        <w:adjustRightInd w:val="0"/>
        <w:ind w:left="360"/>
        <w:rPr>
          <w:snapToGrid/>
          <w:sz w:val="22"/>
          <w:szCs w:val="22"/>
        </w:rPr>
      </w:pPr>
      <w:r w:rsidRPr="00850446">
        <w:rPr>
          <w:rFonts w:eastAsia="Calibri"/>
          <w:b/>
          <w:snapToGrid/>
          <w:sz w:val="22"/>
          <w:szCs w:val="22"/>
        </w:rPr>
        <w:t xml:space="preserve">BACKGROUND: </w:t>
      </w:r>
      <w:r w:rsidR="00517A4A">
        <w:rPr>
          <w:rFonts w:eastAsia="Calibri"/>
          <w:bCs/>
          <w:snapToGrid/>
          <w:sz w:val="22"/>
          <w:szCs w:val="22"/>
        </w:rPr>
        <w:t>Sauk County</w:t>
      </w:r>
      <w:r w:rsidR="00193E13">
        <w:rPr>
          <w:rFonts w:eastAsia="Calibri"/>
          <w:bCs/>
          <w:snapToGrid/>
          <w:sz w:val="22"/>
          <w:szCs w:val="22"/>
        </w:rPr>
        <w:t xml:space="preserve"> Building Services use</w:t>
      </w:r>
      <w:r w:rsidR="002133A1">
        <w:rPr>
          <w:rFonts w:eastAsia="Calibri"/>
          <w:bCs/>
          <w:snapToGrid/>
          <w:sz w:val="22"/>
          <w:szCs w:val="22"/>
        </w:rPr>
        <w:t>s the</w:t>
      </w:r>
      <w:r w:rsidR="00193E13">
        <w:rPr>
          <w:rFonts w:eastAsia="Calibri"/>
          <w:bCs/>
          <w:snapToGrid/>
          <w:sz w:val="22"/>
          <w:szCs w:val="22"/>
        </w:rPr>
        <w:t xml:space="preserve"> Sauk County</w:t>
      </w:r>
      <w:r w:rsidR="002133A1">
        <w:rPr>
          <w:rFonts w:eastAsia="Calibri"/>
          <w:bCs/>
          <w:snapToGrid/>
          <w:sz w:val="22"/>
          <w:szCs w:val="22"/>
        </w:rPr>
        <w:t xml:space="preserve"> dispatch center</w:t>
      </w:r>
      <w:r w:rsidR="00193E13">
        <w:rPr>
          <w:rFonts w:eastAsia="Calibri"/>
          <w:bCs/>
          <w:snapToGrid/>
          <w:sz w:val="22"/>
          <w:szCs w:val="22"/>
        </w:rPr>
        <w:t xml:space="preserve"> to</w:t>
      </w:r>
      <w:r w:rsidR="002133A1">
        <w:rPr>
          <w:rFonts w:eastAsia="Calibri"/>
          <w:bCs/>
          <w:snapToGrid/>
          <w:sz w:val="22"/>
          <w:szCs w:val="22"/>
        </w:rPr>
        <w:t xml:space="preserve"> monitor any fire alarms that come </w:t>
      </w:r>
      <w:r w:rsidR="00A90852">
        <w:rPr>
          <w:rFonts w:eastAsia="Calibri"/>
          <w:bCs/>
          <w:snapToGrid/>
          <w:sz w:val="22"/>
          <w:szCs w:val="22"/>
        </w:rPr>
        <w:t>from the fire panels</w:t>
      </w:r>
      <w:r w:rsidR="00193E13">
        <w:rPr>
          <w:rFonts w:eastAsia="Calibri"/>
          <w:bCs/>
          <w:snapToGrid/>
          <w:sz w:val="22"/>
          <w:szCs w:val="22"/>
        </w:rPr>
        <w:t xml:space="preserve"> at the various county buildings</w:t>
      </w:r>
      <w:r w:rsidR="002133A1">
        <w:rPr>
          <w:rFonts w:eastAsia="Calibri"/>
          <w:bCs/>
          <w:snapToGrid/>
          <w:sz w:val="22"/>
          <w:szCs w:val="22"/>
        </w:rPr>
        <w:t>.</w:t>
      </w:r>
      <w:r w:rsidR="00A90852">
        <w:rPr>
          <w:rFonts w:eastAsia="Calibri"/>
          <w:bCs/>
          <w:snapToGrid/>
          <w:sz w:val="22"/>
          <w:szCs w:val="22"/>
        </w:rPr>
        <w:t xml:space="preserve">  The dispatch center </w:t>
      </w:r>
      <w:r w:rsidR="00193E13">
        <w:rPr>
          <w:rFonts w:eastAsia="Calibri"/>
          <w:bCs/>
          <w:snapToGrid/>
          <w:sz w:val="22"/>
          <w:szCs w:val="22"/>
        </w:rPr>
        <w:t xml:space="preserve">currently monitors </w:t>
      </w:r>
      <w:r w:rsidR="00A90852">
        <w:rPr>
          <w:rFonts w:eastAsia="Calibri"/>
          <w:bCs/>
          <w:snapToGrid/>
          <w:sz w:val="22"/>
          <w:szCs w:val="22"/>
        </w:rPr>
        <w:t>four (4) fire</w:t>
      </w:r>
      <w:r w:rsidR="00193E13">
        <w:rPr>
          <w:rFonts w:eastAsia="Calibri"/>
          <w:bCs/>
          <w:snapToGrid/>
          <w:sz w:val="22"/>
          <w:szCs w:val="22"/>
        </w:rPr>
        <w:t xml:space="preserve"> alarm</w:t>
      </w:r>
      <w:r w:rsidR="00A90852">
        <w:rPr>
          <w:rFonts w:eastAsia="Calibri"/>
          <w:bCs/>
          <w:snapToGrid/>
          <w:sz w:val="22"/>
          <w:szCs w:val="22"/>
        </w:rPr>
        <w:t xml:space="preserve"> panels</w:t>
      </w:r>
      <w:r w:rsidR="00193E13">
        <w:rPr>
          <w:rFonts w:eastAsia="Calibri"/>
          <w:bCs/>
          <w:snapToGrid/>
          <w:sz w:val="22"/>
          <w:szCs w:val="22"/>
        </w:rPr>
        <w:t xml:space="preserve"> using</w:t>
      </w:r>
      <w:r w:rsidR="00A90852">
        <w:rPr>
          <w:rFonts w:eastAsia="Calibri"/>
          <w:bCs/>
          <w:snapToGrid/>
          <w:sz w:val="22"/>
          <w:szCs w:val="22"/>
        </w:rPr>
        <w:t xml:space="preserve"> </w:t>
      </w:r>
      <w:r w:rsidR="00193E13">
        <w:rPr>
          <w:rFonts w:eastAsia="Calibri"/>
          <w:bCs/>
          <w:snapToGrid/>
          <w:sz w:val="22"/>
          <w:szCs w:val="22"/>
        </w:rPr>
        <w:t>F</w:t>
      </w:r>
      <w:r w:rsidR="00A90852">
        <w:rPr>
          <w:rFonts w:eastAsia="Calibri"/>
          <w:bCs/>
          <w:snapToGrid/>
          <w:sz w:val="22"/>
          <w:szCs w:val="22"/>
        </w:rPr>
        <w:t xml:space="preserve">ike </w:t>
      </w:r>
      <w:r w:rsidR="002255D8">
        <w:rPr>
          <w:rFonts w:eastAsia="Calibri"/>
          <w:bCs/>
          <w:snapToGrid/>
          <w:sz w:val="22"/>
          <w:szCs w:val="22"/>
        </w:rPr>
        <w:t xml:space="preserve">Precise </w:t>
      </w:r>
      <w:r w:rsidR="00193E13">
        <w:rPr>
          <w:rFonts w:eastAsia="Calibri"/>
          <w:bCs/>
          <w:snapToGrid/>
          <w:sz w:val="22"/>
          <w:szCs w:val="22"/>
        </w:rPr>
        <w:t>fire alarm</w:t>
      </w:r>
      <w:r w:rsidR="002255D8">
        <w:rPr>
          <w:rFonts w:eastAsia="Calibri"/>
          <w:bCs/>
          <w:snapToGrid/>
          <w:sz w:val="22"/>
          <w:szCs w:val="22"/>
        </w:rPr>
        <w:t xml:space="preserve"> monitoring</w:t>
      </w:r>
      <w:r w:rsidR="00193E13">
        <w:rPr>
          <w:rFonts w:eastAsia="Calibri"/>
          <w:bCs/>
          <w:snapToGrid/>
          <w:sz w:val="22"/>
          <w:szCs w:val="22"/>
        </w:rPr>
        <w:t xml:space="preserve"> </w:t>
      </w:r>
      <w:r w:rsidR="00A90852">
        <w:rPr>
          <w:rFonts w:eastAsia="Calibri"/>
          <w:bCs/>
          <w:snapToGrid/>
          <w:sz w:val="22"/>
          <w:szCs w:val="22"/>
        </w:rPr>
        <w:t xml:space="preserve">software.  The </w:t>
      </w:r>
      <w:r w:rsidR="00193E13">
        <w:rPr>
          <w:rFonts w:eastAsia="Calibri"/>
          <w:bCs/>
          <w:snapToGrid/>
          <w:sz w:val="22"/>
          <w:szCs w:val="22"/>
        </w:rPr>
        <w:t>F</w:t>
      </w:r>
      <w:r w:rsidR="00A90852">
        <w:rPr>
          <w:rFonts w:eastAsia="Calibri"/>
          <w:bCs/>
          <w:snapToGrid/>
          <w:sz w:val="22"/>
          <w:szCs w:val="22"/>
        </w:rPr>
        <w:t xml:space="preserve">ike </w:t>
      </w:r>
      <w:r w:rsidR="002255D8">
        <w:rPr>
          <w:rFonts w:eastAsia="Calibri"/>
          <w:bCs/>
          <w:snapToGrid/>
          <w:sz w:val="22"/>
          <w:szCs w:val="22"/>
        </w:rPr>
        <w:t xml:space="preserve">Precise </w:t>
      </w:r>
      <w:r w:rsidR="00A90852">
        <w:rPr>
          <w:rFonts w:eastAsia="Calibri"/>
          <w:bCs/>
          <w:snapToGrid/>
          <w:sz w:val="22"/>
          <w:szCs w:val="22"/>
        </w:rPr>
        <w:t>software is no longer supported, and</w:t>
      </w:r>
      <w:r w:rsidR="00193E13">
        <w:rPr>
          <w:rFonts w:eastAsia="Calibri"/>
          <w:bCs/>
          <w:snapToGrid/>
          <w:sz w:val="22"/>
          <w:szCs w:val="22"/>
        </w:rPr>
        <w:t xml:space="preserve"> upda</w:t>
      </w:r>
      <w:r w:rsidR="00A45965">
        <w:rPr>
          <w:rFonts w:eastAsia="Calibri"/>
          <w:bCs/>
          <w:snapToGrid/>
          <w:sz w:val="22"/>
          <w:szCs w:val="22"/>
        </w:rPr>
        <w:t>ted</w:t>
      </w:r>
      <w:r w:rsidR="00A90852">
        <w:rPr>
          <w:rFonts w:eastAsia="Calibri"/>
          <w:bCs/>
          <w:snapToGrid/>
          <w:sz w:val="22"/>
          <w:szCs w:val="22"/>
        </w:rPr>
        <w:t xml:space="preserve"> versions of the software ha</w:t>
      </w:r>
      <w:r w:rsidR="0000570F">
        <w:rPr>
          <w:rFonts w:eastAsia="Calibri"/>
          <w:bCs/>
          <w:snapToGrid/>
          <w:sz w:val="22"/>
          <w:szCs w:val="22"/>
        </w:rPr>
        <w:t>ve</w:t>
      </w:r>
      <w:r w:rsidR="00A90852">
        <w:rPr>
          <w:rFonts w:eastAsia="Calibri"/>
          <w:bCs/>
          <w:snapToGrid/>
          <w:sz w:val="22"/>
          <w:szCs w:val="22"/>
        </w:rPr>
        <w:t xml:space="preserve"> not been </w:t>
      </w:r>
      <w:r w:rsidR="00A45965">
        <w:rPr>
          <w:rFonts w:eastAsia="Calibri"/>
          <w:bCs/>
          <w:snapToGrid/>
          <w:sz w:val="22"/>
          <w:szCs w:val="22"/>
        </w:rPr>
        <w:t>available for</w:t>
      </w:r>
      <w:r w:rsidR="00A90852">
        <w:rPr>
          <w:rFonts w:eastAsia="Calibri"/>
          <w:bCs/>
          <w:snapToGrid/>
          <w:sz w:val="22"/>
          <w:szCs w:val="22"/>
        </w:rPr>
        <w:t xml:space="preserve"> several years.</w:t>
      </w:r>
      <w:r w:rsidR="00A45965">
        <w:rPr>
          <w:rFonts w:eastAsia="Calibri"/>
          <w:bCs/>
          <w:snapToGrid/>
          <w:sz w:val="22"/>
          <w:szCs w:val="22"/>
        </w:rPr>
        <w:t xml:space="preserve">  With the construction of the Reedsburg and Baraboo Highway facilities wrapping up in 2024, both buildings will</w:t>
      </w:r>
      <w:r w:rsidR="002255D8">
        <w:rPr>
          <w:rFonts w:eastAsia="Calibri"/>
          <w:bCs/>
          <w:snapToGrid/>
          <w:sz w:val="22"/>
          <w:szCs w:val="22"/>
        </w:rPr>
        <w:t xml:space="preserve"> need to</w:t>
      </w:r>
      <w:r w:rsidR="00A45965">
        <w:rPr>
          <w:rFonts w:eastAsia="Calibri"/>
          <w:bCs/>
          <w:snapToGrid/>
          <w:sz w:val="22"/>
          <w:szCs w:val="22"/>
        </w:rPr>
        <w:t xml:space="preserve"> be monitored</w:t>
      </w:r>
      <w:r w:rsidR="002255D8">
        <w:rPr>
          <w:rFonts w:eastAsia="Calibri"/>
          <w:bCs/>
          <w:snapToGrid/>
          <w:sz w:val="22"/>
          <w:szCs w:val="22"/>
        </w:rPr>
        <w:t>.  Sauk County</w:t>
      </w:r>
      <w:r w:rsidR="00A4745F">
        <w:rPr>
          <w:rFonts w:eastAsia="Calibri"/>
          <w:bCs/>
          <w:snapToGrid/>
          <w:sz w:val="22"/>
          <w:szCs w:val="22"/>
        </w:rPr>
        <w:t xml:space="preserve"> dispatch will be providing that </w:t>
      </w:r>
      <w:r w:rsidR="002255D8">
        <w:rPr>
          <w:rFonts w:eastAsia="Calibri"/>
          <w:bCs/>
          <w:snapToGrid/>
          <w:sz w:val="22"/>
          <w:szCs w:val="22"/>
        </w:rPr>
        <w:t xml:space="preserve">monitoring </w:t>
      </w:r>
      <w:r w:rsidR="00A4745F">
        <w:rPr>
          <w:rFonts w:eastAsia="Calibri"/>
          <w:bCs/>
          <w:snapToGrid/>
          <w:sz w:val="22"/>
          <w:szCs w:val="22"/>
        </w:rPr>
        <w:t xml:space="preserve">as well.  Edwards FireWorks software will be the new software being implemented.  </w:t>
      </w:r>
      <w:r w:rsidR="008751EA">
        <w:rPr>
          <w:snapToGrid/>
          <w:sz w:val="22"/>
          <w:szCs w:val="22"/>
        </w:rPr>
        <w:t>T</w:t>
      </w:r>
      <w:r w:rsidR="003437EB">
        <w:rPr>
          <w:rFonts w:eastAsia="Calibri"/>
          <w:bCs/>
          <w:snapToGrid/>
          <w:sz w:val="22"/>
          <w:szCs w:val="22"/>
        </w:rPr>
        <w:t>he</w:t>
      </w:r>
      <w:r w:rsidR="008751EA">
        <w:rPr>
          <w:rFonts w:eastAsia="Calibri"/>
          <w:bCs/>
          <w:snapToGrid/>
          <w:sz w:val="22"/>
          <w:szCs w:val="22"/>
        </w:rPr>
        <w:t xml:space="preserve"> </w:t>
      </w:r>
      <w:r w:rsidR="00B93A98">
        <w:rPr>
          <w:rFonts w:eastAsia="Calibri"/>
          <w:bCs/>
          <w:snapToGrid/>
          <w:sz w:val="22"/>
          <w:szCs w:val="22"/>
        </w:rPr>
        <w:t>non-budgeted</w:t>
      </w:r>
      <w:r w:rsidR="008751EA">
        <w:rPr>
          <w:rFonts w:eastAsia="Calibri"/>
          <w:bCs/>
          <w:snapToGrid/>
          <w:sz w:val="22"/>
          <w:szCs w:val="22"/>
        </w:rPr>
        <w:t xml:space="preserve"> project came in at a cost of $</w:t>
      </w:r>
      <w:r w:rsidR="00A4745F">
        <w:rPr>
          <w:rFonts w:eastAsia="Calibri"/>
          <w:bCs/>
          <w:snapToGrid/>
          <w:sz w:val="22"/>
          <w:szCs w:val="22"/>
        </w:rPr>
        <w:t>34,285</w:t>
      </w:r>
      <w:r w:rsidR="002A2991">
        <w:rPr>
          <w:rFonts w:eastAsia="Calibri"/>
          <w:bCs/>
          <w:snapToGrid/>
          <w:sz w:val="22"/>
          <w:szCs w:val="22"/>
        </w:rPr>
        <w:t>.00</w:t>
      </w:r>
      <w:r w:rsidR="00B93A98">
        <w:rPr>
          <w:rFonts w:eastAsia="Calibri"/>
          <w:bCs/>
          <w:snapToGrid/>
          <w:sz w:val="22"/>
          <w:szCs w:val="22"/>
        </w:rPr>
        <w:t>.</w:t>
      </w:r>
      <w:r w:rsidR="00737B97">
        <w:rPr>
          <w:rFonts w:eastAsia="Calibri"/>
          <w:bCs/>
          <w:snapToGrid/>
          <w:sz w:val="22"/>
          <w:szCs w:val="22"/>
        </w:rPr>
        <w:t xml:space="preserve">  Building Services is asking to</w:t>
      </w:r>
      <w:r w:rsidR="00525B0A">
        <w:rPr>
          <w:rFonts w:eastAsia="Calibri"/>
          <w:bCs/>
          <w:snapToGrid/>
          <w:sz w:val="22"/>
          <w:szCs w:val="22"/>
        </w:rPr>
        <w:t xml:space="preserve"> also</w:t>
      </w:r>
      <w:r w:rsidR="00737B97">
        <w:rPr>
          <w:rFonts w:eastAsia="Calibri"/>
          <w:bCs/>
          <w:snapToGrid/>
          <w:sz w:val="22"/>
          <w:szCs w:val="22"/>
        </w:rPr>
        <w:t xml:space="preserve"> amend the current 202</w:t>
      </w:r>
      <w:r w:rsidR="002A2991">
        <w:rPr>
          <w:rFonts w:eastAsia="Calibri"/>
          <w:bCs/>
          <w:snapToGrid/>
          <w:sz w:val="22"/>
          <w:szCs w:val="22"/>
        </w:rPr>
        <w:t>4</w:t>
      </w:r>
      <w:r w:rsidR="008B45BC">
        <w:rPr>
          <w:rFonts w:eastAsia="Calibri"/>
          <w:bCs/>
          <w:snapToGrid/>
          <w:sz w:val="22"/>
          <w:szCs w:val="22"/>
        </w:rPr>
        <w:t xml:space="preserve"> Building Services Capital Outlay</w:t>
      </w:r>
      <w:r w:rsidR="00737B97">
        <w:rPr>
          <w:rFonts w:eastAsia="Calibri"/>
          <w:bCs/>
          <w:snapToGrid/>
          <w:sz w:val="22"/>
          <w:szCs w:val="22"/>
        </w:rPr>
        <w:t xml:space="preserve"> budget to add </w:t>
      </w:r>
      <w:r w:rsidR="00050980">
        <w:rPr>
          <w:rFonts w:eastAsia="Calibri"/>
          <w:bCs/>
          <w:snapToGrid/>
          <w:sz w:val="22"/>
          <w:szCs w:val="22"/>
        </w:rPr>
        <w:t>$</w:t>
      </w:r>
      <w:r w:rsidR="002A2991">
        <w:rPr>
          <w:rFonts w:eastAsia="Calibri"/>
          <w:bCs/>
          <w:snapToGrid/>
          <w:sz w:val="22"/>
          <w:szCs w:val="22"/>
        </w:rPr>
        <w:t>34,285.00</w:t>
      </w:r>
      <w:r w:rsidR="00737B97">
        <w:rPr>
          <w:rFonts w:eastAsia="Calibri"/>
          <w:bCs/>
          <w:snapToGrid/>
          <w:sz w:val="22"/>
          <w:szCs w:val="22"/>
        </w:rPr>
        <w:t xml:space="preserve"> </w:t>
      </w:r>
      <w:r w:rsidR="002255D8">
        <w:rPr>
          <w:rFonts w:eastAsia="Calibri"/>
          <w:bCs/>
          <w:snapToGrid/>
          <w:sz w:val="22"/>
          <w:szCs w:val="22"/>
        </w:rPr>
        <w:t>of American</w:t>
      </w:r>
      <w:r w:rsidR="001628E2">
        <w:rPr>
          <w:rFonts w:eastAsia="Calibri"/>
          <w:bCs/>
          <w:snapToGrid/>
          <w:sz w:val="22"/>
          <w:szCs w:val="22"/>
        </w:rPr>
        <w:t xml:space="preserve"> Rescue Plan Act (</w:t>
      </w:r>
      <w:r w:rsidR="002A2991">
        <w:rPr>
          <w:rFonts w:eastAsia="Calibri"/>
          <w:bCs/>
          <w:snapToGrid/>
          <w:sz w:val="22"/>
          <w:szCs w:val="22"/>
        </w:rPr>
        <w:t>ARPA</w:t>
      </w:r>
      <w:r w:rsidR="001628E2">
        <w:rPr>
          <w:rFonts w:eastAsia="Calibri"/>
          <w:bCs/>
          <w:snapToGrid/>
          <w:sz w:val="22"/>
          <w:szCs w:val="22"/>
        </w:rPr>
        <w:t>)</w:t>
      </w:r>
      <w:r w:rsidR="00B93A98">
        <w:rPr>
          <w:rFonts w:eastAsia="Calibri"/>
          <w:bCs/>
          <w:snapToGrid/>
          <w:sz w:val="22"/>
          <w:szCs w:val="22"/>
        </w:rPr>
        <w:t xml:space="preserve"> </w:t>
      </w:r>
      <w:r w:rsidR="00264C2F">
        <w:rPr>
          <w:rFonts w:eastAsia="Calibri"/>
          <w:bCs/>
          <w:snapToGrid/>
          <w:sz w:val="22"/>
          <w:szCs w:val="22"/>
        </w:rPr>
        <w:t>dollars</w:t>
      </w:r>
      <w:r w:rsidR="003418A6">
        <w:rPr>
          <w:rFonts w:eastAsia="Calibri"/>
          <w:bCs/>
          <w:snapToGrid/>
          <w:sz w:val="22"/>
          <w:szCs w:val="22"/>
        </w:rPr>
        <w:t xml:space="preserve"> to cover the cost of the </w:t>
      </w:r>
      <w:r w:rsidR="002A2991">
        <w:rPr>
          <w:rFonts w:eastAsia="Calibri"/>
          <w:bCs/>
          <w:snapToGrid/>
          <w:sz w:val="22"/>
          <w:szCs w:val="22"/>
        </w:rPr>
        <w:t xml:space="preserve">upgrade to </w:t>
      </w:r>
      <w:r w:rsidR="003E6FB6">
        <w:rPr>
          <w:rFonts w:eastAsia="Calibri"/>
          <w:bCs/>
          <w:snapToGrid/>
          <w:sz w:val="22"/>
          <w:szCs w:val="22"/>
        </w:rPr>
        <w:t>Fire</w:t>
      </w:r>
      <w:r w:rsidR="00E65449">
        <w:rPr>
          <w:rFonts w:eastAsia="Calibri"/>
          <w:bCs/>
          <w:snapToGrid/>
          <w:sz w:val="22"/>
          <w:szCs w:val="22"/>
        </w:rPr>
        <w:t>W</w:t>
      </w:r>
      <w:r w:rsidR="003E6FB6">
        <w:rPr>
          <w:rFonts w:eastAsia="Calibri"/>
          <w:bCs/>
          <w:snapToGrid/>
          <w:sz w:val="22"/>
          <w:szCs w:val="22"/>
        </w:rPr>
        <w:t>orks monitoring software</w:t>
      </w:r>
      <w:r w:rsidR="008B45BC">
        <w:rPr>
          <w:rFonts w:eastAsia="Calibri"/>
          <w:bCs/>
          <w:snapToGrid/>
          <w:sz w:val="22"/>
          <w:szCs w:val="22"/>
        </w:rPr>
        <w:t>.</w:t>
      </w:r>
    </w:p>
    <w:p w14:paraId="1FF105F3" w14:textId="08AAEAF7" w:rsidR="00C745E1" w:rsidRPr="00850446" w:rsidRDefault="00C745E1" w:rsidP="008F14BB">
      <w:pPr>
        <w:rPr>
          <w:sz w:val="22"/>
          <w:szCs w:val="22"/>
        </w:rPr>
      </w:pPr>
    </w:p>
    <w:p w14:paraId="7E2276DF" w14:textId="37D82F82" w:rsidR="00A842C9" w:rsidRPr="00850446" w:rsidRDefault="00A842C9" w:rsidP="00A842C9">
      <w:pPr>
        <w:widowControl/>
        <w:rPr>
          <w:rFonts w:eastAsia="Calibri"/>
          <w:bCs/>
          <w:snapToGrid/>
          <w:sz w:val="22"/>
          <w:szCs w:val="22"/>
        </w:rPr>
      </w:pPr>
    </w:p>
    <w:p w14:paraId="4B2E4687" w14:textId="4F8D519D" w:rsidR="00471E39" w:rsidRDefault="00FD79AB" w:rsidP="0029447D">
      <w:pPr>
        <w:widowControl/>
        <w:ind w:left="360"/>
        <w:rPr>
          <w:sz w:val="22"/>
          <w:szCs w:val="22"/>
        </w:rPr>
      </w:pPr>
      <w:r w:rsidRPr="00850446">
        <w:rPr>
          <w:rFonts w:eastAsia="Calibri"/>
          <w:b/>
          <w:snapToGrid/>
          <w:sz w:val="22"/>
          <w:szCs w:val="22"/>
        </w:rPr>
        <w:t>THEREFORE, BE IT RESOLVED</w:t>
      </w:r>
      <w:r w:rsidR="0032319A">
        <w:rPr>
          <w:rFonts w:eastAsia="Calibri"/>
          <w:b/>
          <w:snapToGrid/>
          <w:sz w:val="22"/>
          <w:szCs w:val="22"/>
        </w:rPr>
        <w:t xml:space="preserve"> THAT</w:t>
      </w:r>
      <w:r w:rsidRPr="00850446">
        <w:rPr>
          <w:rFonts w:eastAsia="Calibri"/>
          <w:b/>
          <w:snapToGrid/>
          <w:sz w:val="22"/>
          <w:szCs w:val="22"/>
        </w:rPr>
        <w:t>,</w:t>
      </w:r>
      <w:r w:rsidR="0032319A">
        <w:rPr>
          <w:rFonts w:eastAsia="Calibri"/>
          <w:snapToGrid/>
          <w:sz w:val="22"/>
          <w:szCs w:val="22"/>
        </w:rPr>
        <w:t xml:space="preserve"> </w:t>
      </w:r>
      <w:r w:rsidR="00A842C9" w:rsidRPr="00850446">
        <w:rPr>
          <w:rFonts w:eastAsia="Calibri"/>
          <w:snapToGrid/>
          <w:sz w:val="22"/>
          <w:szCs w:val="22"/>
        </w:rPr>
        <w:t xml:space="preserve">the Sauk County Board of Supervisors, </w:t>
      </w:r>
      <w:r w:rsidR="0030767C" w:rsidRPr="00850446">
        <w:rPr>
          <w:rFonts w:eastAsia="Calibri"/>
          <w:snapToGrid/>
          <w:sz w:val="22"/>
          <w:szCs w:val="22"/>
        </w:rPr>
        <w:t>m</w:t>
      </w:r>
      <w:r w:rsidR="00A842C9" w:rsidRPr="00850446">
        <w:rPr>
          <w:rFonts w:eastAsia="Calibri"/>
          <w:snapToGrid/>
          <w:sz w:val="22"/>
          <w:szCs w:val="22"/>
        </w:rPr>
        <w:t xml:space="preserve">et in regular session, hereby authorizes the County </w:t>
      </w:r>
      <w:r w:rsidR="00850446" w:rsidRPr="00850446">
        <w:rPr>
          <w:rFonts w:eastAsia="Calibri"/>
          <w:snapToGrid/>
          <w:sz w:val="22"/>
          <w:szCs w:val="22"/>
        </w:rPr>
        <w:t>Administrator</w:t>
      </w:r>
      <w:r w:rsidR="00A842C9" w:rsidRPr="00850446">
        <w:rPr>
          <w:rFonts w:eastAsia="Calibri"/>
          <w:snapToGrid/>
          <w:sz w:val="22"/>
          <w:szCs w:val="22"/>
        </w:rPr>
        <w:t xml:space="preserve"> to sign </w:t>
      </w:r>
      <w:r w:rsidR="00B93947">
        <w:rPr>
          <w:rFonts w:eastAsia="Calibri"/>
          <w:snapToGrid/>
          <w:sz w:val="22"/>
          <w:szCs w:val="22"/>
        </w:rPr>
        <w:t>a</w:t>
      </w:r>
      <w:r w:rsidR="00A842C9" w:rsidRPr="00850446">
        <w:rPr>
          <w:rFonts w:eastAsia="Calibri"/>
          <w:snapToGrid/>
          <w:sz w:val="22"/>
          <w:szCs w:val="22"/>
        </w:rPr>
        <w:t xml:space="preserve"> </w:t>
      </w:r>
      <w:r w:rsidR="00850446" w:rsidRPr="00850446">
        <w:rPr>
          <w:rFonts w:eastAsia="Calibri"/>
          <w:snapToGrid/>
          <w:sz w:val="22"/>
          <w:szCs w:val="22"/>
        </w:rPr>
        <w:t xml:space="preserve">contract with </w:t>
      </w:r>
      <w:r w:rsidR="003E6FB6">
        <w:rPr>
          <w:rFonts w:eastAsia="Calibri"/>
          <w:snapToGrid/>
          <w:sz w:val="22"/>
          <w:szCs w:val="22"/>
        </w:rPr>
        <w:t>Omni Technologies</w:t>
      </w:r>
      <w:r w:rsidR="008B45BC">
        <w:rPr>
          <w:rFonts w:eastAsia="Calibri"/>
          <w:snapToGrid/>
          <w:sz w:val="22"/>
          <w:szCs w:val="22"/>
        </w:rPr>
        <w:t xml:space="preserve"> </w:t>
      </w:r>
      <w:r w:rsidR="00B93947">
        <w:rPr>
          <w:rFonts w:eastAsia="Calibri"/>
          <w:snapToGrid/>
          <w:sz w:val="22"/>
          <w:szCs w:val="22"/>
        </w:rPr>
        <w:t xml:space="preserve">to </w:t>
      </w:r>
      <w:r w:rsidR="003E6FB6">
        <w:rPr>
          <w:rFonts w:eastAsia="Calibri"/>
          <w:snapToGrid/>
          <w:sz w:val="22"/>
          <w:szCs w:val="22"/>
        </w:rPr>
        <w:t xml:space="preserve">upgrade </w:t>
      </w:r>
      <w:r w:rsidR="00802C77">
        <w:rPr>
          <w:rFonts w:eastAsia="Calibri"/>
          <w:snapToGrid/>
          <w:sz w:val="22"/>
          <w:szCs w:val="22"/>
        </w:rPr>
        <w:t xml:space="preserve">current Sauk </w:t>
      </w:r>
      <w:r w:rsidR="004A44A6">
        <w:rPr>
          <w:rFonts w:eastAsia="Calibri"/>
          <w:snapToGrid/>
          <w:sz w:val="22"/>
          <w:szCs w:val="22"/>
        </w:rPr>
        <w:t>C</w:t>
      </w:r>
      <w:r w:rsidR="008B45BC">
        <w:rPr>
          <w:rFonts w:eastAsia="Calibri"/>
          <w:snapToGrid/>
          <w:sz w:val="22"/>
          <w:szCs w:val="22"/>
        </w:rPr>
        <w:t>ounty</w:t>
      </w:r>
      <w:r w:rsidR="003E6FB6">
        <w:rPr>
          <w:rFonts w:eastAsia="Calibri"/>
          <w:snapToGrid/>
          <w:sz w:val="22"/>
          <w:szCs w:val="22"/>
        </w:rPr>
        <w:t xml:space="preserve"> fire alarm monitoring software to Fire</w:t>
      </w:r>
      <w:r w:rsidR="002255D8">
        <w:rPr>
          <w:rFonts w:eastAsia="Calibri"/>
          <w:snapToGrid/>
          <w:sz w:val="22"/>
          <w:szCs w:val="22"/>
        </w:rPr>
        <w:t>W</w:t>
      </w:r>
      <w:r w:rsidR="003E6FB6">
        <w:rPr>
          <w:rFonts w:eastAsia="Calibri"/>
          <w:snapToGrid/>
          <w:sz w:val="22"/>
          <w:szCs w:val="22"/>
        </w:rPr>
        <w:t>orks</w:t>
      </w:r>
      <w:r w:rsidR="008B45BC">
        <w:rPr>
          <w:rFonts w:eastAsia="Calibri"/>
          <w:snapToGrid/>
          <w:sz w:val="22"/>
          <w:szCs w:val="22"/>
        </w:rPr>
        <w:t xml:space="preserve"> </w:t>
      </w:r>
      <w:r w:rsidR="004A44A6">
        <w:rPr>
          <w:rFonts w:eastAsia="Calibri"/>
          <w:snapToGrid/>
          <w:sz w:val="22"/>
          <w:szCs w:val="22"/>
        </w:rPr>
        <w:t>at a cost of $</w:t>
      </w:r>
      <w:r w:rsidR="003E6FB6">
        <w:rPr>
          <w:rFonts w:eastAsia="Calibri"/>
          <w:snapToGrid/>
          <w:sz w:val="22"/>
          <w:szCs w:val="22"/>
        </w:rPr>
        <w:t>34,285.00</w:t>
      </w:r>
      <w:r w:rsidR="004A44A6">
        <w:rPr>
          <w:rFonts w:eastAsia="Calibri"/>
          <w:snapToGrid/>
          <w:sz w:val="22"/>
          <w:szCs w:val="22"/>
        </w:rPr>
        <w:t>.</w:t>
      </w:r>
    </w:p>
    <w:p w14:paraId="4ACE49C8" w14:textId="77777777" w:rsidR="00E0225C" w:rsidRPr="00850446" w:rsidRDefault="00E0225C" w:rsidP="00F85010">
      <w:pPr>
        <w:rPr>
          <w:sz w:val="22"/>
          <w:szCs w:val="22"/>
        </w:rPr>
      </w:pPr>
    </w:p>
    <w:p w14:paraId="706E40B9" w14:textId="5630A4D6" w:rsidR="00BC55B4" w:rsidRPr="00850446" w:rsidRDefault="004977A5" w:rsidP="00BC55B4">
      <w:pPr>
        <w:ind w:left="360"/>
        <w:rPr>
          <w:sz w:val="22"/>
          <w:szCs w:val="22"/>
        </w:rPr>
      </w:pPr>
      <w:r w:rsidRPr="00850446">
        <w:rPr>
          <w:sz w:val="22"/>
          <w:szCs w:val="22"/>
        </w:rPr>
        <w:t>A</w:t>
      </w:r>
      <w:r w:rsidR="00BC55B4" w:rsidRPr="00850446">
        <w:rPr>
          <w:sz w:val="22"/>
          <w:szCs w:val="22"/>
        </w:rPr>
        <w:t xml:space="preserve">pproved for presentation to the County Board by the </w:t>
      </w:r>
      <w:r w:rsidR="000C0F4E">
        <w:rPr>
          <w:sz w:val="22"/>
          <w:szCs w:val="22"/>
        </w:rPr>
        <w:t>Property</w:t>
      </w:r>
      <w:r w:rsidR="00BC55B4" w:rsidRPr="00850446">
        <w:rPr>
          <w:sz w:val="22"/>
          <w:szCs w:val="22"/>
        </w:rPr>
        <w:t xml:space="preserve"> Committee</w:t>
      </w:r>
      <w:r w:rsidR="00525B0A">
        <w:rPr>
          <w:sz w:val="22"/>
          <w:szCs w:val="22"/>
        </w:rPr>
        <w:t xml:space="preserve"> &amp; Finance </w:t>
      </w:r>
      <w:r w:rsidR="008352BB">
        <w:rPr>
          <w:sz w:val="22"/>
          <w:szCs w:val="22"/>
        </w:rPr>
        <w:t>Committee</w:t>
      </w:r>
      <w:r w:rsidRPr="00850446">
        <w:rPr>
          <w:sz w:val="22"/>
          <w:szCs w:val="22"/>
        </w:rPr>
        <w:t xml:space="preserve">, this </w:t>
      </w:r>
      <w:r w:rsidR="003E6FB6">
        <w:rPr>
          <w:sz w:val="22"/>
          <w:szCs w:val="22"/>
        </w:rPr>
        <w:t>19</w:t>
      </w:r>
      <w:r w:rsidR="006536B8">
        <w:rPr>
          <w:sz w:val="22"/>
          <w:szCs w:val="22"/>
        </w:rPr>
        <w:t>th</w:t>
      </w:r>
      <w:r w:rsidRPr="00850446">
        <w:rPr>
          <w:sz w:val="22"/>
          <w:szCs w:val="22"/>
        </w:rPr>
        <w:t xml:space="preserve"> day of </w:t>
      </w:r>
      <w:r w:rsidR="003E6FB6">
        <w:rPr>
          <w:sz w:val="22"/>
          <w:szCs w:val="22"/>
        </w:rPr>
        <w:t>March</w:t>
      </w:r>
      <w:r w:rsidRPr="00850446">
        <w:rPr>
          <w:sz w:val="22"/>
          <w:szCs w:val="22"/>
        </w:rPr>
        <w:t xml:space="preserve"> 202</w:t>
      </w:r>
      <w:r w:rsidR="003E6FB6">
        <w:rPr>
          <w:sz w:val="22"/>
          <w:szCs w:val="22"/>
        </w:rPr>
        <w:t>4</w:t>
      </w:r>
      <w:r w:rsidR="000F5C3D" w:rsidRPr="00850446">
        <w:rPr>
          <w:sz w:val="22"/>
          <w:szCs w:val="22"/>
        </w:rPr>
        <w:t>.</w:t>
      </w:r>
    </w:p>
    <w:p w14:paraId="05527446" w14:textId="0B764ED1" w:rsidR="00EC66DA" w:rsidRPr="00850446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2"/>
          <w:szCs w:val="22"/>
        </w:rPr>
      </w:pPr>
    </w:p>
    <w:p w14:paraId="33DF39B0" w14:textId="44DF030A" w:rsidR="00BC55B4" w:rsidRPr="00850446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  <w:r w:rsidRPr="00850446">
        <w:rPr>
          <w:color w:val="000000"/>
          <w:sz w:val="22"/>
          <w:szCs w:val="22"/>
        </w:rPr>
        <w:t xml:space="preserve">Consent Agenda Item: </w:t>
      </w:r>
      <w:r w:rsidR="004977A5" w:rsidRPr="00850446">
        <w:rPr>
          <w:color w:val="000000"/>
          <w:sz w:val="22"/>
          <w:szCs w:val="22"/>
        </w:rPr>
        <w:t>[</w:t>
      </w:r>
      <w:r w:rsidR="00E0225C" w:rsidRPr="00850446">
        <w:rPr>
          <w:color w:val="000000"/>
          <w:sz w:val="22"/>
          <w:szCs w:val="22"/>
        </w:rPr>
        <w:t xml:space="preserve"> </w:t>
      </w:r>
      <w:r w:rsidR="004977A5" w:rsidRPr="00850446">
        <w:rPr>
          <w:color w:val="000000"/>
          <w:sz w:val="22"/>
          <w:szCs w:val="22"/>
        </w:rPr>
        <w:t xml:space="preserve">] </w:t>
      </w:r>
      <w:r w:rsidRPr="00850446">
        <w:rPr>
          <w:color w:val="000000"/>
          <w:sz w:val="22"/>
          <w:szCs w:val="22"/>
        </w:rPr>
        <w:t xml:space="preserve">YES  </w:t>
      </w:r>
      <w:r w:rsidR="004977A5" w:rsidRPr="00850446">
        <w:rPr>
          <w:color w:val="000000"/>
          <w:sz w:val="22"/>
          <w:szCs w:val="22"/>
        </w:rPr>
        <w:t xml:space="preserve">[ </w:t>
      </w:r>
      <w:r w:rsidR="00E0225C" w:rsidRPr="00850446">
        <w:rPr>
          <w:color w:val="000000"/>
          <w:sz w:val="22"/>
          <w:szCs w:val="22"/>
        </w:rPr>
        <w:t>X</w:t>
      </w:r>
      <w:r w:rsidR="004977A5" w:rsidRPr="00850446">
        <w:rPr>
          <w:color w:val="000000"/>
          <w:sz w:val="22"/>
          <w:szCs w:val="22"/>
        </w:rPr>
        <w:t xml:space="preserve"> ] </w:t>
      </w:r>
      <w:r w:rsidRPr="00850446">
        <w:rPr>
          <w:color w:val="000000"/>
          <w:sz w:val="22"/>
          <w:szCs w:val="22"/>
        </w:rPr>
        <w:t>NO</w:t>
      </w:r>
    </w:p>
    <w:p w14:paraId="0400DFC0" w14:textId="77777777" w:rsidR="00BC55B4" w:rsidRPr="00850446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</w:p>
    <w:p w14:paraId="590C7CA8" w14:textId="4021AA4C" w:rsidR="00C120EA" w:rsidRPr="00850446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  <w:r w:rsidRPr="00850446">
        <w:rPr>
          <w:color w:val="000000"/>
          <w:sz w:val="22"/>
          <w:szCs w:val="22"/>
        </w:rPr>
        <w:t>Fiscal Impact: [</w:t>
      </w:r>
      <w:r w:rsidR="00B93947">
        <w:rPr>
          <w:color w:val="000000"/>
          <w:sz w:val="22"/>
          <w:szCs w:val="22"/>
        </w:rPr>
        <w:t xml:space="preserve">  </w:t>
      </w:r>
      <w:r w:rsidRPr="00850446">
        <w:rPr>
          <w:color w:val="000000"/>
          <w:sz w:val="22"/>
          <w:szCs w:val="22"/>
        </w:rPr>
        <w:t>] None   [  ] Budgeted Expenditure    [</w:t>
      </w:r>
      <w:r w:rsidR="00BE3195">
        <w:rPr>
          <w:color w:val="000000"/>
          <w:sz w:val="22"/>
          <w:szCs w:val="22"/>
        </w:rPr>
        <w:t xml:space="preserve"> X</w:t>
      </w:r>
      <w:r w:rsidR="00C94BC8" w:rsidRPr="00850446">
        <w:rPr>
          <w:color w:val="000000"/>
          <w:sz w:val="22"/>
          <w:szCs w:val="22"/>
        </w:rPr>
        <w:t xml:space="preserve"> </w:t>
      </w:r>
      <w:r w:rsidRPr="00850446">
        <w:rPr>
          <w:color w:val="000000"/>
          <w:sz w:val="22"/>
          <w:szCs w:val="22"/>
        </w:rPr>
        <w:t>] Not Budgeted</w:t>
      </w:r>
    </w:p>
    <w:p w14:paraId="1EE5F02F" w14:textId="77777777" w:rsidR="00C120EA" w:rsidRPr="00850446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16"/>
          <w:szCs w:val="16"/>
        </w:rPr>
      </w:pPr>
    </w:p>
    <w:p w14:paraId="4743452C" w14:textId="34FE3BA8" w:rsidR="00EC66DA" w:rsidRPr="00850446" w:rsidRDefault="00EC66DA">
      <w:pPr>
        <w:ind w:left="360"/>
        <w:rPr>
          <w:sz w:val="22"/>
          <w:szCs w:val="22"/>
        </w:rPr>
      </w:pPr>
      <w:r w:rsidRPr="00850446">
        <w:rPr>
          <w:bCs/>
          <w:sz w:val="22"/>
          <w:szCs w:val="22"/>
        </w:rPr>
        <w:t>Vote Required:</w:t>
      </w:r>
      <w:r w:rsidRPr="00850446">
        <w:rPr>
          <w:sz w:val="22"/>
          <w:szCs w:val="22"/>
        </w:rPr>
        <w:t xml:space="preserve">  Majority = </w:t>
      </w:r>
      <w:r w:rsidRPr="00850446">
        <w:rPr>
          <w:sz w:val="22"/>
          <w:szCs w:val="22"/>
          <w:u w:val="single"/>
        </w:rPr>
        <w:t>__</w:t>
      </w:r>
      <w:r w:rsidR="0044340E" w:rsidRPr="00850446">
        <w:rPr>
          <w:sz w:val="22"/>
          <w:szCs w:val="22"/>
          <w:u w:val="single"/>
        </w:rPr>
        <w:t>_</w:t>
      </w:r>
      <w:r w:rsidRPr="00850446">
        <w:rPr>
          <w:sz w:val="22"/>
          <w:szCs w:val="22"/>
          <w:u w:val="single"/>
        </w:rPr>
        <w:t>__</w:t>
      </w:r>
      <w:r w:rsidR="005C5158" w:rsidRPr="00850446">
        <w:rPr>
          <w:sz w:val="22"/>
          <w:szCs w:val="22"/>
        </w:rPr>
        <w:t xml:space="preserve">       </w:t>
      </w:r>
      <w:r w:rsidRPr="00850446">
        <w:rPr>
          <w:sz w:val="22"/>
          <w:szCs w:val="22"/>
        </w:rPr>
        <w:t xml:space="preserve">2/3 Majority = </w:t>
      </w:r>
      <w:r w:rsidRPr="00850446">
        <w:rPr>
          <w:sz w:val="22"/>
          <w:szCs w:val="22"/>
          <w:u w:val="single"/>
        </w:rPr>
        <w:t>_____</w:t>
      </w:r>
      <w:r w:rsidR="005C5158" w:rsidRPr="00850446">
        <w:rPr>
          <w:sz w:val="22"/>
          <w:szCs w:val="22"/>
        </w:rPr>
        <w:t xml:space="preserve">        3/4</w:t>
      </w:r>
      <w:r w:rsidRPr="00850446">
        <w:rPr>
          <w:sz w:val="22"/>
          <w:szCs w:val="22"/>
        </w:rPr>
        <w:t xml:space="preserve"> Majority = </w:t>
      </w:r>
      <w:r w:rsidRPr="00850446">
        <w:rPr>
          <w:sz w:val="22"/>
          <w:szCs w:val="22"/>
          <w:u w:val="single"/>
        </w:rPr>
        <w:t>_____</w:t>
      </w:r>
      <w:r w:rsidRPr="00850446">
        <w:rPr>
          <w:sz w:val="22"/>
          <w:szCs w:val="22"/>
        </w:rPr>
        <w:t>___</w:t>
      </w:r>
    </w:p>
    <w:p w14:paraId="7AC1751C" w14:textId="77777777" w:rsidR="00EC66DA" w:rsidRPr="00850446" w:rsidRDefault="00EC66DA">
      <w:pPr>
        <w:rPr>
          <w:sz w:val="22"/>
          <w:szCs w:val="22"/>
        </w:rPr>
      </w:pPr>
    </w:p>
    <w:p w14:paraId="7E7F0BD6" w14:textId="55349739" w:rsidR="00EC66DA" w:rsidRDefault="00EC66DA" w:rsidP="00525B0A">
      <w:pPr>
        <w:pStyle w:val="BodyText2"/>
        <w:ind w:left="360"/>
        <w:rPr>
          <w:rFonts w:ascii="Times New Roman" w:hAnsi="Times New Roman" w:cs="Times New Roman"/>
          <w:sz w:val="22"/>
          <w:szCs w:val="22"/>
        </w:rPr>
      </w:pPr>
      <w:r w:rsidRPr="00850446">
        <w:rPr>
          <w:rFonts w:ascii="Times New Roman" w:hAnsi="Times New Roman" w:cs="Times New Roman"/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 w:rsidRPr="00850446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5D9A3CEC" w14:textId="77777777" w:rsidR="00525B0A" w:rsidRPr="00525B0A" w:rsidRDefault="00525B0A" w:rsidP="00525B0A">
      <w:pPr>
        <w:pStyle w:val="BodyText2"/>
        <w:ind w:left="360"/>
        <w:rPr>
          <w:rFonts w:ascii="Times New Roman" w:hAnsi="Times New Roman" w:cs="Times New Roman"/>
          <w:sz w:val="22"/>
          <w:szCs w:val="22"/>
        </w:rPr>
      </w:pPr>
    </w:p>
    <w:p w14:paraId="2BDEC36B" w14:textId="0D856FB9" w:rsidR="004367B8" w:rsidRDefault="00EC66DA" w:rsidP="004367B8">
      <w:pPr>
        <w:rPr>
          <w:sz w:val="22"/>
          <w:szCs w:val="22"/>
        </w:rPr>
      </w:pPr>
      <w:r w:rsidRPr="00850446">
        <w:rPr>
          <w:sz w:val="22"/>
          <w:szCs w:val="22"/>
        </w:rPr>
        <w:t>Offered and passage moved by</w:t>
      </w:r>
      <w:r w:rsidR="0050336E">
        <w:rPr>
          <w:sz w:val="22"/>
          <w:szCs w:val="22"/>
        </w:rPr>
        <w:t xml:space="preserve"> </w:t>
      </w:r>
      <w:r w:rsidR="0050336E" w:rsidRPr="003418A6">
        <w:rPr>
          <w:b/>
          <w:bCs/>
          <w:sz w:val="22"/>
          <w:szCs w:val="22"/>
        </w:rPr>
        <w:t>Property Committee</w:t>
      </w:r>
      <w:r w:rsidRPr="003418A6">
        <w:rPr>
          <w:b/>
          <w:bCs/>
          <w:sz w:val="22"/>
          <w:szCs w:val="22"/>
        </w:rPr>
        <w:t>:</w:t>
      </w:r>
      <w:r w:rsidRPr="00850446">
        <w:rPr>
          <w:sz w:val="22"/>
          <w:szCs w:val="22"/>
        </w:rPr>
        <w:t xml:space="preserve"> </w:t>
      </w:r>
      <w:r w:rsidRPr="00850446">
        <w:rPr>
          <w:sz w:val="22"/>
          <w:szCs w:val="22"/>
        </w:rPr>
        <w:tab/>
      </w:r>
    </w:p>
    <w:p w14:paraId="531BD197" w14:textId="77777777" w:rsidR="004367B8" w:rsidRDefault="004367B8" w:rsidP="004367B8">
      <w:pPr>
        <w:rPr>
          <w:sz w:val="22"/>
          <w:szCs w:val="22"/>
        </w:rPr>
      </w:pPr>
    </w:p>
    <w:p w14:paraId="6AF610CB" w14:textId="2EA9318D" w:rsidR="00EC66DA" w:rsidRPr="00850446" w:rsidRDefault="00EC66DA" w:rsidP="004367B8">
      <w:pPr>
        <w:rPr>
          <w:sz w:val="22"/>
          <w:szCs w:val="22"/>
        </w:rPr>
      </w:pPr>
      <w:r w:rsidRPr="00850446">
        <w:rPr>
          <w:sz w:val="22"/>
          <w:szCs w:val="22"/>
        </w:rPr>
        <w:t>_________________________________</w:t>
      </w:r>
      <w:r w:rsidR="004367B8">
        <w:rPr>
          <w:sz w:val="22"/>
          <w:szCs w:val="22"/>
        </w:rPr>
        <w:t xml:space="preserve">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Aye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Nay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Abstain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Absent</w:t>
      </w:r>
    </w:p>
    <w:p w14:paraId="7CEF25EB" w14:textId="0FA76B7B" w:rsidR="00EC66DA" w:rsidRPr="00850446" w:rsidRDefault="00AF192E" w:rsidP="004367B8">
      <w:pPr>
        <w:rPr>
          <w:sz w:val="22"/>
          <w:szCs w:val="22"/>
        </w:rPr>
      </w:pPr>
      <w:r w:rsidRPr="00850446">
        <w:rPr>
          <w:sz w:val="22"/>
          <w:szCs w:val="22"/>
        </w:rPr>
        <w:t>Carl Gruber</w:t>
      </w:r>
    </w:p>
    <w:p w14:paraId="24D3111F" w14:textId="77777777" w:rsidR="00AF192E" w:rsidRPr="00850446" w:rsidRDefault="00AF192E">
      <w:pPr>
        <w:ind w:left="6300"/>
        <w:rPr>
          <w:sz w:val="22"/>
          <w:szCs w:val="22"/>
        </w:rPr>
      </w:pPr>
    </w:p>
    <w:p w14:paraId="3A4D5E35" w14:textId="01815922" w:rsidR="004367B8" w:rsidRDefault="00EC66DA" w:rsidP="004367B8">
      <w:pPr>
        <w:rPr>
          <w:sz w:val="22"/>
          <w:szCs w:val="22"/>
        </w:rPr>
      </w:pPr>
      <w:r w:rsidRPr="00850446">
        <w:rPr>
          <w:sz w:val="22"/>
          <w:szCs w:val="22"/>
        </w:rPr>
        <w:t>_________________________________</w:t>
      </w:r>
      <w:r w:rsidR="004367B8">
        <w:rPr>
          <w:sz w:val="22"/>
          <w:szCs w:val="22"/>
        </w:rPr>
        <w:t xml:space="preserve">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Aye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Nay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Abstain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Absent</w:t>
      </w:r>
    </w:p>
    <w:p w14:paraId="615F49C1" w14:textId="00B1A681" w:rsidR="00EC66DA" w:rsidRPr="00850446" w:rsidRDefault="00AF192E" w:rsidP="004367B8">
      <w:pPr>
        <w:rPr>
          <w:sz w:val="22"/>
          <w:szCs w:val="22"/>
        </w:rPr>
      </w:pPr>
      <w:r w:rsidRPr="00850446">
        <w:rPr>
          <w:sz w:val="22"/>
          <w:szCs w:val="22"/>
        </w:rPr>
        <w:t>Mark “Smooth” Detter</w:t>
      </w:r>
    </w:p>
    <w:p w14:paraId="356CDB1C" w14:textId="77777777" w:rsidR="00AF192E" w:rsidRPr="00850446" w:rsidRDefault="00AF192E">
      <w:pPr>
        <w:ind w:left="6300"/>
        <w:rPr>
          <w:sz w:val="22"/>
          <w:szCs w:val="22"/>
        </w:rPr>
      </w:pPr>
    </w:p>
    <w:p w14:paraId="1F9D6D92" w14:textId="3F1357E2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>_________________________________</w:t>
      </w:r>
      <w:r w:rsidR="004367B8">
        <w:rPr>
          <w:sz w:val="22"/>
          <w:szCs w:val="22"/>
        </w:rPr>
        <w:t xml:space="preserve">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Aye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Nay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Abstain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Absent</w:t>
      </w:r>
    </w:p>
    <w:p w14:paraId="75814890" w14:textId="563E9F7C" w:rsidR="00EF423E" w:rsidRPr="00850446" w:rsidRDefault="00AF192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>Joel Chrisler</w:t>
      </w:r>
    </w:p>
    <w:p w14:paraId="7543F0F8" w14:textId="77777777" w:rsidR="00AF192E" w:rsidRPr="00850446" w:rsidRDefault="00AF192E" w:rsidP="00EF423E">
      <w:pPr>
        <w:rPr>
          <w:sz w:val="22"/>
          <w:szCs w:val="22"/>
        </w:rPr>
      </w:pPr>
    </w:p>
    <w:p w14:paraId="7BC9A3EF" w14:textId="4B68CF92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>_________________________________</w:t>
      </w:r>
      <w:r w:rsidR="004367B8">
        <w:rPr>
          <w:sz w:val="22"/>
          <w:szCs w:val="22"/>
        </w:rPr>
        <w:t xml:space="preserve">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Aye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Nay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Abstain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Absent</w:t>
      </w:r>
    </w:p>
    <w:p w14:paraId="01A3101F" w14:textId="7323045A" w:rsidR="00EF423E" w:rsidRPr="00850446" w:rsidRDefault="00B93947" w:rsidP="00EF423E">
      <w:pPr>
        <w:rPr>
          <w:sz w:val="22"/>
          <w:szCs w:val="22"/>
        </w:rPr>
      </w:pPr>
      <w:r>
        <w:rPr>
          <w:sz w:val="22"/>
          <w:szCs w:val="22"/>
        </w:rPr>
        <w:t>Robert Spencer</w:t>
      </w:r>
    </w:p>
    <w:p w14:paraId="3582F1EB" w14:textId="77777777" w:rsidR="004367B8" w:rsidRDefault="00EF423E" w:rsidP="004367B8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</w:t>
      </w:r>
    </w:p>
    <w:p w14:paraId="67AE3852" w14:textId="1F5D344D" w:rsidR="00EF423E" w:rsidRPr="00850446" w:rsidRDefault="00525B0A" w:rsidP="004367B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423E" w:rsidRPr="00850446">
        <w:rPr>
          <w:sz w:val="22"/>
          <w:szCs w:val="22"/>
        </w:rPr>
        <w:t>_________________________________</w:t>
      </w:r>
      <w:r w:rsidR="004367B8">
        <w:rPr>
          <w:sz w:val="22"/>
          <w:szCs w:val="22"/>
        </w:rPr>
        <w:t xml:space="preserve">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Aye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Nay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Abstain     </w:t>
      </w:r>
      <w:r w:rsidR="004367B8">
        <w:rPr>
          <w:rFonts w:ascii="Arial" w:hAnsi="Arial" w:cs="Arial"/>
          <w:sz w:val="22"/>
          <w:szCs w:val="22"/>
        </w:rPr>
        <w:sym w:font="Wingdings 2" w:char="F0A3"/>
      </w:r>
      <w:r w:rsidR="004367B8">
        <w:rPr>
          <w:rFonts w:ascii="Arial" w:hAnsi="Arial" w:cs="Arial"/>
          <w:sz w:val="22"/>
          <w:szCs w:val="22"/>
        </w:rPr>
        <w:t xml:space="preserve"> Absent</w:t>
      </w:r>
    </w:p>
    <w:p w14:paraId="311DB572" w14:textId="663786C4" w:rsidR="00517A4A" w:rsidRDefault="00EA018C" w:rsidP="0050336E">
      <w:pPr>
        <w:rPr>
          <w:sz w:val="22"/>
          <w:szCs w:val="22"/>
        </w:rPr>
      </w:pPr>
      <w:r>
        <w:rPr>
          <w:sz w:val="22"/>
          <w:szCs w:val="22"/>
        </w:rPr>
        <w:t>Jim Astle</w:t>
      </w:r>
      <w:r w:rsidR="00EF423E" w:rsidRPr="00850446">
        <w:rPr>
          <w:sz w:val="22"/>
          <w:szCs w:val="22"/>
        </w:rPr>
        <w:tab/>
      </w:r>
      <w:r w:rsidR="00EF423E" w:rsidRPr="00850446">
        <w:rPr>
          <w:sz w:val="22"/>
          <w:szCs w:val="22"/>
        </w:rPr>
        <w:tab/>
      </w:r>
      <w:r w:rsidR="00EF423E" w:rsidRPr="00850446">
        <w:rPr>
          <w:sz w:val="22"/>
          <w:szCs w:val="22"/>
        </w:rPr>
        <w:tab/>
      </w:r>
      <w:r w:rsidR="00EF423E" w:rsidRPr="00850446">
        <w:rPr>
          <w:sz w:val="22"/>
          <w:szCs w:val="22"/>
        </w:rPr>
        <w:tab/>
      </w:r>
    </w:p>
    <w:p w14:paraId="7A68D7DD" w14:textId="77777777" w:rsidR="00B27E85" w:rsidRDefault="00B27E85" w:rsidP="0050336E">
      <w:pPr>
        <w:rPr>
          <w:b/>
          <w:bCs/>
          <w:sz w:val="22"/>
          <w:szCs w:val="22"/>
        </w:rPr>
      </w:pPr>
    </w:p>
    <w:p w14:paraId="41455FF7" w14:textId="77777777" w:rsidR="008F14BB" w:rsidRDefault="008F14BB" w:rsidP="0050336E">
      <w:pPr>
        <w:rPr>
          <w:b/>
          <w:bCs/>
          <w:sz w:val="22"/>
          <w:szCs w:val="22"/>
        </w:rPr>
      </w:pPr>
    </w:p>
    <w:p w14:paraId="2B01BA0A" w14:textId="77777777" w:rsidR="008F14BB" w:rsidRDefault="008F14BB" w:rsidP="0050336E">
      <w:pPr>
        <w:rPr>
          <w:b/>
          <w:bCs/>
          <w:sz w:val="22"/>
          <w:szCs w:val="22"/>
        </w:rPr>
      </w:pPr>
    </w:p>
    <w:p w14:paraId="5293C890" w14:textId="77777777" w:rsidR="00B83C9B" w:rsidRDefault="0050336E" w:rsidP="00815B22">
      <w:pPr>
        <w:rPr>
          <w:b/>
          <w:bCs/>
          <w:sz w:val="22"/>
          <w:szCs w:val="22"/>
        </w:rPr>
      </w:pPr>
      <w:r w:rsidRPr="003418A6">
        <w:rPr>
          <w:b/>
          <w:bCs/>
          <w:sz w:val="22"/>
          <w:szCs w:val="22"/>
        </w:rPr>
        <w:lastRenderedPageBreak/>
        <w:t xml:space="preserve">Finance Committee: </w:t>
      </w:r>
      <w:r w:rsidRPr="003418A6">
        <w:rPr>
          <w:b/>
          <w:bCs/>
          <w:sz w:val="22"/>
          <w:szCs w:val="22"/>
        </w:rPr>
        <w:tab/>
      </w:r>
    </w:p>
    <w:p w14:paraId="1454A904" w14:textId="798DDE3D" w:rsidR="00815B22" w:rsidRDefault="0050336E" w:rsidP="00815B22">
      <w:pPr>
        <w:rPr>
          <w:b/>
          <w:bCs/>
          <w:sz w:val="22"/>
          <w:szCs w:val="22"/>
        </w:rPr>
      </w:pPr>
      <w:r w:rsidRPr="003418A6">
        <w:rPr>
          <w:b/>
          <w:bCs/>
          <w:sz w:val="22"/>
          <w:szCs w:val="22"/>
        </w:rPr>
        <w:tab/>
      </w:r>
    </w:p>
    <w:p w14:paraId="3A1C2EE0" w14:textId="1BCE0EB0" w:rsidR="0050336E" w:rsidRPr="00815B22" w:rsidRDefault="0050336E" w:rsidP="00815B22">
      <w:pPr>
        <w:rPr>
          <w:b/>
          <w:bCs/>
          <w:sz w:val="22"/>
          <w:szCs w:val="22"/>
        </w:rPr>
      </w:pPr>
      <w:r w:rsidRPr="00850446">
        <w:rPr>
          <w:sz w:val="22"/>
          <w:szCs w:val="22"/>
        </w:rPr>
        <w:t xml:space="preserve"> _________________________________</w:t>
      </w:r>
      <w:r w:rsidR="00815B22">
        <w:rPr>
          <w:sz w:val="22"/>
          <w:szCs w:val="22"/>
        </w:rPr>
        <w:t xml:space="preserve">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Aye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Nay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Abstain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Absent</w:t>
      </w:r>
    </w:p>
    <w:p w14:paraId="663F23FC" w14:textId="74C5C661" w:rsidR="0050336E" w:rsidRPr="00850446" w:rsidRDefault="00050980" w:rsidP="00815B22">
      <w:pPr>
        <w:rPr>
          <w:sz w:val="22"/>
          <w:szCs w:val="22"/>
        </w:rPr>
      </w:pPr>
      <w:r>
        <w:rPr>
          <w:sz w:val="22"/>
          <w:szCs w:val="22"/>
        </w:rPr>
        <w:t>Martin F. Krueger</w:t>
      </w:r>
    </w:p>
    <w:p w14:paraId="1F5467DF" w14:textId="77777777" w:rsidR="0050336E" w:rsidRPr="00850446" w:rsidRDefault="0050336E" w:rsidP="0050336E">
      <w:pPr>
        <w:ind w:left="6300"/>
        <w:rPr>
          <w:sz w:val="22"/>
          <w:szCs w:val="22"/>
        </w:rPr>
      </w:pPr>
    </w:p>
    <w:p w14:paraId="04218A04" w14:textId="097595D8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 xml:space="preserve"> _________________________________</w:t>
      </w:r>
      <w:r w:rsidR="00815B22">
        <w:rPr>
          <w:sz w:val="22"/>
          <w:szCs w:val="22"/>
        </w:rPr>
        <w:t xml:space="preserve">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Aye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Nay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Abstain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Absent</w:t>
      </w:r>
    </w:p>
    <w:p w14:paraId="15B8712E" w14:textId="56672120" w:rsidR="0050336E" w:rsidRPr="00850446" w:rsidRDefault="00050980" w:rsidP="00815B22">
      <w:pPr>
        <w:rPr>
          <w:sz w:val="22"/>
          <w:szCs w:val="22"/>
        </w:rPr>
      </w:pPr>
      <w:r>
        <w:rPr>
          <w:sz w:val="22"/>
          <w:szCs w:val="22"/>
        </w:rPr>
        <w:t>Lynn Eberl</w:t>
      </w:r>
    </w:p>
    <w:p w14:paraId="5FDAAE40" w14:textId="77777777" w:rsidR="0050336E" w:rsidRPr="00850446" w:rsidRDefault="0050336E" w:rsidP="0050336E">
      <w:pPr>
        <w:ind w:left="6300"/>
        <w:rPr>
          <w:sz w:val="22"/>
          <w:szCs w:val="22"/>
        </w:rPr>
      </w:pPr>
    </w:p>
    <w:p w14:paraId="635BC476" w14:textId="24858447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>_________________________________</w:t>
      </w:r>
      <w:r w:rsidR="00815B22">
        <w:rPr>
          <w:sz w:val="22"/>
          <w:szCs w:val="22"/>
        </w:rPr>
        <w:t xml:space="preserve">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Aye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Nay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Abstain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Absent</w:t>
      </w:r>
    </w:p>
    <w:p w14:paraId="528CBC55" w14:textId="181477FB" w:rsidR="0050336E" w:rsidRPr="00850446" w:rsidRDefault="00050980" w:rsidP="0050336E">
      <w:pPr>
        <w:rPr>
          <w:sz w:val="22"/>
          <w:szCs w:val="22"/>
        </w:rPr>
      </w:pPr>
      <w:r>
        <w:rPr>
          <w:sz w:val="22"/>
          <w:szCs w:val="22"/>
        </w:rPr>
        <w:t>Timothy McCumber</w:t>
      </w:r>
    </w:p>
    <w:p w14:paraId="7C21DE12" w14:textId="77777777" w:rsidR="0050336E" w:rsidRPr="00850446" w:rsidRDefault="0050336E" w:rsidP="0050336E">
      <w:pPr>
        <w:rPr>
          <w:sz w:val="22"/>
          <w:szCs w:val="22"/>
        </w:rPr>
      </w:pPr>
    </w:p>
    <w:p w14:paraId="3A514689" w14:textId="07CBB277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>_________________________________</w:t>
      </w:r>
      <w:r w:rsidR="00815B22">
        <w:rPr>
          <w:sz w:val="22"/>
          <w:szCs w:val="22"/>
        </w:rPr>
        <w:t xml:space="preserve">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Aye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Nay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Abstain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Absent</w:t>
      </w:r>
    </w:p>
    <w:p w14:paraId="5B0BC21F" w14:textId="59F4D25D" w:rsidR="0050336E" w:rsidRPr="00850446" w:rsidRDefault="00050980" w:rsidP="0050336E">
      <w:pPr>
        <w:rPr>
          <w:sz w:val="22"/>
          <w:szCs w:val="22"/>
        </w:rPr>
      </w:pPr>
      <w:r>
        <w:rPr>
          <w:sz w:val="22"/>
          <w:szCs w:val="22"/>
        </w:rPr>
        <w:t>Thomas Dorner</w:t>
      </w:r>
    </w:p>
    <w:p w14:paraId="6D22FC9F" w14:textId="77777777" w:rsidR="0050336E" w:rsidRPr="00850446" w:rsidRDefault="0050336E" w:rsidP="0050336E">
      <w:pPr>
        <w:rPr>
          <w:sz w:val="22"/>
          <w:szCs w:val="22"/>
        </w:rPr>
      </w:pPr>
    </w:p>
    <w:p w14:paraId="72424609" w14:textId="02BBCF26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>_________________________________</w:t>
      </w:r>
      <w:r w:rsidR="00815B22">
        <w:rPr>
          <w:sz w:val="22"/>
          <w:szCs w:val="22"/>
        </w:rPr>
        <w:t xml:space="preserve">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Aye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Nay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Abstain     </w:t>
      </w:r>
      <w:r w:rsidR="00815B22">
        <w:rPr>
          <w:rFonts w:ascii="Arial" w:hAnsi="Arial" w:cs="Arial"/>
          <w:sz w:val="22"/>
          <w:szCs w:val="22"/>
        </w:rPr>
        <w:sym w:font="Wingdings 2" w:char="F0A3"/>
      </w:r>
      <w:r w:rsidR="00815B22">
        <w:rPr>
          <w:rFonts w:ascii="Arial" w:hAnsi="Arial" w:cs="Arial"/>
          <w:sz w:val="22"/>
          <w:szCs w:val="22"/>
        </w:rPr>
        <w:t xml:space="preserve"> Absent</w:t>
      </w:r>
    </w:p>
    <w:p w14:paraId="7E9B2890" w14:textId="7F248636" w:rsidR="0050336E" w:rsidRDefault="00050980" w:rsidP="0050336E">
      <w:pPr>
        <w:rPr>
          <w:sz w:val="22"/>
          <w:szCs w:val="22"/>
        </w:rPr>
      </w:pPr>
      <w:r>
        <w:rPr>
          <w:sz w:val="22"/>
          <w:szCs w:val="22"/>
        </w:rPr>
        <w:t>Richard “Mike” Flint</w:t>
      </w:r>
      <w:r w:rsidR="0050336E" w:rsidRPr="00850446">
        <w:rPr>
          <w:sz w:val="22"/>
          <w:szCs w:val="22"/>
        </w:rPr>
        <w:tab/>
      </w:r>
    </w:p>
    <w:p w14:paraId="303D66A4" w14:textId="77777777" w:rsidR="00050980" w:rsidRDefault="00050980" w:rsidP="0050336E">
      <w:pPr>
        <w:rPr>
          <w:sz w:val="22"/>
          <w:szCs w:val="22"/>
        </w:rPr>
      </w:pPr>
    </w:p>
    <w:p w14:paraId="2028C64D" w14:textId="74C8038F" w:rsidR="000B03FA" w:rsidRPr="009F4B32" w:rsidRDefault="000B03FA" w:rsidP="000B03FA">
      <w:pPr>
        <w:rPr>
          <w:sz w:val="22"/>
          <w:szCs w:val="22"/>
        </w:rPr>
      </w:pPr>
      <w:r w:rsidRPr="00504E82">
        <w:rPr>
          <w:b/>
          <w:bCs/>
          <w:sz w:val="22"/>
          <w:szCs w:val="22"/>
          <w:u w:val="single"/>
        </w:rPr>
        <w:t>Fiscal Note</w:t>
      </w:r>
      <w:r w:rsidRPr="009F4B32">
        <w:rPr>
          <w:b/>
          <w:bCs/>
          <w:sz w:val="22"/>
          <w:szCs w:val="22"/>
          <w:u w:val="single"/>
        </w:rPr>
        <w:t>:</w:t>
      </w:r>
      <w:r w:rsidR="006153C0" w:rsidRPr="009F4B32">
        <w:rPr>
          <w:sz w:val="22"/>
          <w:szCs w:val="22"/>
        </w:rPr>
        <w:t xml:space="preserve">  </w:t>
      </w:r>
      <w:r w:rsidR="009F4B32" w:rsidRPr="009F4B32">
        <w:rPr>
          <w:sz w:val="22"/>
          <w:szCs w:val="22"/>
        </w:rPr>
        <w:t xml:space="preserve">The </w:t>
      </w:r>
      <w:r w:rsidR="00D64A32">
        <w:rPr>
          <w:sz w:val="22"/>
          <w:szCs w:val="22"/>
        </w:rPr>
        <w:t>Fire</w:t>
      </w:r>
      <w:r w:rsidR="00B83C9B">
        <w:rPr>
          <w:sz w:val="22"/>
          <w:szCs w:val="22"/>
        </w:rPr>
        <w:t>W</w:t>
      </w:r>
      <w:r w:rsidR="00D64A32">
        <w:rPr>
          <w:sz w:val="22"/>
          <w:szCs w:val="22"/>
        </w:rPr>
        <w:t>orks software</w:t>
      </w:r>
      <w:r w:rsidR="009F4B32" w:rsidRPr="009F4B32">
        <w:rPr>
          <w:sz w:val="22"/>
          <w:szCs w:val="22"/>
        </w:rPr>
        <w:t xml:space="preserve"> </w:t>
      </w:r>
      <w:r w:rsidR="005B4DD2">
        <w:rPr>
          <w:sz w:val="22"/>
          <w:szCs w:val="22"/>
        </w:rPr>
        <w:t xml:space="preserve">is to </w:t>
      </w:r>
      <w:r w:rsidR="009F4B32" w:rsidRPr="009F4B32">
        <w:rPr>
          <w:sz w:val="22"/>
          <w:szCs w:val="22"/>
        </w:rPr>
        <w:t>be completed in 2024.  $</w:t>
      </w:r>
      <w:r w:rsidR="00D64A32">
        <w:rPr>
          <w:sz w:val="22"/>
          <w:szCs w:val="22"/>
        </w:rPr>
        <w:t>34,285.00</w:t>
      </w:r>
      <w:r w:rsidR="009F4B32" w:rsidRPr="009F4B32">
        <w:rPr>
          <w:sz w:val="22"/>
          <w:szCs w:val="22"/>
        </w:rPr>
        <w:t xml:space="preserve"> of </w:t>
      </w:r>
      <w:r w:rsidR="00D64A32">
        <w:rPr>
          <w:sz w:val="22"/>
          <w:szCs w:val="22"/>
        </w:rPr>
        <w:t>ARPA</w:t>
      </w:r>
      <w:r w:rsidR="009F4B32" w:rsidRPr="009F4B32">
        <w:rPr>
          <w:sz w:val="22"/>
          <w:szCs w:val="22"/>
        </w:rPr>
        <w:t xml:space="preserve"> fund</w:t>
      </w:r>
      <w:r w:rsidR="00D64A32">
        <w:rPr>
          <w:sz w:val="22"/>
          <w:szCs w:val="22"/>
        </w:rPr>
        <w:t>s</w:t>
      </w:r>
      <w:r w:rsidR="009F4B32" w:rsidRPr="009F4B32">
        <w:rPr>
          <w:sz w:val="22"/>
          <w:szCs w:val="22"/>
        </w:rPr>
        <w:t xml:space="preserve"> will be added to the Building Services capital projects 202</w:t>
      </w:r>
      <w:r w:rsidR="00D64A32">
        <w:rPr>
          <w:sz w:val="22"/>
          <w:szCs w:val="22"/>
        </w:rPr>
        <w:t>4</w:t>
      </w:r>
      <w:r w:rsidR="009F4B32" w:rsidRPr="009F4B32">
        <w:rPr>
          <w:sz w:val="22"/>
          <w:szCs w:val="22"/>
        </w:rPr>
        <w:t xml:space="preserve"> budget to complete the project. </w:t>
      </w:r>
    </w:p>
    <w:p w14:paraId="574C3137" w14:textId="064A0C3C" w:rsidR="000B03FA" w:rsidRPr="00850446" w:rsidRDefault="000B03FA" w:rsidP="000B03FA">
      <w:pPr>
        <w:rPr>
          <w:sz w:val="22"/>
          <w:szCs w:val="22"/>
        </w:rPr>
      </w:pPr>
    </w:p>
    <w:p w14:paraId="67A95505" w14:textId="70E77C3C" w:rsidR="00155963" w:rsidRDefault="000335FD" w:rsidP="000B03FA">
      <w:pPr>
        <w:rPr>
          <w:sz w:val="22"/>
          <w:szCs w:val="22"/>
        </w:rPr>
      </w:pPr>
      <w:r w:rsidRPr="00504E82">
        <w:rPr>
          <w:b/>
          <w:bCs/>
          <w:sz w:val="22"/>
          <w:szCs w:val="22"/>
          <w:u w:val="single"/>
        </w:rPr>
        <w:t>MIS Note:</w:t>
      </w:r>
      <w:r w:rsidR="006153C0" w:rsidRPr="00850446">
        <w:rPr>
          <w:sz w:val="22"/>
          <w:szCs w:val="22"/>
        </w:rPr>
        <w:t xml:space="preserve">  </w:t>
      </w:r>
      <w:r w:rsidR="00504E82">
        <w:rPr>
          <w:sz w:val="22"/>
          <w:szCs w:val="22"/>
        </w:rPr>
        <w:t xml:space="preserve">A </w:t>
      </w:r>
      <w:r w:rsidR="00D64A32">
        <w:rPr>
          <w:sz w:val="22"/>
          <w:szCs w:val="22"/>
        </w:rPr>
        <w:t xml:space="preserve">replacement computer to run the </w:t>
      </w:r>
      <w:r w:rsidR="001628E2">
        <w:rPr>
          <w:sz w:val="22"/>
          <w:szCs w:val="22"/>
        </w:rPr>
        <w:t>Fire</w:t>
      </w:r>
      <w:r w:rsidR="00AB171A">
        <w:rPr>
          <w:sz w:val="22"/>
          <w:szCs w:val="22"/>
        </w:rPr>
        <w:t>W</w:t>
      </w:r>
      <w:r w:rsidR="001628E2">
        <w:rPr>
          <w:sz w:val="22"/>
          <w:szCs w:val="22"/>
        </w:rPr>
        <w:t>orks</w:t>
      </w:r>
      <w:r w:rsidR="00D64A32">
        <w:rPr>
          <w:sz w:val="22"/>
          <w:szCs w:val="22"/>
        </w:rPr>
        <w:t xml:space="preserve"> software was purchased</w:t>
      </w:r>
      <w:r w:rsidR="003F3A30">
        <w:rPr>
          <w:sz w:val="22"/>
          <w:szCs w:val="22"/>
        </w:rPr>
        <w:t xml:space="preserve"> in</w:t>
      </w:r>
      <w:r w:rsidR="00D64A32">
        <w:rPr>
          <w:sz w:val="22"/>
          <w:szCs w:val="22"/>
        </w:rPr>
        <w:t xml:space="preserve"> the 2023 Building </w:t>
      </w:r>
      <w:r w:rsidR="001628E2">
        <w:rPr>
          <w:sz w:val="22"/>
          <w:szCs w:val="22"/>
        </w:rPr>
        <w:t>Services budget.</w:t>
      </w:r>
    </w:p>
    <w:sectPr w:rsidR="00155963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D07164" w:rsidRDefault="00D07164">
      <w:r>
        <w:separator/>
      </w:r>
    </w:p>
  </w:endnote>
  <w:endnote w:type="continuationSeparator" w:id="0">
    <w:p w14:paraId="35AC299A" w14:textId="77777777" w:rsidR="00D07164" w:rsidRDefault="00D0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D07164" w:rsidRDefault="00D0716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D07164" w:rsidRDefault="00D071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D07164" w:rsidRDefault="00D0716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D07164" w:rsidRDefault="00D071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D07164" w:rsidRDefault="00D07164">
      <w:r>
        <w:separator/>
      </w:r>
    </w:p>
  </w:footnote>
  <w:footnote w:type="continuationSeparator" w:id="0">
    <w:p w14:paraId="55823C7B" w14:textId="77777777" w:rsidR="00D07164" w:rsidRDefault="00D0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506717">
    <w:abstractNumId w:val="0"/>
  </w:num>
  <w:num w:numId="2" w16cid:durableId="112507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0570F"/>
    <w:rsid w:val="00023497"/>
    <w:rsid w:val="000335FD"/>
    <w:rsid w:val="000360CE"/>
    <w:rsid w:val="00041A68"/>
    <w:rsid w:val="000469AC"/>
    <w:rsid w:val="00050980"/>
    <w:rsid w:val="00083BE4"/>
    <w:rsid w:val="00094EA5"/>
    <w:rsid w:val="000B03FA"/>
    <w:rsid w:val="000B7AEE"/>
    <w:rsid w:val="000C0F4E"/>
    <w:rsid w:val="000C7478"/>
    <w:rsid w:val="000D4A80"/>
    <w:rsid w:val="000F5C3D"/>
    <w:rsid w:val="00100745"/>
    <w:rsid w:val="001075F2"/>
    <w:rsid w:val="00117307"/>
    <w:rsid w:val="00125368"/>
    <w:rsid w:val="001267D1"/>
    <w:rsid w:val="00155963"/>
    <w:rsid w:val="001628E2"/>
    <w:rsid w:val="00183131"/>
    <w:rsid w:val="00191AC8"/>
    <w:rsid w:val="00193E13"/>
    <w:rsid w:val="00195AA0"/>
    <w:rsid w:val="001A41A2"/>
    <w:rsid w:val="001A7E42"/>
    <w:rsid w:val="001B1C47"/>
    <w:rsid w:val="001C5546"/>
    <w:rsid w:val="001D1076"/>
    <w:rsid w:val="001F2780"/>
    <w:rsid w:val="002047F8"/>
    <w:rsid w:val="002133A1"/>
    <w:rsid w:val="002255D8"/>
    <w:rsid w:val="0023256C"/>
    <w:rsid w:val="00264C2F"/>
    <w:rsid w:val="0029447D"/>
    <w:rsid w:val="002960BF"/>
    <w:rsid w:val="002A0731"/>
    <w:rsid w:val="002A2991"/>
    <w:rsid w:val="002A77C6"/>
    <w:rsid w:val="002B029F"/>
    <w:rsid w:val="002C0FA9"/>
    <w:rsid w:val="002C43FC"/>
    <w:rsid w:val="002D3490"/>
    <w:rsid w:val="002E1D4B"/>
    <w:rsid w:val="002F5E44"/>
    <w:rsid w:val="0030767C"/>
    <w:rsid w:val="0032319A"/>
    <w:rsid w:val="00323930"/>
    <w:rsid w:val="003418A6"/>
    <w:rsid w:val="003437EB"/>
    <w:rsid w:val="00356CD1"/>
    <w:rsid w:val="0036616C"/>
    <w:rsid w:val="00376D9D"/>
    <w:rsid w:val="003A2E73"/>
    <w:rsid w:val="003B7DD9"/>
    <w:rsid w:val="003E065C"/>
    <w:rsid w:val="003E0770"/>
    <w:rsid w:val="003E6FB6"/>
    <w:rsid w:val="003E76C4"/>
    <w:rsid w:val="003F3A30"/>
    <w:rsid w:val="003F4B5D"/>
    <w:rsid w:val="003F6F32"/>
    <w:rsid w:val="004009D5"/>
    <w:rsid w:val="0040312A"/>
    <w:rsid w:val="00414D08"/>
    <w:rsid w:val="00417AC6"/>
    <w:rsid w:val="004250EE"/>
    <w:rsid w:val="00427E76"/>
    <w:rsid w:val="004367B8"/>
    <w:rsid w:val="0044340E"/>
    <w:rsid w:val="00471E39"/>
    <w:rsid w:val="00490BB1"/>
    <w:rsid w:val="00491F30"/>
    <w:rsid w:val="004977A5"/>
    <w:rsid w:val="004A44A6"/>
    <w:rsid w:val="004C62E2"/>
    <w:rsid w:val="004D4D23"/>
    <w:rsid w:val="004E56FA"/>
    <w:rsid w:val="0050336E"/>
    <w:rsid w:val="00504E82"/>
    <w:rsid w:val="00517A4A"/>
    <w:rsid w:val="00525B0A"/>
    <w:rsid w:val="0054090B"/>
    <w:rsid w:val="00552D19"/>
    <w:rsid w:val="0056579B"/>
    <w:rsid w:val="0058439D"/>
    <w:rsid w:val="005901F0"/>
    <w:rsid w:val="005969F9"/>
    <w:rsid w:val="005A0F5F"/>
    <w:rsid w:val="005B4DD2"/>
    <w:rsid w:val="005C5158"/>
    <w:rsid w:val="005C661D"/>
    <w:rsid w:val="005C7F85"/>
    <w:rsid w:val="005D4983"/>
    <w:rsid w:val="005D72F6"/>
    <w:rsid w:val="005D76E1"/>
    <w:rsid w:val="005E000F"/>
    <w:rsid w:val="006153C0"/>
    <w:rsid w:val="00620B32"/>
    <w:rsid w:val="006472D9"/>
    <w:rsid w:val="006536B8"/>
    <w:rsid w:val="00680DF0"/>
    <w:rsid w:val="00682BF6"/>
    <w:rsid w:val="00690E76"/>
    <w:rsid w:val="00693733"/>
    <w:rsid w:val="00694476"/>
    <w:rsid w:val="006A0198"/>
    <w:rsid w:val="006A200B"/>
    <w:rsid w:val="006A6398"/>
    <w:rsid w:val="006C74FF"/>
    <w:rsid w:val="006D70EF"/>
    <w:rsid w:val="006D7B40"/>
    <w:rsid w:val="006E4C05"/>
    <w:rsid w:val="006F0B4B"/>
    <w:rsid w:val="006F335C"/>
    <w:rsid w:val="0070707B"/>
    <w:rsid w:val="00721697"/>
    <w:rsid w:val="00722AFF"/>
    <w:rsid w:val="00737B29"/>
    <w:rsid w:val="00737B97"/>
    <w:rsid w:val="00743818"/>
    <w:rsid w:val="00767B3E"/>
    <w:rsid w:val="00780CA8"/>
    <w:rsid w:val="0079159A"/>
    <w:rsid w:val="00793B61"/>
    <w:rsid w:val="007B790C"/>
    <w:rsid w:val="007C2438"/>
    <w:rsid w:val="007E2E7C"/>
    <w:rsid w:val="007E5B5B"/>
    <w:rsid w:val="007E5DBA"/>
    <w:rsid w:val="00801F11"/>
    <w:rsid w:val="00802C77"/>
    <w:rsid w:val="00815B22"/>
    <w:rsid w:val="00821589"/>
    <w:rsid w:val="008352BB"/>
    <w:rsid w:val="00850446"/>
    <w:rsid w:val="008572EE"/>
    <w:rsid w:val="00874FC1"/>
    <w:rsid w:val="008751EA"/>
    <w:rsid w:val="008843B5"/>
    <w:rsid w:val="0089786D"/>
    <w:rsid w:val="008B28E4"/>
    <w:rsid w:val="008B45BC"/>
    <w:rsid w:val="008B64F3"/>
    <w:rsid w:val="008E19F0"/>
    <w:rsid w:val="008E3731"/>
    <w:rsid w:val="008F14BB"/>
    <w:rsid w:val="00901CC6"/>
    <w:rsid w:val="009340FC"/>
    <w:rsid w:val="00963023"/>
    <w:rsid w:val="00966C9A"/>
    <w:rsid w:val="00985A10"/>
    <w:rsid w:val="009B220E"/>
    <w:rsid w:val="009C718B"/>
    <w:rsid w:val="009F14B1"/>
    <w:rsid w:val="009F4B32"/>
    <w:rsid w:val="00A02924"/>
    <w:rsid w:val="00A03A3D"/>
    <w:rsid w:val="00A06C47"/>
    <w:rsid w:val="00A10A4B"/>
    <w:rsid w:val="00A13B76"/>
    <w:rsid w:val="00A22D1C"/>
    <w:rsid w:val="00A25399"/>
    <w:rsid w:val="00A45965"/>
    <w:rsid w:val="00A4745F"/>
    <w:rsid w:val="00A52F6C"/>
    <w:rsid w:val="00A73832"/>
    <w:rsid w:val="00A842C9"/>
    <w:rsid w:val="00A90852"/>
    <w:rsid w:val="00A93EDB"/>
    <w:rsid w:val="00AA242E"/>
    <w:rsid w:val="00AB171A"/>
    <w:rsid w:val="00AB18F3"/>
    <w:rsid w:val="00AC3A09"/>
    <w:rsid w:val="00AE2F5C"/>
    <w:rsid w:val="00AE767B"/>
    <w:rsid w:val="00AF192E"/>
    <w:rsid w:val="00AF7B34"/>
    <w:rsid w:val="00B0140A"/>
    <w:rsid w:val="00B14659"/>
    <w:rsid w:val="00B20840"/>
    <w:rsid w:val="00B23FFC"/>
    <w:rsid w:val="00B27E85"/>
    <w:rsid w:val="00B37A0B"/>
    <w:rsid w:val="00B41E9E"/>
    <w:rsid w:val="00B44CF3"/>
    <w:rsid w:val="00B62134"/>
    <w:rsid w:val="00B65E83"/>
    <w:rsid w:val="00B73BE6"/>
    <w:rsid w:val="00B83C9B"/>
    <w:rsid w:val="00B93947"/>
    <w:rsid w:val="00B93A98"/>
    <w:rsid w:val="00BB5B44"/>
    <w:rsid w:val="00BC4715"/>
    <w:rsid w:val="00BC55B4"/>
    <w:rsid w:val="00BD2C7C"/>
    <w:rsid w:val="00BD44F1"/>
    <w:rsid w:val="00BE3195"/>
    <w:rsid w:val="00BF246C"/>
    <w:rsid w:val="00C03D0A"/>
    <w:rsid w:val="00C120EA"/>
    <w:rsid w:val="00C275C3"/>
    <w:rsid w:val="00C42B47"/>
    <w:rsid w:val="00C6154E"/>
    <w:rsid w:val="00C745E1"/>
    <w:rsid w:val="00C76ADC"/>
    <w:rsid w:val="00C94BC8"/>
    <w:rsid w:val="00CB55B6"/>
    <w:rsid w:val="00CC0970"/>
    <w:rsid w:val="00CD0095"/>
    <w:rsid w:val="00CD62B0"/>
    <w:rsid w:val="00CE511A"/>
    <w:rsid w:val="00CE5503"/>
    <w:rsid w:val="00D07164"/>
    <w:rsid w:val="00D25922"/>
    <w:rsid w:val="00D31814"/>
    <w:rsid w:val="00D64A32"/>
    <w:rsid w:val="00D71725"/>
    <w:rsid w:val="00D72020"/>
    <w:rsid w:val="00D729C4"/>
    <w:rsid w:val="00D77EF0"/>
    <w:rsid w:val="00D85D7D"/>
    <w:rsid w:val="00D875A0"/>
    <w:rsid w:val="00D94708"/>
    <w:rsid w:val="00D948E3"/>
    <w:rsid w:val="00D97B14"/>
    <w:rsid w:val="00DA218F"/>
    <w:rsid w:val="00DA5665"/>
    <w:rsid w:val="00DE25B5"/>
    <w:rsid w:val="00DE744A"/>
    <w:rsid w:val="00DF3771"/>
    <w:rsid w:val="00DF5810"/>
    <w:rsid w:val="00E00824"/>
    <w:rsid w:val="00E0225C"/>
    <w:rsid w:val="00E14AE5"/>
    <w:rsid w:val="00E23E28"/>
    <w:rsid w:val="00E510F8"/>
    <w:rsid w:val="00E56177"/>
    <w:rsid w:val="00E63BA1"/>
    <w:rsid w:val="00E65449"/>
    <w:rsid w:val="00E8001C"/>
    <w:rsid w:val="00E85EEF"/>
    <w:rsid w:val="00E872B7"/>
    <w:rsid w:val="00EA018C"/>
    <w:rsid w:val="00EC66DA"/>
    <w:rsid w:val="00ED45B1"/>
    <w:rsid w:val="00ED770D"/>
    <w:rsid w:val="00EE5F93"/>
    <w:rsid w:val="00EF0E85"/>
    <w:rsid w:val="00EF423E"/>
    <w:rsid w:val="00EF52FC"/>
    <w:rsid w:val="00EF760F"/>
    <w:rsid w:val="00F20D1C"/>
    <w:rsid w:val="00F23309"/>
    <w:rsid w:val="00F24B05"/>
    <w:rsid w:val="00F316FA"/>
    <w:rsid w:val="00F45AA6"/>
    <w:rsid w:val="00F609CC"/>
    <w:rsid w:val="00F84D7A"/>
    <w:rsid w:val="00F85010"/>
    <w:rsid w:val="00FA1D0C"/>
    <w:rsid w:val="00FA4668"/>
    <w:rsid w:val="00FA6454"/>
    <w:rsid w:val="00FB38C7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uiPriority w:val="99"/>
    <w:rsid w:val="00A02924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  <w:style w:type="character" w:customStyle="1" w:styleId="InitialStyle">
    <w:name w:val="InitialStyle"/>
    <w:rsid w:val="00A02924"/>
    <w:rPr>
      <w:rFonts w:ascii="Courier New" w:hAnsi="Courier New"/>
      <w:color w:val="000000"/>
      <w:spacing w:val="0"/>
      <w:sz w:val="24"/>
    </w:rPr>
  </w:style>
  <w:style w:type="character" w:styleId="Strong">
    <w:name w:val="Strong"/>
    <w:basedOn w:val="DefaultParagraphFont"/>
    <w:uiPriority w:val="22"/>
    <w:qFormat/>
    <w:rsid w:val="009F4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</TotalTime>
  <Pages>2</Pages>
  <Words>485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Kelly Finup</cp:lastModifiedBy>
  <cp:revision>24</cp:revision>
  <cp:lastPrinted>2024-03-01T18:37:00Z</cp:lastPrinted>
  <dcterms:created xsi:type="dcterms:W3CDTF">2024-02-28T21:09:00Z</dcterms:created>
  <dcterms:modified xsi:type="dcterms:W3CDTF">2024-03-01T18:41:00Z</dcterms:modified>
  <cp:contentStatus/>
</cp:coreProperties>
</file>