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204158B7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DF0DE5">
        <w:rPr>
          <w:rFonts w:ascii="Arial" w:hAnsi="Arial" w:cs="Arial"/>
          <w:sz w:val="22"/>
          <w:szCs w:val="22"/>
        </w:rPr>
        <w:t xml:space="preserve">o </w:t>
      </w:r>
      <w:r w:rsidR="00C77012">
        <w:rPr>
          <w:rFonts w:ascii="Arial" w:hAnsi="Arial" w:cs="Arial"/>
          <w:sz w:val="22"/>
          <w:szCs w:val="22"/>
        </w:rPr>
        <w:t>A</w:t>
      </w:r>
      <w:r w:rsidR="00DF0DE5">
        <w:rPr>
          <w:rFonts w:ascii="Arial" w:hAnsi="Arial" w:cs="Arial"/>
          <w:sz w:val="22"/>
          <w:szCs w:val="22"/>
        </w:rPr>
        <w:t xml:space="preserve">mend the 2024 Budget for </w:t>
      </w:r>
      <w:r w:rsidR="00C77012">
        <w:rPr>
          <w:rFonts w:ascii="Arial" w:hAnsi="Arial" w:cs="Arial"/>
          <w:sz w:val="22"/>
          <w:szCs w:val="22"/>
        </w:rPr>
        <w:t>A</w:t>
      </w:r>
      <w:r w:rsidR="00DF0DE5">
        <w:rPr>
          <w:rFonts w:ascii="Arial" w:hAnsi="Arial" w:cs="Arial"/>
          <w:sz w:val="22"/>
          <w:szCs w:val="22"/>
        </w:rPr>
        <w:t xml:space="preserve">llocation of </w:t>
      </w:r>
      <w:r w:rsidR="00C658CC">
        <w:rPr>
          <w:rFonts w:ascii="Arial" w:hAnsi="Arial" w:cs="Arial"/>
          <w:sz w:val="22"/>
          <w:szCs w:val="22"/>
        </w:rPr>
        <w:t>American Rescue Plan Act (</w:t>
      </w:r>
      <w:r w:rsidR="00DF0DE5">
        <w:rPr>
          <w:rFonts w:ascii="Arial" w:hAnsi="Arial" w:cs="Arial"/>
          <w:sz w:val="22"/>
          <w:szCs w:val="22"/>
        </w:rPr>
        <w:t>ARPA</w:t>
      </w:r>
      <w:r w:rsidR="00C658CC">
        <w:rPr>
          <w:rFonts w:ascii="Arial" w:hAnsi="Arial" w:cs="Arial"/>
          <w:sz w:val="22"/>
          <w:szCs w:val="22"/>
        </w:rPr>
        <w:t>)</w:t>
      </w:r>
      <w:r w:rsidR="00DF0DE5">
        <w:rPr>
          <w:rFonts w:ascii="Arial" w:hAnsi="Arial" w:cs="Arial"/>
          <w:sz w:val="22"/>
          <w:szCs w:val="22"/>
        </w:rPr>
        <w:t xml:space="preserve"> Funds for Squad Special Equipment</w:t>
      </w:r>
      <w:r w:rsidR="007B188F">
        <w:rPr>
          <w:rFonts w:ascii="Arial" w:hAnsi="Arial" w:cs="Arial"/>
          <w:sz w:val="22"/>
          <w:szCs w:val="22"/>
        </w:rPr>
        <w:t xml:space="preserve"> and Squad</w:t>
      </w:r>
      <w:r w:rsidR="006A7355">
        <w:rPr>
          <w:rFonts w:ascii="Arial" w:hAnsi="Arial" w:cs="Arial"/>
          <w:sz w:val="22"/>
          <w:szCs w:val="22"/>
        </w:rPr>
        <w:t xml:space="preserve"> Car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32919E11" w14:textId="2162499C" w:rsidR="00D85C85" w:rsidRPr="00E85679" w:rsidRDefault="00D85C85" w:rsidP="00D85C8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E85679">
        <w:rPr>
          <w:rFonts w:ascii="Arial" w:hAnsi="Arial" w:cs="Arial"/>
          <w:sz w:val="22"/>
          <w:szCs w:val="22"/>
        </w:rPr>
        <w:t>Resolution offered by the Law Enforcement and Judiciary Committee</w:t>
      </w:r>
      <w:r w:rsidR="00C658CC">
        <w:rPr>
          <w:rFonts w:ascii="Arial" w:hAnsi="Arial" w:cs="Arial"/>
          <w:sz w:val="22"/>
          <w:szCs w:val="22"/>
        </w:rPr>
        <w:t xml:space="preserve"> and Finance Committee</w:t>
      </w:r>
    </w:p>
    <w:p w14:paraId="015347F5" w14:textId="77777777" w:rsidR="00D85C85" w:rsidRDefault="00D85C85" w:rsidP="00D85C85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769B996" w14:textId="77777777" w:rsidR="00E85679" w:rsidRPr="00094EA5" w:rsidRDefault="00E85679" w:rsidP="00D85C85">
      <w:pPr>
        <w:pStyle w:val="Title"/>
        <w:jc w:val="left"/>
        <w:rPr>
          <w:rFonts w:ascii="Arial" w:hAnsi="Arial" w:cs="Arial"/>
          <w:sz w:val="22"/>
          <w:szCs w:val="22"/>
        </w:rPr>
        <w:sectPr w:rsidR="00E85679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ACBC16D" w14:textId="77777777" w:rsidR="00D85C85" w:rsidRDefault="00D85C85" w:rsidP="00D85C85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1A5DDF00" w:rsidR="00C120EA" w:rsidRDefault="00C120EA" w:rsidP="005659E9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DF0DE5">
        <w:rPr>
          <w:rFonts w:ascii="Arial" w:eastAsia="Calibri" w:hAnsi="Arial" w:cs="Arial"/>
          <w:b/>
          <w:snapToGrid/>
          <w:sz w:val="22"/>
          <w:szCs w:val="22"/>
        </w:rPr>
        <w:t xml:space="preserve">The 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>Sheriff’s Office would like to equip all squad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>s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 with new 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>cages, partitions, and lighting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 as 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the current equipment is over 15 years old and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needs to be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 modified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to fit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 current vehicle models and air bags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.  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In 2022, ARPA funds were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>allocated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 for the radio equipment upgrade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 and the allocation for special squad equipment was not budgeted.  In 2023,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funds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 from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the 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vehicle replacement budget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were used 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to purchase the special squad equipment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and the Sheriff’s Department was not able to purchase a squad</w:t>
      </w:r>
      <w:r w:rsidR="00790604">
        <w:rPr>
          <w:rFonts w:ascii="Arial" w:eastAsia="Calibri" w:hAnsi="Arial" w:cs="Arial"/>
          <w:b/>
          <w:snapToGrid/>
          <w:sz w:val="22"/>
          <w:szCs w:val="22"/>
        </w:rPr>
        <w:t xml:space="preserve"> car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>.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The 2024 Sheriff’s Budget did not include funding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for this project</w:t>
      </w:r>
      <w:r w:rsidR="00106353">
        <w:rPr>
          <w:rFonts w:ascii="Arial" w:eastAsia="Calibri" w:hAnsi="Arial" w:cs="Arial"/>
          <w:b/>
          <w:snapToGrid/>
          <w:sz w:val="22"/>
          <w:szCs w:val="22"/>
        </w:rPr>
        <w:t>.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 xml:space="preserve">  The pricing for the squad equipment</w:t>
      </w:r>
      <w:r w:rsidR="00062579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 xml:space="preserve">and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one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>squad</w:t>
      </w:r>
      <w:r w:rsidR="00790604">
        <w:rPr>
          <w:rFonts w:ascii="Arial" w:eastAsia="Calibri" w:hAnsi="Arial" w:cs="Arial"/>
          <w:b/>
          <w:snapToGrid/>
          <w:sz w:val="22"/>
          <w:szCs w:val="22"/>
        </w:rPr>
        <w:t xml:space="preserve"> car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 xml:space="preserve"> i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>s estimated at $240,000; and American Rescue Plan Funds (ARPA) are available for this project.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1CF72077" w:rsidR="00FD79AB" w:rsidRDefault="00FD79AB" w:rsidP="00B471CE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B471CE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5C503B">
        <w:rPr>
          <w:rFonts w:ascii="Arial" w:eastAsia="Calibri" w:hAnsi="Arial" w:cs="Arial"/>
          <w:bCs/>
          <w:snapToGrid/>
          <w:sz w:val="22"/>
          <w:szCs w:val="22"/>
        </w:rPr>
        <w:t>that</w:t>
      </w:r>
      <w:r w:rsidR="00E85679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 xml:space="preserve">the Sauk County Board of Supervisors, met in regular session, does hereby approve an amendment to the 2024 </w:t>
      </w:r>
      <w:r w:rsidR="005659E9">
        <w:rPr>
          <w:rFonts w:ascii="Arial" w:eastAsia="Calibri" w:hAnsi="Arial" w:cs="Arial"/>
          <w:bCs/>
          <w:snapToGrid/>
          <w:sz w:val="22"/>
          <w:szCs w:val="22"/>
        </w:rPr>
        <w:t>B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>udget to allocate $240,000 for squad equipment upgrade</w:t>
      </w:r>
      <w:r w:rsidR="007B188F">
        <w:rPr>
          <w:rFonts w:ascii="Arial" w:eastAsia="Calibri" w:hAnsi="Arial" w:cs="Arial"/>
          <w:bCs/>
          <w:snapToGrid/>
          <w:sz w:val="22"/>
          <w:szCs w:val="22"/>
        </w:rPr>
        <w:t xml:space="preserve"> and squad</w:t>
      </w:r>
      <w:r w:rsidR="00790604">
        <w:rPr>
          <w:rFonts w:ascii="Arial" w:eastAsia="Calibri" w:hAnsi="Arial" w:cs="Arial"/>
          <w:bCs/>
          <w:snapToGrid/>
          <w:sz w:val="22"/>
          <w:szCs w:val="22"/>
        </w:rPr>
        <w:t xml:space="preserve"> car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 xml:space="preserve"> funded by the ARPA grant</w:t>
      </w:r>
      <w:r w:rsidR="001075B1">
        <w:rPr>
          <w:rFonts w:ascii="Arial" w:eastAsia="Calibri" w:hAnsi="Arial" w:cs="Arial"/>
          <w:bCs/>
          <w:snapToGrid/>
          <w:sz w:val="22"/>
          <w:szCs w:val="22"/>
        </w:rPr>
        <w:t>.</w:t>
      </w:r>
      <w:r w:rsidR="00E85679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A1BD41E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D85C85">
        <w:rPr>
          <w:rFonts w:ascii="Arial" w:hAnsi="Arial" w:cs="Arial"/>
          <w:sz w:val="22"/>
          <w:szCs w:val="22"/>
        </w:rPr>
        <w:t>Law Enforcement &amp; Judiciary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C658CC">
        <w:rPr>
          <w:rFonts w:ascii="Arial" w:hAnsi="Arial" w:cs="Arial"/>
          <w:sz w:val="22"/>
          <w:szCs w:val="22"/>
        </w:rPr>
        <w:t>1</w:t>
      </w:r>
      <w:r w:rsidR="00AC7CB5">
        <w:rPr>
          <w:rFonts w:ascii="Arial" w:hAnsi="Arial" w:cs="Arial"/>
          <w:sz w:val="22"/>
          <w:szCs w:val="22"/>
        </w:rPr>
        <w:t>9</w:t>
      </w:r>
      <w:r w:rsidR="00D85C85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proofErr w:type="gramStart"/>
      <w:r w:rsidR="00AC7CB5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D85C85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49A0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D85C85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1EEF54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</w:t>
      </w:r>
      <w:r w:rsidR="00C658C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1678002D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659E9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1FE81C34" w14:textId="77777777" w:rsidR="00C77012" w:rsidRDefault="00C77012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E7F0BD6" w14:textId="098073D3" w:rsidR="00EC66DA" w:rsidRPr="00094EA5" w:rsidRDefault="00552D19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FB1FA6" w14:textId="4AA811DC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C658CC">
        <w:rPr>
          <w:rFonts w:ascii="Arial" w:hAnsi="Arial" w:cs="Arial"/>
          <w:sz w:val="22"/>
          <w:szCs w:val="22"/>
        </w:rPr>
        <w:t>Law Enforcement and Judiciary Committee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759A3A88" w:rsidR="00790C2A" w:rsidRDefault="00DF0DE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2A63A8C4" w:rsidR="00EC66DA" w:rsidRDefault="00DF0DE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0539B543" w14:textId="0D47F9B6" w:rsidR="000979C7" w:rsidRDefault="00EF423E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0DE1187E" w:rsidR="00790C2A" w:rsidRDefault="00EF423E" w:rsidP="005C503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790C2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75814890" w14:textId="61C7CA40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3F4811F8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1939A791" w14:textId="77777777" w:rsidR="00581486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4E34E7D" w14:textId="77777777" w:rsidR="00581486" w:rsidRDefault="00581486" w:rsidP="00EF423E">
      <w:pPr>
        <w:rPr>
          <w:rFonts w:ascii="Arial" w:hAnsi="Arial" w:cs="Arial"/>
          <w:sz w:val="22"/>
          <w:szCs w:val="22"/>
        </w:rPr>
      </w:pPr>
    </w:p>
    <w:p w14:paraId="7BC9A3EF" w14:textId="2787F7CB" w:rsidR="00EF423E" w:rsidRDefault="00581486" w:rsidP="00581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4C3EF398" w14:textId="09A5C562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2A0D0E77" w14:textId="77777777" w:rsidR="005C503B" w:rsidRDefault="00E85679" w:rsidP="005C5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8122A2B" w14:textId="10DC95FF" w:rsidR="00790C2A" w:rsidRDefault="005C503B" w:rsidP="005C5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21B39170" w14:textId="258BCA6E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Delm</w:t>
      </w:r>
      <w:r w:rsidR="00606FD5">
        <w:rPr>
          <w:rFonts w:ascii="Arial" w:hAnsi="Arial" w:cs="Arial"/>
          <w:sz w:val="22"/>
          <w:szCs w:val="22"/>
        </w:rPr>
        <w:t>ar</w:t>
      </w:r>
      <w:r w:rsidR="00DF0DE5">
        <w:rPr>
          <w:rFonts w:ascii="Arial" w:hAnsi="Arial" w:cs="Arial"/>
          <w:sz w:val="22"/>
          <w:szCs w:val="22"/>
        </w:rPr>
        <w:t xml:space="preserve"> Scanlon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64F0D8B" w14:textId="77777777" w:rsidR="00C77012" w:rsidRDefault="00C77012" w:rsidP="00C77012">
      <w:pPr>
        <w:rPr>
          <w:rFonts w:ascii="Arial" w:hAnsi="Arial" w:cs="Arial"/>
          <w:sz w:val="22"/>
          <w:szCs w:val="22"/>
        </w:rPr>
      </w:pPr>
    </w:p>
    <w:p w14:paraId="18756052" w14:textId="58B10C45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Finance Committee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69FCD638" w14:textId="77777777" w:rsidR="00C658CC" w:rsidRDefault="00C658CC" w:rsidP="00C658CC">
      <w:pPr>
        <w:ind w:left="360"/>
        <w:rPr>
          <w:rFonts w:ascii="Arial" w:hAnsi="Arial" w:cs="Arial"/>
          <w:sz w:val="22"/>
          <w:szCs w:val="22"/>
        </w:rPr>
      </w:pPr>
    </w:p>
    <w:p w14:paraId="23B31789" w14:textId="77777777" w:rsidR="00C658CC" w:rsidRPr="00094EA5" w:rsidRDefault="00C658CC" w:rsidP="00C658CC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89A998B" w14:textId="0844CAA4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</w:t>
      </w:r>
      <w:r>
        <w:rPr>
          <w:rFonts w:ascii="Arial" w:hAnsi="Arial" w:cs="Arial"/>
          <w:sz w:val="22"/>
          <w:szCs w:val="22"/>
        </w:rPr>
        <w:tab/>
      </w:r>
    </w:p>
    <w:p w14:paraId="4E013ADE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</w:p>
    <w:p w14:paraId="203C3A88" w14:textId="77777777" w:rsidR="00C658CC" w:rsidRPr="00094EA5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A34D137" w14:textId="6A159025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</w:t>
      </w:r>
    </w:p>
    <w:p w14:paraId="71F5464B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</w:p>
    <w:p w14:paraId="274AEB59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03369F0" w14:textId="5226C43A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Lynn Eberl </w:t>
      </w:r>
      <w:r>
        <w:rPr>
          <w:rFonts w:ascii="Arial" w:hAnsi="Arial" w:cs="Arial"/>
          <w:sz w:val="22"/>
          <w:szCs w:val="22"/>
        </w:rPr>
        <w:tab/>
      </w:r>
    </w:p>
    <w:p w14:paraId="4F73BCEE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623DEC4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925C112" w14:textId="340C34C8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Richard “Mike” Flint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486CAE66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C6B5740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68F32FB" w14:textId="61BF69BD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 McCumber</w:t>
      </w:r>
      <w:r>
        <w:rPr>
          <w:rFonts w:ascii="Arial" w:hAnsi="Arial" w:cs="Arial"/>
          <w:sz w:val="22"/>
          <w:szCs w:val="22"/>
        </w:rPr>
        <w:tab/>
      </w:r>
    </w:p>
    <w:p w14:paraId="3C525D38" w14:textId="77777777" w:rsidR="00C658CC" w:rsidRDefault="00C658CC" w:rsidP="00C77012">
      <w:pPr>
        <w:rPr>
          <w:rFonts w:ascii="Arial" w:hAnsi="Arial" w:cs="Arial"/>
          <w:sz w:val="22"/>
          <w:szCs w:val="22"/>
        </w:rPr>
      </w:pPr>
    </w:p>
    <w:p w14:paraId="2028C64D" w14:textId="7E9FE3F4" w:rsidR="000B03FA" w:rsidRPr="000B03FA" w:rsidRDefault="000B03FA" w:rsidP="00C77012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5659E9">
        <w:rPr>
          <w:rFonts w:ascii="Arial" w:hAnsi="Arial" w:cs="Arial"/>
          <w:sz w:val="22"/>
          <w:szCs w:val="22"/>
        </w:rPr>
        <w:t xml:space="preserve">  </w:t>
      </w:r>
      <w:r w:rsidR="00C658CC">
        <w:rPr>
          <w:rFonts w:ascii="Arial" w:hAnsi="Arial" w:cs="Arial"/>
          <w:sz w:val="22"/>
          <w:szCs w:val="22"/>
        </w:rPr>
        <w:t>ARPA funding is available for this project, t</w:t>
      </w:r>
      <w:r w:rsidR="005659E9">
        <w:rPr>
          <w:rFonts w:ascii="Arial" w:hAnsi="Arial" w:cs="Arial"/>
          <w:sz w:val="22"/>
          <w:szCs w:val="22"/>
        </w:rPr>
        <w:t>he 2024 budget shall be amended to include an additional $240,000 of ARPA funding</w:t>
      </w:r>
      <w:r w:rsidR="00C658CC">
        <w:rPr>
          <w:rFonts w:ascii="Arial" w:hAnsi="Arial" w:cs="Arial"/>
          <w:sz w:val="22"/>
          <w:szCs w:val="22"/>
        </w:rPr>
        <w:t xml:space="preserve"> for squad equipment upgrade and squ</w:t>
      </w:r>
      <w:r w:rsidR="00E80831">
        <w:rPr>
          <w:rFonts w:ascii="Arial" w:hAnsi="Arial" w:cs="Arial"/>
          <w:sz w:val="22"/>
          <w:szCs w:val="22"/>
        </w:rPr>
        <w:t>a</w:t>
      </w:r>
      <w:r w:rsidR="00C658CC">
        <w:rPr>
          <w:rFonts w:ascii="Arial" w:hAnsi="Arial" w:cs="Arial"/>
          <w:sz w:val="22"/>
          <w:szCs w:val="22"/>
        </w:rPr>
        <w:t>d</w:t>
      </w:r>
      <w:r w:rsidR="005659E9">
        <w:rPr>
          <w:rFonts w:ascii="Arial" w:hAnsi="Arial" w:cs="Arial"/>
          <w:sz w:val="22"/>
          <w:szCs w:val="22"/>
        </w:rPr>
        <w:t>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430FBC17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5659E9">
        <w:rPr>
          <w:rFonts w:ascii="Arial" w:hAnsi="Arial" w:cs="Arial"/>
          <w:sz w:val="22"/>
          <w:szCs w:val="22"/>
        </w:rPr>
        <w:t xml:space="preserve">  No MIS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EEA" w14:textId="77777777" w:rsidR="00D85C85" w:rsidRDefault="00D85C8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9845CD" w14:textId="77777777" w:rsidR="00D85C85" w:rsidRDefault="00D85C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2579"/>
    <w:rsid w:val="00083BE4"/>
    <w:rsid w:val="00094EA5"/>
    <w:rsid w:val="000979C7"/>
    <w:rsid w:val="000B03FA"/>
    <w:rsid w:val="00106353"/>
    <w:rsid w:val="001075B1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B99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252A3"/>
    <w:rsid w:val="0054090B"/>
    <w:rsid w:val="00552D19"/>
    <w:rsid w:val="0056579B"/>
    <w:rsid w:val="005659E9"/>
    <w:rsid w:val="005732C8"/>
    <w:rsid w:val="00581486"/>
    <w:rsid w:val="005C503B"/>
    <w:rsid w:val="005C5158"/>
    <w:rsid w:val="005C661D"/>
    <w:rsid w:val="005C7F85"/>
    <w:rsid w:val="005D72F6"/>
    <w:rsid w:val="005D76E1"/>
    <w:rsid w:val="00606FD5"/>
    <w:rsid w:val="00620B32"/>
    <w:rsid w:val="00680DF0"/>
    <w:rsid w:val="00682BF6"/>
    <w:rsid w:val="00693733"/>
    <w:rsid w:val="00694476"/>
    <w:rsid w:val="006A0198"/>
    <w:rsid w:val="006A6398"/>
    <w:rsid w:val="006A7355"/>
    <w:rsid w:val="006D7B40"/>
    <w:rsid w:val="006E4C05"/>
    <w:rsid w:val="006F0B4B"/>
    <w:rsid w:val="006F335C"/>
    <w:rsid w:val="00722AFF"/>
    <w:rsid w:val="00743818"/>
    <w:rsid w:val="00790604"/>
    <w:rsid w:val="00790C2A"/>
    <w:rsid w:val="00793B61"/>
    <w:rsid w:val="007B188F"/>
    <w:rsid w:val="007E2E7C"/>
    <w:rsid w:val="007E5DBA"/>
    <w:rsid w:val="00821589"/>
    <w:rsid w:val="008572EE"/>
    <w:rsid w:val="0089786D"/>
    <w:rsid w:val="008A0377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C7CB5"/>
    <w:rsid w:val="00AE2F5C"/>
    <w:rsid w:val="00AF7B34"/>
    <w:rsid w:val="00B0140A"/>
    <w:rsid w:val="00B14659"/>
    <w:rsid w:val="00B20840"/>
    <w:rsid w:val="00B37A0B"/>
    <w:rsid w:val="00B471CE"/>
    <w:rsid w:val="00B73BE6"/>
    <w:rsid w:val="00BB5B44"/>
    <w:rsid w:val="00BC55B4"/>
    <w:rsid w:val="00BD2C7C"/>
    <w:rsid w:val="00BD44F1"/>
    <w:rsid w:val="00C03D0A"/>
    <w:rsid w:val="00C120EA"/>
    <w:rsid w:val="00C658CC"/>
    <w:rsid w:val="00C745E1"/>
    <w:rsid w:val="00C77012"/>
    <w:rsid w:val="00C94BC8"/>
    <w:rsid w:val="00CD0095"/>
    <w:rsid w:val="00CD62B0"/>
    <w:rsid w:val="00CE5503"/>
    <w:rsid w:val="00D25922"/>
    <w:rsid w:val="00D31814"/>
    <w:rsid w:val="00D77EF0"/>
    <w:rsid w:val="00D85C85"/>
    <w:rsid w:val="00D875A0"/>
    <w:rsid w:val="00D94708"/>
    <w:rsid w:val="00D97B14"/>
    <w:rsid w:val="00DD645C"/>
    <w:rsid w:val="00DF0DE5"/>
    <w:rsid w:val="00DF3771"/>
    <w:rsid w:val="00E00824"/>
    <w:rsid w:val="00E11760"/>
    <w:rsid w:val="00E14AE5"/>
    <w:rsid w:val="00E23E28"/>
    <w:rsid w:val="00E510F8"/>
    <w:rsid w:val="00E8001C"/>
    <w:rsid w:val="00E80831"/>
    <w:rsid w:val="00E85679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44C73"/>
    <w:rsid w:val="00F609CC"/>
    <w:rsid w:val="00FA001F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2</cp:revision>
  <cp:lastPrinted>2007-08-02T19:34:00Z</cp:lastPrinted>
  <dcterms:created xsi:type="dcterms:W3CDTF">2024-03-08T18:21:00Z</dcterms:created>
  <dcterms:modified xsi:type="dcterms:W3CDTF">2024-03-08T18:21:00Z</dcterms:modified>
  <cp:contentStatus/>
</cp:coreProperties>
</file>