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2B45B11A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C95A80">
        <w:rPr>
          <w:rFonts w:ascii="Arial" w:hAnsi="Arial" w:cs="Arial"/>
          <w:sz w:val="22"/>
          <w:szCs w:val="22"/>
        </w:rPr>
        <w:t xml:space="preserve"> </w:t>
      </w:r>
      <w:r w:rsidR="00681135">
        <w:rPr>
          <w:rFonts w:ascii="Arial" w:hAnsi="Arial" w:cs="Arial"/>
          <w:sz w:val="22"/>
          <w:szCs w:val="22"/>
        </w:rPr>
        <w:t>T</w:t>
      </w:r>
      <w:r w:rsidR="00C95A80">
        <w:rPr>
          <w:rFonts w:ascii="Arial" w:hAnsi="Arial" w:cs="Arial"/>
          <w:sz w:val="22"/>
          <w:szCs w:val="22"/>
        </w:rPr>
        <w:t xml:space="preserve">ransfer a </w:t>
      </w:r>
      <w:r w:rsidR="00681135">
        <w:rPr>
          <w:rFonts w:ascii="Arial" w:hAnsi="Arial" w:cs="Arial"/>
          <w:sz w:val="22"/>
          <w:szCs w:val="22"/>
        </w:rPr>
        <w:t>P</w:t>
      </w:r>
      <w:r w:rsidR="00C95A80">
        <w:rPr>
          <w:rFonts w:ascii="Arial" w:hAnsi="Arial" w:cs="Arial"/>
          <w:sz w:val="22"/>
          <w:szCs w:val="22"/>
        </w:rPr>
        <w:t>art of CTH C to the Town of Sumpter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2E72384B" w:rsidR="00BC55B4" w:rsidRPr="00D26D0A" w:rsidRDefault="00BC55B4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 w:rsidRPr="00D26D0A">
        <w:rPr>
          <w:rFonts w:ascii="Arial" w:hAnsi="Arial" w:cs="Arial"/>
          <w:b w:val="0"/>
          <w:bCs/>
          <w:sz w:val="22"/>
          <w:szCs w:val="22"/>
        </w:rPr>
        <w:t xml:space="preserve">Resolution offered by the </w:t>
      </w:r>
      <w:r w:rsidR="00C95A80" w:rsidRPr="00D26D0A">
        <w:rPr>
          <w:rFonts w:ascii="Arial" w:hAnsi="Arial" w:cs="Arial"/>
          <w:b w:val="0"/>
          <w:bCs/>
          <w:sz w:val="22"/>
          <w:szCs w:val="22"/>
        </w:rPr>
        <w:t>Highway</w:t>
      </w:r>
      <w:r w:rsidRPr="00D26D0A">
        <w:rPr>
          <w:rFonts w:ascii="Arial" w:hAnsi="Arial" w:cs="Arial"/>
          <w:b w:val="0"/>
          <w:bCs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6A9399DA" w:rsidR="00C120EA" w:rsidRDefault="00C120EA" w:rsidP="00C95A80">
      <w:pPr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BACKGROUND</w:t>
      </w:r>
      <w:r w:rsidRPr="00C95A80">
        <w:rPr>
          <w:rFonts w:ascii="Arial" w:eastAsia="Calibri" w:hAnsi="Arial" w:cs="Arial"/>
          <w:b/>
          <w:snapToGrid/>
          <w:sz w:val="22"/>
          <w:szCs w:val="22"/>
        </w:rPr>
        <w:t xml:space="preserve">: </w:t>
      </w:r>
      <w:r w:rsidR="00C95A80" w:rsidRPr="00C95A80">
        <w:rPr>
          <w:rFonts w:ascii="Arial" w:eastAsia="Calibri" w:hAnsi="Arial" w:cs="Arial"/>
          <w:bCs/>
          <w:snapToGrid/>
          <w:sz w:val="22"/>
          <w:szCs w:val="22"/>
        </w:rPr>
        <w:t>The Wisconsin Department of Transportation</w:t>
      </w:r>
      <w:r w:rsidR="00C95A80">
        <w:rPr>
          <w:rFonts w:ascii="Arial" w:eastAsia="Calibri" w:hAnsi="Arial" w:cs="Arial"/>
          <w:bCs/>
          <w:snapToGrid/>
          <w:sz w:val="22"/>
          <w:szCs w:val="22"/>
        </w:rPr>
        <w:t xml:space="preserve"> (“</w:t>
      </w:r>
      <w:r w:rsidR="00C95A80" w:rsidRPr="00C95A80">
        <w:rPr>
          <w:rFonts w:ascii="Arial" w:eastAsia="Calibri" w:hAnsi="Arial" w:cs="Arial"/>
          <w:snapToGrid/>
          <w:sz w:val="22"/>
          <w:szCs w:val="22"/>
        </w:rPr>
        <w:t>WISDOT</w:t>
      </w:r>
      <w:r w:rsidR="00C95A80">
        <w:rPr>
          <w:rFonts w:ascii="Arial" w:eastAsia="Calibri" w:hAnsi="Arial" w:cs="Arial"/>
          <w:snapToGrid/>
          <w:sz w:val="22"/>
          <w:szCs w:val="22"/>
        </w:rPr>
        <w:t>”)</w:t>
      </w:r>
      <w:r w:rsidR="00C95A80" w:rsidRPr="00C95A80">
        <w:rPr>
          <w:rFonts w:ascii="Arial" w:eastAsia="Calibri" w:hAnsi="Arial" w:cs="Arial"/>
          <w:snapToGrid/>
          <w:sz w:val="22"/>
          <w:szCs w:val="22"/>
        </w:rPr>
        <w:t>, as part of the reconstruction of USH 12 in the Town of Sumpter, relocated the intersection of County Trunk Highway (“CTH”) C with United States Highway (USH) 12. This relocation left a portion of the original CTH C unused.  The Town and County have agreed that the unused portion of CTH C would be best used as a dead-end road maintained by the Town of Sumpter. (</w:t>
      </w:r>
      <w:proofErr w:type="gramStart"/>
      <w:r w:rsidR="00C95A80" w:rsidRPr="00C95A80">
        <w:rPr>
          <w:rFonts w:ascii="Arial" w:eastAsia="Calibri" w:hAnsi="Arial" w:cs="Arial"/>
          <w:snapToGrid/>
          <w:sz w:val="22"/>
          <w:szCs w:val="22"/>
        </w:rPr>
        <w:t>see</w:t>
      </w:r>
      <w:proofErr w:type="gramEnd"/>
      <w:r w:rsidR="00C95A80" w:rsidRPr="00C95A80">
        <w:rPr>
          <w:rFonts w:ascii="Arial" w:eastAsia="Calibri" w:hAnsi="Arial" w:cs="Arial"/>
          <w:snapToGrid/>
          <w:sz w:val="22"/>
          <w:szCs w:val="22"/>
        </w:rPr>
        <w:t xml:space="preserve">, Attachment 1). Pursuant to Wisconsin state statutes s. 83.025 the County, Town, and the Wisconsin Department of Transportation need to approve the jurisdictional transfer. 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47C4A325" w:rsidR="00FD79AB" w:rsidRDefault="00FD79AB" w:rsidP="00C95A80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95A80">
        <w:rPr>
          <w:rFonts w:ascii="Arial" w:eastAsia="Calibri" w:hAnsi="Arial" w:cs="Arial"/>
          <w:snapToGrid/>
          <w:sz w:val="22"/>
          <w:szCs w:val="22"/>
        </w:rPr>
        <w:t xml:space="preserve">by the Sauk County Board of Supervisors does approve the jurisdictional transfer, and the signing of a jurisdictional transfer agreement, for that portion of CTH C depicted on Attachment 1, to the Town of Sumpter.  </w:t>
      </w:r>
    </w:p>
    <w:p w14:paraId="5DB3A472" w14:textId="77777777" w:rsidR="00D26D0A" w:rsidRDefault="00D26D0A" w:rsidP="00C95A80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1583A024" w:rsidR="005C7F85" w:rsidRDefault="00FD79AB" w:rsidP="00C95A80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C95A80">
        <w:rPr>
          <w:rFonts w:ascii="Arial" w:eastAsia="Calibri" w:hAnsi="Arial" w:cs="Arial"/>
          <w:snapToGrid/>
          <w:sz w:val="22"/>
          <w:szCs w:val="22"/>
        </w:rPr>
        <w:t>that this jurisdictional transfer shall be effective upon passage of a similar resolution by the Town of Sumpter and approval by WISDOT.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25CE21D0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C95A80">
        <w:rPr>
          <w:rFonts w:ascii="Arial" w:hAnsi="Arial" w:cs="Arial"/>
          <w:sz w:val="22"/>
          <w:szCs w:val="22"/>
        </w:rPr>
        <w:t>Highway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D26D0A">
        <w:rPr>
          <w:rFonts w:ascii="Arial" w:hAnsi="Arial" w:cs="Arial"/>
          <w:sz w:val="22"/>
          <w:szCs w:val="22"/>
        </w:rPr>
        <w:t>20</w:t>
      </w:r>
      <w:r w:rsidR="00D26D0A" w:rsidRPr="00D26D0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proofErr w:type="gramStart"/>
      <w:r w:rsidR="00D26D0A">
        <w:rPr>
          <w:rFonts w:ascii="Arial" w:hAnsi="Arial" w:cs="Arial"/>
          <w:sz w:val="22"/>
          <w:szCs w:val="22"/>
        </w:rPr>
        <w:t>December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202</w:t>
      </w:r>
      <w:r w:rsidR="00C95A80">
        <w:rPr>
          <w:rFonts w:ascii="Arial" w:hAnsi="Arial" w:cs="Arial"/>
          <w:sz w:val="22"/>
          <w:szCs w:val="22"/>
        </w:rPr>
        <w:t xml:space="preserve">2. 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3E777A0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D26D0A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proofErr w:type="gramStart"/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33D8C65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D26D0A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6AF610CB" w14:textId="6C6EC9FB" w:rsidR="00EC66DA" w:rsidRPr="00094EA5" w:rsidRDefault="009B220E" w:rsidP="00D26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CEF25EB" w14:textId="5181E53C" w:rsidR="00EC66DA" w:rsidRPr="00094EA5" w:rsidRDefault="00D26D0A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1DDAE22D" w:rsidR="00EC66DA" w:rsidRDefault="00D26D0A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62A6BE51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D26D0A">
        <w:rPr>
          <w:rFonts w:ascii="Arial" w:hAnsi="Arial" w:cs="Arial"/>
          <w:sz w:val="22"/>
          <w:szCs w:val="22"/>
        </w:rPr>
        <w:t>Smooth Detter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45DFF60C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D26D0A">
        <w:rPr>
          <w:rFonts w:ascii="Arial" w:hAnsi="Arial" w:cs="Arial"/>
          <w:sz w:val="22"/>
          <w:szCs w:val="22"/>
        </w:rPr>
        <w:t>Mike Flint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BE7A5AF" w14:textId="59724A8B" w:rsidR="00EF423E" w:rsidRPr="00094EA5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D26D0A">
        <w:rPr>
          <w:rFonts w:ascii="Arial" w:hAnsi="Arial" w:cs="Arial"/>
          <w:sz w:val="22"/>
          <w:szCs w:val="22"/>
        </w:rPr>
        <w:t>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BC4EBC7" w14:textId="4B46BA60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Default="000B03FA">
      <w:pPr>
        <w:rPr>
          <w:rFonts w:ascii="Arial" w:hAnsi="Arial" w:cs="Arial"/>
          <w:sz w:val="22"/>
          <w:szCs w:val="22"/>
        </w:rPr>
      </w:pPr>
    </w:p>
    <w:p w14:paraId="2028C64D" w14:textId="38F3B1B3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D26D0A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4BDDEFB8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D26D0A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4918083">
    <w:abstractNumId w:val="0"/>
  </w:num>
  <w:num w:numId="2" w16cid:durableId="2078671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20B32"/>
    <w:rsid w:val="00680DF0"/>
    <w:rsid w:val="00681135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95A80"/>
    <w:rsid w:val="00CD0095"/>
    <w:rsid w:val="00CD62B0"/>
    <w:rsid w:val="00CE5503"/>
    <w:rsid w:val="00D25922"/>
    <w:rsid w:val="00D26D0A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3</cp:revision>
  <cp:lastPrinted>2007-08-02T19:34:00Z</cp:lastPrinted>
  <dcterms:created xsi:type="dcterms:W3CDTF">2022-12-07T19:06:00Z</dcterms:created>
  <dcterms:modified xsi:type="dcterms:W3CDTF">2022-12-07T19:08:00Z</dcterms:modified>
  <cp:contentStatus/>
</cp:coreProperties>
</file>