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6B19A6" w:rsidRDefault="00EC66DA">
      <w:pPr>
        <w:pStyle w:val="Title"/>
        <w:rPr>
          <w:sz w:val="22"/>
          <w:szCs w:val="22"/>
        </w:rPr>
      </w:pPr>
    </w:p>
    <w:p w14:paraId="6368F2CE" w14:textId="77777777" w:rsidR="00EC66DA" w:rsidRPr="006B19A6" w:rsidRDefault="00EC66DA">
      <w:pPr>
        <w:pStyle w:val="Title"/>
        <w:jc w:val="left"/>
        <w:rPr>
          <w:sz w:val="22"/>
          <w:szCs w:val="22"/>
        </w:rPr>
        <w:sectPr w:rsidR="00EC66DA" w:rsidRPr="006B19A6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2FDC8BE5" w:rsidR="00C745E1" w:rsidRPr="006B19A6" w:rsidRDefault="00AF7B34" w:rsidP="00CD0095">
      <w:pPr>
        <w:pStyle w:val="Title"/>
        <w:ind w:left="360"/>
        <w:jc w:val="left"/>
        <w:rPr>
          <w:sz w:val="24"/>
          <w:szCs w:val="24"/>
        </w:rPr>
      </w:pPr>
      <w:r w:rsidRPr="006B19A6">
        <w:rPr>
          <w:sz w:val="24"/>
          <w:szCs w:val="24"/>
        </w:rPr>
        <w:t>Resolution to</w:t>
      </w:r>
      <w:r w:rsidR="00110A9D" w:rsidRPr="006B19A6">
        <w:rPr>
          <w:sz w:val="24"/>
          <w:szCs w:val="24"/>
        </w:rPr>
        <w:t xml:space="preserve"> Honor </w:t>
      </w:r>
      <w:r w:rsidR="006B19A6" w:rsidRPr="006B19A6">
        <w:rPr>
          <w:sz w:val="24"/>
          <w:szCs w:val="24"/>
        </w:rPr>
        <w:t>Mark Rabata</w:t>
      </w:r>
      <w:r w:rsidR="00110A9D" w:rsidRPr="006B19A6">
        <w:rPr>
          <w:sz w:val="24"/>
          <w:szCs w:val="24"/>
        </w:rPr>
        <w:t xml:space="preserve"> for Over 2</w:t>
      </w:r>
      <w:r w:rsidR="006B19A6" w:rsidRPr="006B19A6">
        <w:rPr>
          <w:sz w:val="24"/>
          <w:szCs w:val="24"/>
        </w:rPr>
        <w:t>9</w:t>
      </w:r>
      <w:r w:rsidR="00110A9D" w:rsidRPr="006B19A6">
        <w:rPr>
          <w:sz w:val="24"/>
          <w:szCs w:val="24"/>
        </w:rPr>
        <w:t xml:space="preserve"> Years of Service</w:t>
      </w:r>
    </w:p>
    <w:p w14:paraId="11090EC0" w14:textId="77777777" w:rsidR="00C745E1" w:rsidRPr="006B19A6" w:rsidRDefault="00C745E1" w:rsidP="00C745E1">
      <w:pPr>
        <w:pStyle w:val="Title"/>
        <w:jc w:val="left"/>
        <w:rPr>
          <w:sz w:val="24"/>
          <w:szCs w:val="24"/>
        </w:rPr>
      </w:pPr>
    </w:p>
    <w:p w14:paraId="23879A64" w14:textId="77777777" w:rsidR="00FD79AB" w:rsidRPr="006B19A6" w:rsidRDefault="00FD79AB" w:rsidP="00C745E1">
      <w:pPr>
        <w:pStyle w:val="Title"/>
        <w:jc w:val="left"/>
        <w:rPr>
          <w:sz w:val="24"/>
          <w:szCs w:val="24"/>
        </w:rPr>
        <w:sectPr w:rsidR="00FD79AB" w:rsidRPr="006B19A6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345429F9" w14:textId="77777777" w:rsidR="00110A9D" w:rsidRPr="006B19A6" w:rsidRDefault="00C745E1" w:rsidP="00C745E1">
      <w:pPr>
        <w:ind w:left="360"/>
        <w:rPr>
          <w:sz w:val="24"/>
          <w:szCs w:val="24"/>
        </w:rPr>
      </w:pPr>
      <w:r w:rsidRPr="006B19A6">
        <w:rPr>
          <w:sz w:val="24"/>
          <w:szCs w:val="24"/>
        </w:rPr>
        <w:t xml:space="preserve">Resolution </w:t>
      </w:r>
      <w:r w:rsidR="00110A9D" w:rsidRPr="006B19A6">
        <w:rPr>
          <w:sz w:val="24"/>
          <w:szCs w:val="24"/>
        </w:rPr>
        <w:t>offered by the Law Enforcement &amp; Judiciary Committee</w:t>
      </w:r>
    </w:p>
    <w:p w14:paraId="44DE4B1C" w14:textId="77777777" w:rsidR="00110A9D" w:rsidRPr="006B19A6" w:rsidRDefault="00110A9D" w:rsidP="00C745E1">
      <w:pPr>
        <w:ind w:left="360"/>
        <w:rPr>
          <w:sz w:val="24"/>
          <w:szCs w:val="24"/>
        </w:rPr>
      </w:pPr>
    </w:p>
    <w:p w14:paraId="1FF105F3" w14:textId="45ED066D" w:rsidR="00C745E1" w:rsidRPr="006B19A6" w:rsidRDefault="00C745E1" w:rsidP="00C745E1">
      <w:pPr>
        <w:ind w:left="360"/>
        <w:rPr>
          <w:sz w:val="24"/>
          <w:szCs w:val="24"/>
        </w:rPr>
      </w:pPr>
      <w:r w:rsidRPr="006B19A6">
        <w:rPr>
          <w:sz w:val="24"/>
          <w:szCs w:val="24"/>
        </w:rPr>
        <w:t xml:space="preserve">Resolved by the Board of Supervisors of </w:t>
      </w:r>
      <w:r w:rsidR="00110A9D" w:rsidRPr="006B19A6">
        <w:rPr>
          <w:sz w:val="24"/>
          <w:szCs w:val="24"/>
        </w:rPr>
        <w:t>Sauk</w:t>
      </w:r>
      <w:r w:rsidRPr="006B19A6">
        <w:rPr>
          <w:sz w:val="24"/>
          <w:szCs w:val="24"/>
        </w:rPr>
        <w:t xml:space="preserve"> County, Wisconsin:</w:t>
      </w:r>
    </w:p>
    <w:p w14:paraId="7C7DED1A" w14:textId="77777777" w:rsidR="00C745E1" w:rsidRPr="006B19A6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color w:val="000000"/>
          <w:sz w:val="24"/>
          <w:szCs w:val="24"/>
        </w:rPr>
      </w:pPr>
    </w:p>
    <w:p w14:paraId="49156BA2" w14:textId="546C31E8" w:rsidR="00110A9D" w:rsidRPr="006B19A6" w:rsidRDefault="00110A9D" w:rsidP="00110A9D">
      <w:pPr>
        <w:ind w:left="360"/>
        <w:rPr>
          <w:bCs/>
          <w:i/>
          <w:sz w:val="24"/>
          <w:szCs w:val="24"/>
        </w:rPr>
      </w:pPr>
      <w:r w:rsidRPr="006B19A6">
        <w:rPr>
          <w:rFonts w:eastAsia="Calibri"/>
          <w:b/>
          <w:snapToGrid/>
          <w:sz w:val="24"/>
          <w:szCs w:val="24"/>
        </w:rPr>
        <w:t xml:space="preserve">BACKGROUND: </w:t>
      </w:r>
      <w:r w:rsidRPr="006B19A6">
        <w:rPr>
          <w:bCs/>
          <w:iCs/>
          <w:sz w:val="24"/>
          <w:szCs w:val="24"/>
        </w:rPr>
        <w:t xml:space="preserve">It is custom of the Sauk County Board of Supervisors to recognize staff members who have served the people of Sauk County with distinction.  </w:t>
      </w:r>
      <w:r w:rsidR="006B19A6" w:rsidRPr="006B19A6">
        <w:rPr>
          <w:bCs/>
          <w:iCs/>
          <w:sz w:val="24"/>
          <w:szCs w:val="24"/>
        </w:rPr>
        <w:t>Mark</w:t>
      </w:r>
      <w:r w:rsidRPr="006B19A6">
        <w:rPr>
          <w:bCs/>
          <w:iCs/>
          <w:sz w:val="24"/>
          <w:szCs w:val="24"/>
        </w:rPr>
        <w:t xml:space="preserve"> faithfully served the people of Sauk County for the Sauk County Sheriff’s Office. </w:t>
      </w:r>
      <w:r w:rsidR="006B19A6" w:rsidRPr="006B19A6">
        <w:rPr>
          <w:bCs/>
          <w:iCs/>
          <w:sz w:val="24"/>
          <w:szCs w:val="24"/>
        </w:rPr>
        <w:t>Mark</w:t>
      </w:r>
      <w:r w:rsidRPr="006B19A6">
        <w:rPr>
          <w:bCs/>
          <w:iCs/>
          <w:sz w:val="24"/>
          <w:szCs w:val="24"/>
        </w:rPr>
        <w:t xml:space="preserve"> started on March </w:t>
      </w:r>
      <w:r w:rsidR="006B19A6" w:rsidRPr="006B19A6">
        <w:rPr>
          <w:bCs/>
          <w:iCs/>
          <w:sz w:val="24"/>
          <w:szCs w:val="24"/>
        </w:rPr>
        <w:t>15</w:t>
      </w:r>
      <w:r w:rsidRPr="006B19A6">
        <w:rPr>
          <w:bCs/>
          <w:iCs/>
          <w:sz w:val="24"/>
          <w:szCs w:val="24"/>
        </w:rPr>
        <w:t>, 199</w:t>
      </w:r>
      <w:r w:rsidR="006B19A6" w:rsidRPr="006B19A6">
        <w:rPr>
          <w:bCs/>
          <w:iCs/>
          <w:sz w:val="24"/>
          <w:szCs w:val="24"/>
        </w:rPr>
        <w:t>3</w:t>
      </w:r>
      <w:r w:rsidRPr="006B19A6">
        <w:rPr>
          <w:bCs/>
          <w:iCs/>
          <w:sz w:val="24"/>
          <w:szCs w:val="24"/>
        </w:rPr>
        <w:t xml:space="preserve"> as a Jailer. In </w:t>
      </w:r>
      <w:r w:rsidR="006B19A6" w:rsidRPr="006B19A6">
        <w:rPr>
          <w:bCs/>
          <w:iCs/>
          <w:sz w:val="24"/>
          <w:szCs w:val="24"/>
        </w:rPr>
        <w:t>May</w:t>
      </w:r>
      <w:r w:rsidRPr="006B19A6">
        <w:rPr>
          <w:bCs/>
          <w:iCs/>
          <w:sz w:val="24"/>
          <w:szCs w:val="24"/>
        </w:rPr>
        <w:t xml:space="preserve"> of 2000, he moved to a Patrol Deputy.  In </w:t>
      </w:r>
      <w:r w:rsidR="006B19A6" w:rsidRPr="006B19A6">
        <w:rPr>
          <w:bCs/>
          <w:iCs/>
          <w:sz w:val="24"/>
          <w:szCs w:val="24"/>
        </w:rPr>
        <w:t>May</w:t>
      </w:r>
      <w:r w:rsidRPr="006B19A6">
        <w:rPr>
          <w:bCs/>
          <w:iCs/>
          <w:sz w:val="24"/>
          <w:szCs w:val="24"/>
        </w:rPr>
        <w:t xml:space="preserve"> of 20</w:t>
      </w:r>
      <w:r w:rsidR="006B19A6" w:rsidRPr="006B19A6">
        <w:rPr>
          <w:bCs/>
          <w:iCs/>
          <w:sz w:val="24"/>
          <w:szCs w:val="24"/>
        </w:rPr>
        <w:t>18</w:t>
      </w:r>
      <w:r w:rsidRPr="006B19A6">
        <w:rPr>
          <w:bCs/>
          <w:iCs/>
          <w:sz w:val="24"/>
          <w:szCs w:val="24"/>
        </w:rPr>
        <w:t xml:space="preserve">, he became </w:t>
      </w:r>
      <w:r w:rsidR="006B19A6" w:rsidRPr="006B19A6">
        <w:rPr>
          <w:bCs/>
          <w:iCs/>
          <w:sz w:val="24"/>
          <w:szCs w:val="24"/>
        </w:rPr>
        <w:t xml:space="preserve">the </w:t>
      </w:r>
      <w:r w:rsidRPr="006B19A6">
        <w:rPr>
          <w:bCs/>
          <w:iCs/>
          <w:sz w:val="24"/>
          <w:szCs w:val="24"/>
        </w:rPr>
        <w:t xml:space="preserve">Court Security </w:t>
      </w:r>
      <w:r w:rsidR="006B19A6" w:rsidRPr="006B19A6">
        <w:rPr>
          <w:bCs/>
          <w:iCs/>
          <w:sz w:val="24"/>
          <w:szCs w:val="24"/>
        </w:rPr>
        <w:t xml:space="preserve">Sergeant </w:t>
      </w:r>
      <w:r w:rsidRPr="006B19A6">
        <w:rPr>
          <w:bCs/>
          <w:iCs/>
          <w:sz w:val="24"/>
          <w:szCs w:val="24"/>
        </w:rPr>
        <w:t xml:space="preserve">where he remained and retired as of </w:t>
      </w:r>
      <w:r w:rsidR="006B19A6" w:rsidRPr="006B19A6">
        <w:rPr>
          <w:bCs/>
          <w:iCs/>
          <w:sz w:val="24"/>
          <w:szCs w:val="24"/>
        </w:rPr>
        <w:t>July 1</w:t>
      </w:r>
      <w:r w:rsidRPr="006B19A6">
        <w:rPr>
          <w:bCs/>
          <w:iCs/>
          <w:sz w:val="24"/>
          <w:szCs w:val="24"/>
        </w:rPr>
        <w:t>, 2022.</w:t>
      </w:r>
    </w:p>
    <w:p w14:paraId="75483E2C" w14:textId="73BFCF08" w:rsidR="00110A9D" w:rsidRPr="006B19A6" w:rsidRDefault="00110A9D" w:rsidP="00FD79AB">
      <w:pPr>
        <w:ind w:firstLine="360"/>
        <w:rPr>
          <w:rFonts w:eastAsia="Calibri"/>
          <w:b/>
          <w:snapToGrid/>
          <w:sz w:val="24"/>
          <w:szCs w:val="24"/>
        </w:rPr>
      </w:pPr>
    </w:p>
    <w:p w14:paraId="4525797A" w14:textId="538E7B04" w:rsidR="00FD79AB" w:rsidRPr="006B19A6" w:rsidRDefault="00FD79AB" w:rsidP="00110A9D">
      <w:pPr>
        <w:widowControl/>
        <w:ind w:left="360"/>
        <w:rPr>
          <w:rFonts w:eastAsia="Calibri"/>
          <w:snapToGrid/>
          <w:sz w:val="24"/>
          <w:szCs w:val="24"/>
        </w:rPr>
      </w:pPr>
      <w:r w:rsidRPr="006B19A6">
        <w:rPr>
          <w:rFonts w:eastAsia="Calibri"/>
          <w:b/>
          <w:snapToGrid/>
          <w:sz w:val="24"/>
          <w:szCs w:val="24"/>
        </w:rPr>
        <w:t>THEREFORE, BE IT RESOLVED,</w:t>
      </w:r>
      <w:r w:rsidRPr="006B19A6">
        <w:rPr>
          <w:rFonts w:eastAsia="Calibri"/>
          <w:snapToGrid/>
          <w:sz w:val="24"/>
          <w:szCs w:val="24"/>
        </w:rPr>
        <w:t xml:space="preserve"> </w:t>
      </w:r>
      <w:r w:rsidR="00110A9D" w:rsidRPr="006B19A6">
        <w:rPr>
          <w:rFonts w:eastAsia="Calibri"/>
          <w:snapToGrid/>
          <w:sz w:val="24"/>
          <w:szCs w:val="24"/>
        </w:rPr>
        <w:t xml:space="preserve">that the Sauk County Board of Supervisors, met in regular session, hereby expresses its </w:t>
      </w:r>
      <w:proofErr w:type="gramStart"/>
      <w:r w:rsidR="00110A9D" w:rsidRPr="006B19A6">
        <w:rPr>
          <w:rFonts w:eastAsia="Calibri"/>
          <w:snapToGrid/>
          <w:sz w:val="24"/>
          <w:szCs w:val="24"/>
        </w:rPr>
        <w:t>appreciation</w:t>
      </w:r>
      <w:proofErr w:type="gramEnd"/>
      <w:r w:rsidR="00110A9D" w:rsidRPr="006B19A6">
        <w:rPr>
          <w:rFonts w:eastAsia="Calibri"/>
          <w:snapToGrid/>
          <w:sz w:val="24"/>
          <w:szCs w:val="24"/>
        </w:rPr>
        <w:t xml:space="preserve"> and commends</w:t>
      </w:r>
      <w:r w:rsidR="006B19A6" w:rsidRPr="006B19A6">
        <w:rPr>
          <w:rFonts w:eastAsia="Calibri"/>
          <w:snapToGrid/>
          <w:sz w:val="24"/>
          <w:szCs w:val="24"/>
        </w:rPr>
        <w:t xml:space="preserve"> Mark Rabata</w:t>
      </w:r>
      <w:r w:rsidR="00110A9D" w:rsidRPr="006B19A6">
        <w:rPr>
          <w:rFonts w:eastAsia="Calibri"/>
          <w:snapToGrid/>
          <w:sz w:val="24"/>
          <w:szCs w:val="24"/>
        </w:rPr>
        <w:t xml:space="preserve"> for over 2</w:t>
      </w:r>
      <w:r w:rsidR="006B19A6" w:rsidRPr="006B19A6">
        <w:rPr>
          <w:rFonts w:eastAsia="Calibri"/>
          <w:snapToGrid/>
          <w:sz w:val="24"/>
          <w:szCs w:val="24"/>
        </w:rPr>
        <w:t>9</w:t>
      </w:r>
      <w:r w:rsidR="00110A9D" w:rsidRPr="006B19A6">
        <w:rPr>
          <w:rFonts w:eastAsia="Calibri"/>
          <w:snapToGrid/>
          <w:sz w:val="24"/>
          <w:szCs w:val="24"/>
        </w:rPr>
        <w:t xml:space="preserve"> years of faithful service to the people of Sauk County; and</w:t>
      </w:r>
    </w:p>
    <w:p w14:paraId="2C2D25B9" w14:textId="77777777" w:rsidR="00110A9D" w:rsidRPr="006B19A6" w:rsidRDefault="00110A9D" w:rsidP="00FD79AB">
      <w:pPr>
        <w:widowControl/>
        <w:ind w:firstLine="360"/>
        <w:rPr>
          <w:rFonts w:eastAsia="Calibri"/>
          <w:snapToGrid/>
          <w:sz w:val="24"/>
          <w:szCs w:val="24"/>
        </w:rPr>
      </w:pPr>
    </w:p>
    <w:p w14:paraId="49B21656" w14:textId="4D288F93" w:rsidR="005C7F85" w:rsidRPr="006B19A6" w:rsidRDefault="00FD79AB" w:rsidP="00110A9D">
      <w:pPr>
        <w:widowControl/>
        <w:ind w:left="360"/>
        <w:rPr>
          <w:rFonts w:eastAsia="Calibri"/>
          <w:snapToGrid/>
          <w:sz w:val="24"/>
          <w:szCs w:val="24"/>
        </w:rPr>
      </w:pPr>
      <w:r w:rsidRPr="006B19A6">
        <w:rPr>
          <w:rFonts w:eastAsia="Calibri"/>
          <w:b/>
          <w:snapToGrid/>
          <w:sz w:val="24"/>
          <w:szCs w:val="24"/>
        </w:rPr>
        <w:t xml:space="preserve">BE IT </w:t>
      </w:r>
      <w:proofErr w:type="gramStart"/>
      <w:r w:rsidRPr="006B19A6">
        <w:rPr>
          <w:rFonts w:eastAsia="Calibri"/>
          <w:b/>
          <w:snapToGrid/>
          <w:sz w:val="24"/>
          <w:szCs w:val="24"/>
        </w:rPr>
        <w:t>FURTHER RESOLVED,</w:t>
      </w:r>
      <w:proofErr w:type="gramEnd"/>
      <w:r w:rsidRPr="006B19A6">
        <w:rPr>
          <w:rFonts w:eastAsia="Calibri"/>
          <w:snapToGrid/>
          <w:sz w:val="24"/>
          <w:szCs w:val="24"/>
        </w:rPr>
        <w:t xml:space="preserve"> </w:t>
      </w:r>
      <w:r w:rsidR="00110A9D" w:rsidRPr="006B19A6">
        <w:rPr>
          <w:rFonts w:eastAsia="Calibri"/>
          <w:snapToGrid/>
          <w:sz w:val="24"/>
          <w:szCs w:val="24"/>
        </w:rPr>
        <w:t xml:space="preserve">that the Chairperson of the Sauk County Board of Supervisors is hereby directed to present </w:t>
      </w:r>
      <w:r w:rsidR="006B19A6" w:rsidRPr="006B19A6">
        <w:rPr>
          <w:rFonts w:eastAsia="Calibri"/>
          <w:snapToGrid/>
          <w:sz w:val="24"/>
          <w:szCs w:val="24"/>
        </w:rPr>
        <w:t xml:space="preserve">Mark Rabata </w:t>
      </w:r>
      <w:r w:rsidR="00110A9D" w:rsidRPr="006B19A6">
        <w:rPr>
          <w:rFonts w:eastAsia="Calibri"/>
          <w:snapToGrid/>
          <w:sz w:val="24"/>
          <w:szCs w:val="24"/>
        </w:rPr>
        <w:t>an appropriate certificate and commendation as a token of or esteem.</w:t>
      </w:r>
    </w:p>
    <w:p w14:paraId="500FB2FD" w14:textId="673278F7" w:rsidR="00C745E1" w:rsidRPr="006B19A6" w:rsidRDefault="00C745E1" w:rsidP="00C745E1">
      <w:pPr>
        <w:rPr>
          <w:sz w:val="24"/>
          <w:szCs w:val="24"/>
        </w:rPr>
      </w:pPr>
    </w:p>
    <w:p w14:paraId="1657780C" w14:textId="2478FFBA" w:rsidR="00110A9D" w:rsidRPr="006B19A6" w:rsidRDefault="00110A9D" w:rsidP="00110A9D">
      <w:pPr>
        <w:ind w:left="360"/>
        <w:rPr>
          <w:sz w:val="24"/>
          <w:szCs w:val="24"/>
        </w:rPr>
      </w:pPr>
      <w:r w:rsidRPr="006B19A6">
        <w:rPr>
          <w:sz w:val="24"/>
          <w:szCs w:val="24"/>
        </w:rPr>
        <w:t>Approved for presentation to the County Board by the Law Enforcement &amp; Judiciary Committee, this 1</w:t>
      </w:r>
      <w:r w:rsidR="006B19A6" w:rsidRPr="006B19A6">
        <w:rPr>
          <w:sz w:val="24"/>
          <w:szCs w:val="24"/>
        </w:rPr>
        <w:t>6</w:t>
      </w:r>
      <w:r w:rsidRPr="006B19A6">
        <w:rPr>
          <w:sz w:val="24"/>
          <w:szCs w:val="24"/>
          <w:vertAlign w:val="superscript"/>
        </w:rPr>
        <w:t>th</w:t>
      </w:r>
      <w:r w:rsidRPr="006B19A6">
        <w:rPr>
          <w:sz w:val="24"/>
          <w:szCs w:val="24"/>
        </w:rPr>
        <w:t xml:space="preserve"> day of </w:t>
      </w:r>
      <w:proofErr w:type="gramStart"/>
      <w:r w:rsidR="006B19A6" w:rsidRPr="006B19A6">
        <w:rPr>
          <w:sz w:val="24"/>
          <w:szCs w:val="24"/>
        </w:rPr>
        <w:t>August</w:t>
      </w:r>
      <w:r w:rsidRPr="006B19A6">
        <w:rPr>
          <w:sz w:val="24"/>
          <w:szCs w:val="24"/>
        </w:rPr>
        <w:t>,</w:t>
      </w:r>
      <w:proofErr w:type="gramEnd"/>
      <w:r w:rsidRPr="006B19A6">
        <w:rPr>
          <w:sz w:val="24"/>
          <w:szCs w:val="24"/>
        </w:rPr>
        <w:t xml:space="preserve"> 2022</w:t>
      </w:r>
    </w:p>
    <w:p w14:paraId="43F299E4" w14:textId="77777777" w:rsidR="00110A9D" w:rsidRPr="006B19A6" w:rsidRDefault="00110A9D" w:rsidP="00110A9D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4"/>
          <w:szCs w:val="24"/>
        </w:rPr>
      </w:pPr>
    </w:p>
    <w:p w14:paraId="54E6BA4C" w14:textId="0A7B6D6D" w:rsidR="00110A9D" w:rsidRPr="006B19A6" w:rsidRDefault="00110A9D" w:rsidP="00110A9D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4"/>
          <w:szCs w:val="24"/>
        </w:rPr>
      </w:pPr>
      <w:r w:rsidRPr="006B19A6">
        <w:rPr>
          <w:color w:val="000000"/>
          <w:sz w:val="24"/>
          <w:szCs w:val="24"/>
        </w:rPr>
        <w:t xml:space="preserve">     Fiscal Impact: [X]None </w:t>
      </w:r>
      <w:proofErr w:type="gramStart"/>
      <w:r w:rsidRPr="006B19A6">
        <w:rPr>
          <w:color w:val="000000"/>
          <w:sz w:val="24"/>
          <w:szCs w:val="24"/>
        </w:rPr>
        <w:t>[ ]</w:t>
      </w:r>
      <w:proofErr w:type="gramEnd"/>
      <w:r w:rsidRPr="006B19A6">
        <w:rPr>
          <w:color w:val="000000"/>
          <w:sz w:val="24"/>
          <w:szCs w:val="24"/>
        </w:rPr>
        <w:t xml:space="preserve"> Budgeted Expenditure  [  ] Not Budgeted</w:t>
      </w:r>
    </w:p>
    <w:p w14:paraId="77877526" w14:textId="77777777" w:rsidR="00110A9D" w:rsidRPr="006B19A6" w:rsidRDefault="00110A9D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4"/>
          <w:szCs w:val="24"/>
        </w:rPr>
      </w:pPr>
    </w:p>
    <w:p w14:paraId="4743452C" w14:textId="77777777" w:rsidR="00EC66DA" w:rsidRPr="006B19A6" w:rsidRDefault="00EC66DA">
      <w:pPr>
        <w:ind w:left="360"/>
        <w:rPr>
          <w:sz w:val="24"/>
          <w:szCs w:val="24"/>
        </w:rPr>
      </w:pPr>
      <w:r w:rsidRPr="006B19A6">
        <w:rPr>
          <w:bCs/>
          <w:sz w:val="24"/>
          <w:szCs w:val="24"/>
        </w:rPr>
        <w:t>Vote Required:</w:t>
      </w:r>
      <w:r w:rsidRPr="006B19A6">
        <w:rPr>
          <w:sz w:val="24"/>
          <w:szCs w:val="24"/>
        </w:rPr>
        <w:t xml:space="preserve">  Majority = </w:t>
      </w:r>
      <w:r w:rsidRPr="006B19A6">
        <w:rPr>
          <w:sz w:val="24"/>
          <w:szCs w:val="24"/>
          <w:u w:val="single"/>
        </w:rPr>
        <w:t>__</w:t>
      </w:r>
      <w:r w:rsidR="0044340E" w:rsidRPr="006B19A6">
        <w:rPr>
          <w:sz w:val="24"/>
          <w:szCs w:val="24"/>
          <w:u w:val="single"/>
        </w:rPr>
        <w:t>_</w:t>
      </w:r>
      <w:r w:rsidRPr="006B19A6">
        <w:rPr>
          <w:sz w:val="24"/>
          <w:szCs w:val="24"/>
          <w:u w:val="single"/>
        </w:rPr>
        <w:t>__</w:t>
      </w:r>
      <w:r w:rsidR="005C5158" w:rsidRPr="006B19A6">
        <w:rPr>
          <w:sz w:val="24"/>
          <w:szCs w:val="24"/>
        </w:rPr>
        <w:t xml:space="preserve">       </w:t>
      </w:r>
      <w:r w:rsidRPr="006B19A6">
        <w:rPr>
          <w:sz w:val="24"/>
          <w:szCs w:val="24"/>
        </w:rPr>
        <w:t xml:space="preserve">2/3 Majority = </w:t>
      </w:r>
      <w:r w:rsidRPr="006B19A6">
        <w:rPr>
          <w:sz w:val="24"/>
          <w:szCs w:val="24"/>
          <w:u w:val="single"/>
        </w:rPr>
        <w:t>_____</w:t>
      </w:r>
      <w:r w:rsidR="005C5158" w:rsidRPr="006B19A6">
        <w:rPr>
          <w:sz w:val="24"/>
          <w:szCs w:val="24"/>
        </w:rPr>
        <w:t xml:space="preserve">        3/4</w:t>
      </w:r>
      <w:r w:rsidRPr="006B19A6">
        <w:rPr>
          <w:sz w:val="24"/>
          <w:szCs w:val="24"/>
        </w:rPr>
        <w:t xml:space="preserve"> Majority = </w:t>
      </w:r>
      <w:r w:rsidRPr="006B19A6">
        <w:rPr>
          <w:sz w:val="24"/>
          <w:szCs w:val="24"/>
          <w:u w:val="single"/>
        </w:rPr>
        <w:t>_____</w:t>
      </w:r>
      <w:r w:rsidRPr="006B19A6">
        <w:rPr>
          <w:sz w:val="24"/>
          <w:szCs w:val="24"/>
        </w:rPr>
        <w:t>_____</w:t>
      </w:r>
    </w:p>
    <w:p w14:paraId="7AC1751C" w14:textId="77777777" w:rsidR="00EC66DA" w:rsidRPr="006B19A6" w:rsidRDefault="00EC66DA">
      <w:pPr>
        <w:rPr>
          <w:sz w:val="24"/>
          <w:szCs w:val="24"/>
        </w:rPr>
      </w:pPr>
    </w:p>
    <w:p w14:paraId="6AB6A1FD" w14:textId="77777777" w:rsidR="00EC66DA" w:rsidRPr="006B19A6" w:rsidRDefault="00EC66DA">
      <w:pPr>
        <w:pStyle w:val="BodyText2"/>
        <w:ind w:left="360"/>
        <w:rPr>
          <w:rFonts w:ascii="Times New Roman" w:hAnsi="Times New Roman" w:cs="Times New Roman"/>
          <w:sz w:val="24"/>
          <w:szCs w:val="24"/>
        </w:rPr>
      </w:pPr>
      <w:r w:rsidRPr="006B19A6">
        <w:rPr>
          <w:rFonts w:ascii="Times New Roman" w:hAnsi="Times New Roman" w:cs="Times New Roman"/>
          <w:sz w:val="24"/>
          <w:szCs w:val="24"/>
        </w:rPr>
        <w:t>The County Board has the legal authority to adopt:  Yes ______ No ________ as reviewed by the Corporation Counsel, _________________________________, Date:  ________________</w:t>
      </w:r>
    </w:p>
    <w:p w14:paraId="7B71599F" w14:textId="77777777" w:rsidR="00EC66DA" w:rsidRPr="006B19A6" w:rsidRDefault="00EC66DA">
      <w:pPr>
        <w:rPr>
          <w:sz w:val="24"/>
          <w:szCs w:val="24"/>
        </w:rPr>
      </w:pPr>
    </w:p>
    <w:p w14:paraId="46882C7C" w14:textId="1D97D12C" w:rsidR="00E23E28" w:rsidRPr="006B19A6" w:rsidRDefault="00EC66DA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sz w:val="24"/>
          <w:szCs w:val="24"/>
        </w:rPr>
      </w:pPr>
      <w:r w:rsidRPr="006B19A6">
        <w:rPr>
          <w:sz w:val="24"/>
          <w:szCs w:val="24"/>
        </w:rPr>
        <w:t xml:space="preserve">Approved </w:t>
      </w:r>
      <w:r w:rsidR="00B0140A" w:rsidRPr="006B19A6">
        <w:rPr>
          <w:sz w:val="24"/>
          <w:szCs w:val="24"/>
        </w:rPr>
        <w:t xml:space="preserve">for presentation to the County Board </w:t>
      </w:r>
      <w:r w:rsidRPr="006B19A6">
        <w:rPr>
          <w:sz w:val="24"/>
          <w:szCs w:val="24"/>
        </w:rPr>
        <w:t>by t</w:t>
      </w:r>
      <w:r w:rsidR="00427E76" w:rsidRPr="006B19A6">
        <w:rPr>
          <w:sz w:val="24"/>
          <w:szCs w:val="24"/>
        </w:rPr>
        <w:t xml:space="preserve">he </w:t>
      </w:r>
      <w:r w:rsidR="0044340E" w:rsidRPr="006B19A6">
        <w:rPr>
          <w:sz w:val="24"/>
          <w:szCs w:val="24"/>
        </w:rPr>
        <w:t>_________________</w:t>
      </w:r>
      <w:r w:rsidR="003E76C4" w:rsidRPr="006B19A6">
        <w:rPr>
          <w:sz w:val="24"/>
          <w:szCs w:val="24"/>
        </w:rPr>
        <w:t xml:space="preserve"> </w:t>
      </w:r>
      <w:r w:rsidR="00EF423E" w:rsidRPr="006B19A6">
        <w:rPr>
          <w:sz w:val="24"/>
          <w:szCs w:val="24"/>
        </w:rPr>
        <w:t xml:space="preserve">Committee </w:t>
      </w:r>
      <w:r w:rsidR="00743818" w:rsidRPr="006B19A6">
        <w:rPr>
          <w:sz w:val="24"/>
          <w:szCs w:val="24"/>
        </w:rPr>
        <w:t>this</w:t>
      </w:r>
      <w:r w:rsidR="00AC3A09" w:rsidRPr="006B19A6">
        <w:rPr>
          <w:sz w:val="24"/>
          <w:szCs w:val="24"/>
        </w:rPr>
        <w:t xml:space="preserve"> </w:t>
      </w:r>
      <w:r w:rsidR="008B64F3" w:rsidRPr="006B19A6">
        <w:rPr>
          <w:sz w:val="24"/>
          <w:szCs w:val="24"/>
        </w:rPr>
        <w:t>_____</w:t>
      </w:r>
      <w:r w:rsidR="003E76C4" w:rsidRPr="006B19A6">
        <w:rPr>
          <w:sz w:val="24"/>
          <w:szCs w:val="24"/>
        </w:rPr>
        <w:t xml:space="preserve"> </w:t>
      </w:r>
      <w:r w:rsidR="004D4D23" w:rsidRPr="006B19A6">
        <w:rPr>
          <w:sz w:val="24"/>
          <w:szCs w:val="24"/>
        </w:rPr>
        <w:t xml:space="preserve">day of </w:t>
      </w:r>
      <w:r w:rsidR="0044340E" w:rsidRPr="006B19A6">
        <w:rPr>
          <w:sz w:val="24"/>
          <w:szCs w:val="24"/>
        </w:rPr>
        <w:t>____________</w:t>
      </w:r>
      <w:r w:rsidRPr="006B19A6">
        <w:rPr>
          <w:sz w:val="24"/>
          <w:szCs w:val="24"/>
        </w:rPr>
        <w:t>, 20</w:t>
      </w:r>
      <w:r w:rsidR="00490BB1" w:rsidRPr="006B19A6">
        <w:rPr>
          <w:sz w:val="24"/>
          <w:szCs w:val="24"/>
        </w:rPr>
        <w:t>2</w:t>
      </w:r>
      <w:r w:rsidR="006B19A6" w:rsidRPr="006B19A6">
        <w:rPr>
          <w:sz w:val="24"/>
          <w:szCs w:val="24"/>
        </w:rPr>
        <w:t>2</w:t>
      </w:r>
      <w:r w:rsidRPr="006B19A6">
        <w:rPr>
          <w:sz w:val="24"/>
          <w:szCs w:val="24"/>
        </w:rPr>
        <w:t>.</w:t>
      </w:r>
    </w:p>
    <w:p w14:paraId="711F7779" w14:textId="77777777" w:rsidR="00E23E28" w:rsidRPr="006B19A6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sz w:val="24"/>
          <w:szCs w:val="24"/>
        </w:rPr>
      </w:pPr>
    </w:p>
    <w:p w14:paraId="7E7F0BD6" w14:textId="38649333" w:rsidR="00EC66DA" w:rsidRPr="006B19A6" w:rsidRDefault="009B220E" w:rsidP="00110A9D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6B19A6">
        <w:rPr>
          <w:sz w:val="24"/>
          <w:szCs w:val="24"/>
        </w:rPr>
        <w:t xml:space="preserve"> </w:t>
      </w:r>
      <w:r w:rsidR="001267D1" w:rsidRPr="006B19A6">
        <w:rPr>
          <w:sz w:val="24"/>
          <w:szCs w:val="24"/>
        </w:rPr>
        <w:t xml:space="preserve">    </w:t>
      </w:r>
      <w:r w:rsidR="00EC66DA" w:rsidRPr="006B19A6">
        <w:rPr>
          <w:sz w:val="24"/>
          <w:szCs w:val="24"/>
        </w:rPr>
        <w:tab/>
      </w:r>
      <w:r w:rsidR="00552D19" w:rsidRPr="006B19A6">
        <w:rPr>
          <w:sz w:val="24"/>
          <w:szCs w:val="24"/>
        </w:rPr>
        <w:tab/>
      </w:r>
    </w:p>
    <w:p w14:paraId="7598C7E2" w14:textId="77777777" w:rsidR="00787EC7" w:rsidRPr="006B19A6" w:rsidRDefault="00EC66DA" w:rsidP="00787EC7">
      <w:pPr>
        <w:ind w:left="360"/>
        <w:rPr>
          <w:sz w:val="24"/>
          <w:szCs w:val="24"/>
        </w:rPr>
      </w:pPr>
      <w:r w:rsidRPr="006B19A6">
        <w:rPr>
          <w:sz w:val="24"/>
          <w:szCs w:val="24"/>
        </w:rPr>
        <w:t xml:space="preserve">Offered and passage moved by: </w:t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</w:t>
      </w:r>
      <w:r w:rsidR="00787EC7" w:rsidRPr="006B19A6">
        <w:rPr>
          <w:sz w:val="24"/>
          <w:szCs w:val="24"/>
        </w:rPr>
        <w:t xml:space="preserve">     _________________________________</w:t>
      </w:r>
    </w:p>
    <w:p w14:paraId="013925C9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 xml:space="preserve">       </w:t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John Deitrich     </w:t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</w:t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086B4D17" w14:textId="77777777" w:rsidR="00787EC7" w:rsidRPr="006B19A6" w:rsidRDefault="00787EC7" w:rsidP="00787EC7">
      <w:pPr>
        <w:ind w:left="6300"/>
        <w:rPr>
          <w:sz w:val="24"/>
          <w:szCs w:val="24"/>
        </w:rPr>
      </w:pPr>
      <w:r w:rsidRPr="006B19A6">
        <w:rPr>
          <w:sz w:val="24"/>
          <w:szCs w:val="24"/>
        </w:rPr>
        <w:t>Kevin Schell</w:t>
      </w:r>
    </w:p>
    <w:p w14:paraId="17792042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1CD74C19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 David Clemens</w:t>
      </w:r>
    </w:p>
    <w:p w14:paraId="0A8F1B30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2F12AFD5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 Sheila Carver</w:t>
      </w:r>
    </w:p>
    <w:p w14:paraId="7AF040BA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_________________________________</w:t>
      </w:r>
    </w:p>
    <w:p w14:paraId="6DF0068F" w14:textId="77777777" w:rsidR="00787EC7" w:rsidRPr="006B19A6" w:rsidRDefault="00787EC7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</w:r>
      <w:r w:rsidRPr="006B19A6">
        <w:rPr>
          <w:sz w:val="24"/>
          <w:szCs w:val="24"/>
        </w:rPr>
        <w:tab/>
        <w:t xml:space="preserve">         Delmar Scanlon</w:t>
      </w:r>
    </w:p>
    <w:p w14:paraId="00DF26FF" w14:textId="2C387C3C" w:rsidR="00EF423E" w:rsidRPr="006B19A6" w:rsidRDefault="00110A9D" w:rsidP="00787EC7">
      <w:pPr>
        <w:rPr>
          <w:sz w:val="24"/>
          <w:szCs w:val="24"/>
        </w:rPr>
      </w:pPr>
      <w:r w:rsidRPr="006B19A6">
        <w:rPr>
          <w:sz w:val="24"/>
          <w:szCs w:val="24"/>
        </w:rPr>
        <w:lastRenderedPageBreak/>
        <w:t>Fiscal Note:  No Impact</w:t>
      </w:r>
    </w:p>
    <w:p w14:paraId="2FD63BFA" w14:textId="4FD4FF35" w:rsidR="00110A9D" w:rsidRPr="006B19A6" w:rsidRDefault="00110A9D" w:rsidP="00EF423E">
      <w:pPr>
        <w:rPr>
          <w:sz w:val="24"/>
          <w:szCs w:val="24"/>
        </w:rPr>
      </w:pPr>
      <w:r w:rsidRPr="006B19A6">
        <w:rPr>
          <w:sz w:val="24"/>
          <w:szCs w:val="24"/>
        </w:rPr>
        <w:t>MIS Note: No impact</w:t>
      </w:r>
    </w:p>
    <w:sectPr w:rsidR="00110A9D" w:rsidRPr="006B19A6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41A68"/>
    <w:rsid w:val="00083BE4"/>
    <w:rsid w:val="00094EA5"/>
    <w:rsid w:val="00110A9D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7E76"/>
    <w:rsid w:val="0044340E"/>
    <w:rsid w:val="00490BB1"/>
    <w:rsid w:val="00491F30"/>
    <w:rsid w:val="004D4D23"/>
    <w:rsid w:val="00552D19"/>
    <w:rsid w:val="0056579B"/>
    <w:rsid w:val="005C5158"/>
    <w:rsid w:val="005C661D"/>
    <w:rsid w:val="005C7F85"/>
    <w:rsid w:val="005D72F6"/>
    <w:rsid w:val="00620B32"/>
    <w:rsid w:val="00680DF0"/>
    <w:rsid w:val="00682BF6"/>
    <w:rsid w:val="00693733"/>
    <w:rsid w:val="00694476"/>
    <w:rsid w:val="006A0198"/>
    <w:rsid w:val="006A6398"/>
    <w:rsid w:val="006B19A6"/>
    <w:rsid w:val="006D7B40"/>
    <w:rsid w:val="006E4C05"/>
    <w:rsid w:val="006F0B4B"/>
    <w:rsid w:val="006F335C"/>
    <w:rsid w:val="00722AFF"/>
    <w:rsid w:val="00743818"/>
    <w:rsid w:val="00787EC7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374"/>
    <w:rsid w:val="00B73BE6"/>
    <w:rsid w:val="00BB5B44"/>
    <w:rsid w:val="00BD2C7C"/>
    <w:rsid w:val="00BD44F1"/>
    <w:rsid w:val="00C745E1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Jessica Machovec</cp:lastModifiedBy>
  <cp:revision>2</cp:revision>
  <cp:lastPrinted>2022-05-04T15:20:00Z</cp:lastPrinted>
  <dcterms:created xsi:type="dcterms:W3CDTF">2022-06-29T13:00:00Z</dcterms:created>
  <dcterms:modified xsi:type="dcterms:W3CDTF">2022-06-29T13:00:00Z</dcterms:modified>
  <cp:contentStatus/>
</cp:coreProperties>
</file>