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9B843" w14:textId="1530166A" w:rsidR="00EC66DA" w:rsidRPr="00094EA5" w:rsidRDefault="00EC66DA">
      <w:pPr>
        <w:pStyle w:val="Title"/>
        <w:rPr>
          <w:rFonts w:ascii="Arial" w:hAnsi="Arial" w:cs="Arial"/>
          <w:sz w:val="22"/>
          <w:szCs w:val="22"/>
        </w:rPr>
      </w:pPr>
      <w:r w:rsidRPr="00094EA5">
        <w:rPr>
          <w:rFonts w:ascii="Arial" w:hAnsi="Arial" w:cs="Arial"/>
          <w:sz w:val="22"/>
          <w:szCs w:val="22"/>
        </w:rPr>
        <w:t>RESOLUTION #</w:t>
      </w:r>
      <w:r w:rsidR="00D72020">
        <w:rPr>
          <w:rFonts w:ascii="Arial" w:hAnsi="Arial" w:cs="Arial"/>
          <w:sz w:val="22"/>
          <w:szCs w:val="22"/>
        </w:rPr>
        <w:t>____-2022</w:t>
      </w:r>
    </w:p>
    <w:p w14:paraId="1E8EB2AA" w14:textId="77777777" w:rsidR="00EC66DA" w:rsidRPr="00094EA5" w:rsidRDefault="00EC66DA">
      <w:pPr>
        <w:pStyle w:val="Title"/>
        <w:rPr>
          <w:rFonts w:ascii="Arial" w:hAnsi="Arial" w:cs="Arial"/>
          <w:sz w:val="22"/>
          <w:szCs w:val="22"/>
        </w:rPr>
      </w:pPr>
    </w:p>
    <w:p w14:paraId="6368F2CE" w14:textId="77777777" w:rsidR="00EC66DA" w:rsidRPr="00094EA5" w:rsidRDefault="00EC66DA">
      <w:pPr>
        <w:pStyle w:val="Title"/>
        <w:jc w:val="left"/>
        <w:rPr>
          <w:rFonts w:ascii="Arial" w:hAnsi="Arial" w:cs="Arial"/>
          <w:sz w:val="22"/>
          <w:szCs w:val="22"/>
        </w:rPr>
        <w:sectPr w:rsidR="00EC66DA" w:rsidRPr="00094EA5" w:rsidSect="00A03A3D">
          <w:footerReference w:type="default" r:id="rId7"/>
          <w:type w:val="continuous"/>
          <w:pgSz w:w="12240" w:h="15840" w:code="1"/>
          <w:pgMar w:top="720" w:right="864" w:bottom="720" w:left="1440" w:header="432" w:footer="144" w:gutter="0"/>
          <w:lnNumType w:countBy="1" w:restart="continuous"/>
          <w:cols w:space="720"/>
        </w:sectPr>
      </w:pPr>
    </w:p>
    <w:p w14:paraId="4C37BAE0" w14:textId="0DFD8017" w:rsidR="00C745E1" w:rsidRPr="00094EA5" w:rsidRDefault="00243C8E" w:rsidP="00CD0095">
      <w:pPr>
        <w:pStyle w:val="Title"/>
        <w:ind w:left="360"/>
        <w:jc w:val="left"/>
        <w:rPr>
          <w:rFonts w:ascii="Arial" w:hAnsi="Arial" w:cs="Arial"/>
          <w:sz w:val="22"/>
          <w:szCs w:val="22"/>
        </w:rPr>
      </w:pPr>
      <w:r>
        <w:rPr>
          <w:rFonts w:ascii="Arial" w:hAnsi="Arial" w:cs="Arial"/>
          <w:sz w:val="22"/>
          <w:szCs w:val="22"/>
        </w:rPr>
        <w:t>Resolution Honoring John Geoghegan</w:t>
      </w:r>
    </w:p>
    <w:p w14:paraId="740B358D" w14:textId="11CD3488" w:rsidR="00BC55B4" w:rsidRDefault="00BC55B4" w:rsidP="00C745E1">
      <w:pPr>
        <w:pStyle w:val="Title"/>
        <w:jc w:val="left"/>
        <w:rPr>
          <w:rFonts w:ascii="Arial" w:hAnsi="Arial" w:cs="Arial"/>
          <w:sz w:val="22"/>
          <w:szCs w:val="22"/>
        </w:rPr>
      </w:pPr>
    </w:p>
    <w:p w14:paraId="0864F224" w14:textId="42E24848" w:rsidR="00BC55B4" w:rsidRDefault="00BC55B4" w:rsidP="00BC55B4">
      <w:pPr>
        <w:pStyle w:val="Title"/>
        <w:ind w:left="360"/>
        <w:jc w:val="left"/>
        <w:rPr>
          <w:rFonts w:ascii="Arial" w:hAnsi="Arial" w:cs="Arial"/>
          <w:sz w:val="22"/>
          <w:szCs w:val="22"/>
        </w:rPr>
      </w:pPr>
      <w:r w:rsidRPr="004977A5">
        <w:rPr>
          <w:rFonts w:ascii="Arial" w:hAnsi="Arial" w:cs="Arial"/>
          <w:sz w:val="22"/>
          <w:szCs w:val="22"/>
        </w:rPr>
        <w:t xml:space="preserve">Resolution offered by the </w:t>
      </w:r>
      <w:r w:rsidR="00D72020">
        <w:rPr>
          <w:rFonts w:ascii="Arial" w:hAnsi="Arial" w:cs="Arial"/>
          <w:sz w:val="22"/>
          <w:szCs w:val="22"/>
        </w:rPr>
        <w:t>Highway</w:t>
      </w:r>
      <w:r w:rsidRPr="004977A5">
        <w:rPr>
          <w:rFonts w:ascii="Arial" w:hAnsi="Arial" w:cs="Arial"/>
          <w:sz w:val="22"/>
          <w:szCs w:val="22"/>
        </w:rPr>
        <w:t xml:space="preserve"> Committee</w:t>
      </w:r>
    </w:p>
    <w:p w14:paraId="25211CE5" w14:textId="77777777" w:rsidR="00721697" w:rsidRDefault="00721697" w:rsidP="00721697">
      <w:pPr>
        <w:widowControl/>
        <w:ind w:firstLine="360"/>
        <w:rPr>
          <w:rFonts w:ascii="Arial" w:eastAsia="Calibri" w:hAnsi="Arial" w:cs="Arial"/>
          <w:b/>
          <w:snapToGrid/>
          <w:sz w:val="22"/>
          <w:szCs w:val="22"/>
        </w:rPr>
      </w:pPr>
    </w:p>
    <w:p w14:paraId="1D9A03EE" w14:textId="08E06F79" w:rsidR="00721697" w:rsidRDefault="00721697" w:rsidP="00721697">
      <w:pPr>
        <w:widowControl/>
        <w:ind w:firstLine="360"/>
        <w:rPr>
          <w:rFonts w:ascii="Arial" w:eastAsia="Calibri" w:hAnsi="Arial" w:cs="Arial"/>
          <w:b/>
          <w:snapToGrid/>
          <w:sz w:val="22"/>
          <w:szCs w:val="22"/>
        </w:rPr>
      </w:pPr>
      <w:r w:rsidRPr="006F2DA3">
        <w:rPr>
          <w:rFonts w:ascii="Arial" w:eastAsia="Calibri" w:hAnsi="Arial" w:cs="Arial"/>
          <w:b/>
          <w:snapToGrid/>
          <w:sz w:val="22"/>
          <w:szCs w:val="22"/>
        </w:rPr>
        <w:t>BACKGROUND:</w:t>
      </w:r>
      <w:r>
        <w:rPr>
          <w:rFonts w:ascii="Arial" w:eastAsia="Calibri" w:hAnsi="Arial" w:cs="Arial"/>
          <w:b/>
          <w:snapToGrid/>
          <w:sz w:val="22"/>
          <w:szCs w:val="22"/>
        </w:rPr>
        <w:t xml:space="preserve"> </w:t>
      </w:r>
    </w:p>
    <w:p w14:paraId="580AE710" w14:textId="7D441E97" w:rsidR="00FD7011" w:rsidRDefault="00FD7011" w:rsidP="00721697">
      <w:pPr>
        <w:ind w:left="360"/>
        <w:rPr>
          <w:rFonts w:ascii="Arial" w:hAnsi="Arial" w:cs="Arial"/>
          <w:sz w:val="22"/>
          <w:szCs w:val="22"/>
        </w:rPr>
      </w:pPr>
      <w:r>
        <w:rPr>
          <w:rFonts w:ascii="Arial" w:hAnsi="Arial" w:cs="Arial"/>
          <w:sz w:val="22"/>
          <w:szCs w:val="22"/>
        </w:rPr>
        <w:t>It is the custom of the Sauk County Board of Supervisors to recognize individuals who have served the people of Sauk County with distinction.  John Geoghegan has faithfully served the Highway Department as Highway Commissioner</w:t>
      </w:r>
      <w:r w:rsidR="0096314C">
        <w:rPr>
          <w:rFonts w:ascii="Arial" w:hAnsi="Arial" w:cs="Arial"/>
          <w:sz w:val="22"/>
          <w:szCs w:val="22"/>
        </w:rPr>
        <w:t xml:space="preserve"> for 29 years</w:t>
      </w:r>
      <w:r>
        <w:rPr>
          <w:rFonts w:ascii="Arial" w:hAnsi="Arial" w:cs="Arial"/>
          <w:sz w:val="22"/>
          <w:szCs w:val="22"/>
        </w:rPr>
        <w:t xml:space="preserve"> from </w:t>
      </w:r>
      <w:r w:rsidR="0096314C">
        <w:rPr>
          <w:rFonts w:ascii="Arial" w:hAnsi="Arial" w:cs="Arial"/>
          <w:sz w:val="22"/>
          <w:szCs w:val="22"/>
        </w:rPr>
        <w:t xml:space="preserve">January 1, </w:t>
      </w:r>
      <w:r>
        <w:rPr>
          <w:rFonts w:ascii="Arial" w:hAnsi="Arial" w:cs="Arial"/>
          <w:sz w:val="22"/>
          <w:szCs w:val="22"/>
        </w:rPr>
        <w:t xml:space="preserve">1963 </w:t>
      </w:r>
      <w:r w:rsidR="0096314C">
        <w:rPr>
          <w:rFonts w:ascii="Arial" w:hAnsi="Arial" w:cs="Arial"/>
          <w:sz w:val="22"/>
          <w:szCs w:val="22"/>
        </w:rPr>
        <w:t>until February 28,</w:t>
      </w:r>
      <w:r>
        <w:rPr>
          <w:rFonts w:ascii="Arial" w:hAnsi="Arial" w:cs="Arial"/>
          <w:sz w:val="22"/>
          <w:szCs w:val="22"/>
        </w:rPr>
        <w:t xml:space="preserve"> 1992.</w:t>
      </w:r>
      <w:r w:rsidR="0096314C">
        <w:rPr>
          <w:rFonts w:ascii="Arial" w:hAnsi="Arial" w:cs="Arial"/>
          <w:sz w:val="22"/>
          <w:szCs w:val="22"/>
        </w:rPr>
        <w:t xml:space="preserve">  John served on the Pink Lady Transit Commission for 8 years from October 22, 2008 to October 31, 2016</w:t>
      </w:r>
      <w:r w:rsidR="00222758">
        <w:rPr>
          <w:rFonts w:ascii="Arial" w:hAnsi="Arial" w:cs="Arial"/>
          <w:sz w:val="22"/>
          <w:szCs w:val="22"/>
        </w:rPr>
        <w:t xml:space="preserve"> and the Greenfield Town Board for </w:t>
      </w:r>
      <w:r w:rsidR="00222758" w:rsidRPr="00222758">
        <w:rPr>
          <w:rFonts w:ascii="Arial" w:hAnsi="Arial" w:cs="Arial"/>
          <w:sz w:val="22"/>
          <w:szCs w:val="22"/>
          <w:highlight w:val="yellow"/>
        </w:rPr>
        <w:t>X</w:t>
      </w:r>
      <w:r w:rsidR="00222758">
        <w:rPr>
          <w:rFonts w:ascii="Arial" w:hAnsi="Arial" w:cs="Arial"/>
          <w:sz w:val="22"/>
          <w:szCs w:val="22"/>
        </w:rPr>
        <w:t xml:space="preserve"> years from </w:t>
      </w:r>
      <w:r w:rsidR="00222758" w:rsidRPr="00222758">
        <w:rPr>
          <w:rFonts w:ascii="Arial" w:hAnsi="Arial" w:cs="Arial"/>
          <w:sz w:val="22"/>
          <w:szCs w:val="22"/>
          <w:highlight w:val="yellow"/>
        </w:rPr>
        <w:t>XXXX</w:t>
      </w:r>
      <w:r w:rsidR="00222758">
        <w:rPr>
          <w:rFonts w:ascii="Arial" w:hAnsi="Arial" w:cs="Arial"/>
          <w:sz w:val="22"/>
          <w:szCs w:val="22"/>
        </w:rPr>
        <w:t xml:space="preserve"> to </w:t>
      </w:r>
      <w:r w:rsidR="00222758" w:rsidRPr="00222758">
        <w:rPr>
          <w:rFonts w:ascii="Arial" w:hAnsi="Arial" w:cs="Arial"/>
          <w:sz w:val="22"/>
          <w:szCs w:val="22"/>
          <w:highlight w:val="yellow"/>
        </w:rPr>
        <w:t>XXXX</w:t>
      </w:r>
      <w:r w:rsidRPr="00222758">
        <w:rPr>
          <w:rFonts w:ascii="Arial" w:hAnsi="Arial" w:cs="Arial"/>
          <w:sz w:val="22"/>
          <w:szCs w:val="22"/>
          <w:highlight w:val="yellow"/>
        </w:rPr>
        <w:t>.</w:t>
      </w:r>
      <w:r w:rsidR="003A187D">
        <w:rPr>
          <w:rFonts w:ascii="Arial" w:hAnsi="Arial" w:cs="Arial"/>
          <w:sz w:val="22"/>
          <w:szCs w:val="22"/>
        </w:rPr>
        <w:t xml:space="preserve">  In recognition of John Geoghegan’s</w:t>
      </w:r>
      <w:r w:rsidR="00503023">
        <w:rPr>
          <w:rFonts w:ascii="Arial" w:hAnsi="Arial" w:cs="Arial"/>
          <w:sz w:val="22"/>
          <w:szCs w:val="22"/>
        </w:rPr>
        <w:t xml:space="preserve"> 100</w:t>
      </w:r>
      <w:r w:rsidR="00503023" w:rsidRPr="00503023">
        <w:rPr>
          <w:rFonts w:ascii="Arial" w:hAnsi="Arial" w:cs="Arial"/>
          <w:sz w:val="22"/>
          <w:szCs w:val="22"/>
          <w:vertAlign w:val="superscript"/>
        </w:rPr>
        <w:t>th</w:t>
      </w:r>
      <w:r w:rsidR="00503023">
        <w:rPr>
          <w:rFonts w:ascii="Arial" w:hAnsi="Arial" w:cs="Arial"/>
          <w:sz w:val="22"/>
          <w:szCs w:val="22"/>
        </w:rPr>
        <w:t xml:space="preserve"> birthday </w:t>
      </w:r>
      <w:r w:rsidR="00F410EA">
        <w:rPr>
          <w:rFonts w:ascii="Arial" w:hAnsi="Arial" w:cs="Arial"/>
          <w:sz w:val="22"/>
          <w:szCs w:val="22"/>
        </w:rPr>
        <w:t>on June 15</w:t>
      </w:r>
      <w:r w:rsidR="00F410EA" w:rsidRPr="00F410EA">
        <w:rPr>
          <w:rFonts w:ascii="Arial" w:hAnsi="Arial" w:cs="Arial"/>
          <w:sz w:val="22"/>
          <w:szCs w:val="22"/>
          <w:vertAlign w:val="superscript"/>
        </w:rPr>
        <w:t>th</w:t>
      </w:r>
      <w:r w:rsidR="00F410EA">
        <w:rPr>
          <w:rFonts w:ascii="Arial" w:hAnsi="Arial" w:cs="Arial"/>
          <w:sz w:val="22"/>
          <w:szCs w:val="22"/>
        </w:rPr>
        <w:t xml:space="preserve"> 2022 </w:t>
      </w:r>
      <w:r w:rsidR="00503023">
        <w:rPr>
          <w:rFonts w:ascii="Arial" w:hAnsi="Arial" w:cs="Arial"/>
          <w:sz w:val="22"/>
          <w:szCs w:val="22"/>
        </w:rPr>
        <w:t>and his</w:t>
      </w:r>
      <w:r w:rsidR="003A187D">
        <w:rPr>
          <w:rFonts w:ascii="Arial" w:hAnsi="Arial" w:cs="Arial"/>
          <w:sz w:val="22"/>
          <w:szCs w:val="22"/>
        </w:rPr>
        <w:t xml:space="preserve"> </w:t>
      </w:r>
      <w:r w:rsidR="00222758">
        <w:rPr>
          <w:rFonts w:ascii="Arial" w:hAnsi="Arial" w:cs="Arial"/>
          <w:sz w:val="22"/>
          <w:szCs w:val="22"/>
        </w:rPr>
        <w:t>many</w:t>
      </w:r>
      <w:r w:rsidR="003A187D">
        <w:rPr>
          <w:rFonts w:ascii="Arial" w:hAnsi="Arial" w:cs="Arial"/>
          <w:sz w:val="22"/>
          <w:szCs w:val="22"/>
        </w:rPr>
        <w:t xml:space="preserve"> years serving the </w:t>
      </w:r>
      <w:r w:rsidR="00222758">
        <w:rPr>
          <w:rFonts w:ascii="Arial" w:hAnsi="Arial" w:cs="Arial"/>
          <w:sz w:val="22"/>
          <w:szCs w:val="22"/>
        </w:rPr>
        <w:t xml:space="preserve">people of </w:t>
      </w:r>
      <w:r w:rsidR="003A187D">
        <w:rPr>
          <w:rFonts w:ascii="Arial" w:hAnsi="Arial" w:cs="Arial"/>
          <w:sz w:val="22"/>
          <w:szCs w:val="22"/>
        </w:rPr>
        <w:t xml:space="preserve">Sauk County the Highway Committee </w:t>
      </w:r>
      <w:r w:rsidR="000C3616">
        <w:rPr>
          <w:rFonts w:ascii="Arial" w:hAnsi="Arial" w:cs="Arial"/>
          <w:sz w:val="22"/>
          <w:szCs w:val="22"/>
        </w:rPr>
        <w:t>rec</w:t>
      </w:r>
      <w:r w:rsidR="00DC65DB">
        <w:rPr>
          <w:rFonts w:ascii="Arial" w:hAnsi="Arial" w:cs="Arial"/>
          <w:sz w:val="22"/>
          <w:szCs w:val="22"/>
        </w:rPr>
        <w:t>om</w:t>
      </w:r>
      <w:r w:rsidR="000C3616">
        <w:rPr>
          <w:rFonts w:ascii="Arial" w:hAnsi="Arial" w:cs="Arial"/>
          <w:sz w:val="22"/>
          <w:szCs w:val="22"/>
        </w:rPr>
        <w:t>mends</w:t>
      </w:r>
      <w:r w:rsidR="003A187D">
        <w:rPr>
          <w:rFonts w:ascii="Arial" w:hAnsi="Arial" w:cs="Arial"/>
          <w:sz w:val="22"/>
          <w:szCs w:val="22"/>
        </w:rPr>
        <w:t xml:space="preserve"> naming the Committee Room in the new Highway Shop the John Geoghegan Conference </w:t>
      </w:r>
      <w:r w:rsidR="00DC65DB">
        <w:rPr>
          <w:rFonts w:ascii="Arial" w:hAnsi="Arial" w:cs="Arial"/>
          <w:sz w:val="22"/>
          <w:szCs w:val="22"/>
        </w:rPr>
        <w:t>R</w:t>
      </w:r>
      <w:r w:rsidR="003A187D">
        <w:rPr>
          <w:rFonts w:ascii="Arial" w:hAnsi="Arial" w:cs="Arial"/>
          <w:sz w:val="22"/>
          <w:szCs w:val="22"/>
        </w:rPr>
        <w:t>oom.</w:t>
      </w:r>
      <w:r w:rsidR="00F410EA">
        <w:rPr>
          <w:rFonts w:ascii="Arial" w:hAnsi="Arial" w:cs="Arial"/>
          <w:sz w:val="22"/>
          <w:szCs w:val="22"/>
        </w:rPr>
        <w:t xml:space="preserve"> </w:t>
      </w:r>
      <w:r w:rsidR="003A187D">
        <w:rPr>
          <w:rFonts w:ascii="Arial" w:hAnsi="Arial" w:cs="Arial"/>
          <w:sz w:val="22"/>
          <w:szCs w:val="22"/>
        </w:rPr>
        <w:t xml:space="preserve">  </w:t>
      </w:r>
    </w:p>
    <w:p w14:paraId="2A15D09A" w14:textId="6FE521CE" w:rsidR="0029447D" w:rsidRDefault="0029447D" w:rsidP="00721697">
      <w:pPr>
        <w:ind w:left="360"/>
        <w:rPr>
          <w:rFonts w:ascii="Arial" w:hAnsi="Arial" w:cs="Arial"/>
          <w:sz w:val="22"/>
          <w:szCs w:val="22"/>
        </w:rPr>
      </w:pPr>
    </w:p>
    <w:p w14:paraId="6298FAF8" w14:textId="10B48CBF" w:rsidR="003A187D" w:rsidRDefault="003A187D" w:rsidP="003A187D">
      <w:pPr>
        <w:widowControl/>
        <w:ind w:left="360"/>
        <w:rPr>
          <w:rFonts w:ascii="Arial" w:eastAsia="Calibri" w:hAnsi="Arial" w:cs="Arial"/>
          <w:snapToGrid/>
          <w:sz w:val="22"/>
          <w:szCs w:val="22"/>
        </w:rPr>
      </w:pPr>
      <w:r>
        <w:rPr>
          <w:rFonts w:ascii="Arial" w:eastAsia="Calibri" w:hAnsi="Arial" w:cs="Arial"/>
          <w:b/>
          <w:snapToGrid/>
          <w:sz w:val="22"/>
          <w:szCs w:val="22"/>
        </w:rPr>
        <w:t>WHEREAS</w:t>
      </w:r>
      <w:r w:rsidRPr="00FD79AB">
        <w:rPr>
          <w:rFonts w:ascii="Arial" w:eastAsia="Calibri" w:hAnsi="Arial" w:cs="Arial"/>
          <w:b/>
          <w:snapToGrid/>
          <w:sz w:val="22"/>
          <w:szCs w:val="22"/>
        </w:rPr>
        <w:t>,</w:t>
      </w:r>
      <w:r w:rsidRPr="00FD79AB">
        <w:rPr>
          <w:rFonts w:ascii="Arial" w:eastAsia="Calibri" w:hAnsi="Arial" w:cs="Arial"/>
          <w:snapToGrid/>
          <w:sz w:val="22"/>
          <w:szCs w:val="22"/>
        </w:rPr>
        <w:t xml:space="preserve"> </w:t>
      </w:r>
      <w:r>
        <w:rPr>
          <w:rFonts w:ascii="Arial" w:eastAsia="Calibri" w:hAnsi="Arial" w:cs="Arial"/>
          <w:snapToGrid/>
          <w:sz w:val="22"/>
          <w:szCs w:val="22"/>
        </w:rPr>
        <w:t xml:space="preserve">that the Sauk County Board of Supervisors hereby expresses its appreciation and commends John Geoghegan for over </w:t>
      </w:r>
      <w:r w:rsidRPr="00222758">
        <w:rPr>
          <w:rFonts w:ascii="Arial" w:eastAsia="Calibri" w:hAnsi="Arial" w:cs="Arial"/>
          <w:snapToGrid/>
          <w:sz w:val="22"/>
          <w:szCs w:val="22"/>
          <w:highlight w:val="yellow"/>
        </w:rPr>
        <w:t>37</w:t>
      </w:r>
      <w:r>
        <w:rPr>
          <w:rFonts w:ascii="Arial" w:eastAsia="Calibri" w:hAnsi="Arial" w:cs="Arial"/>
          <w:snapToGrid/>
          <w:sz w:val="22"/>
          <w:szCs w:val="22"/>
        </w:rPr>
        <w:t xml:space="preserve"> years of faithful service to the people of Sauk County; and</w:t>
      </w:r>
    </w:p>
    <w:p w14:paraId="79883A9F" w14:textId="74FD0036" w:rsidR="00F410EA" w:rsidRDefault="00F410EA" w:rsidP="003A187D">
      <w:pPr>
        <w:widowControl/>
        <w:ind w:left="360"/>
        <w:rPr>
          <w:rFonts w:ascii="Arial" w:eastAsia="Calibri" w:hAnsi="Arial" w:cs="Arial"/>
          <w:snapToGrid/>
          <w:sz w:val="22"/>
          <w:szCs w:val="22"/>
        </w:rPr>
      </w:pPr>
    </w:p>
    <w:p w14:paraId="28FE0CF5" w14:textId="76ADDDA5" w:rsidR="00F410EA" w:rsidRDefault="00F410EA" w:rsidP="003A187D">
      <w:pPr>
        <w:widowControl/>
        <w:ind w:left="360"/>
        <w:rPr>
          <w:rFonts w:ascii="Arial" w:eastAsia="Calibri" w:hAnsi="Arial" w:cs="Arial"/>
          <w:snapToGrid/>
          <w:sz w:val="22"/>
          <w:szCs w:val="22"/>
        </w:rPr>
      </w:pPr>
      <w:r>
        <w:rPr>
          <w:rFonts w:ascii="Arial" w:eastAsia="Calibri" w:hAnsi="Arial" w:cs="Arial"/>
          <w:b/>
          <w:snapToGrid/>
          <w:sz w:val="22"/>
          <w:szCs w:val="22"/>
        </w:rPr>
        <w:t>WHEREAS</w:t>
      </w:r>
      <w:r w:rsidRPr="00FD79AB">
        <w:rPr>
          <w:rFonts w:ascii="Arial" w:eastAsia="Calibri" w:hAnsi="Arial" w:cs="Arial"/>
          <w:b/>
          <w:snapToGrid/>
          <w:sz w:val="22"/>
          <w:szCs w:val="22"/>
        </w:rPr>
        <w:t>,</w:t>
      </w:r>
      <w:r w:rsidRPr="00F410EA">
        <w:rPr>
          <w:rFonts w:ascii="Arial" w:eastAsia="Calibri" w:hAnsi="Arial" w:cs="Arial"/>
          <w:snapToGrid/>
          <w:sz w:val="22"/>
          <w:szCs w:val="22"/>
        </w:rPr>
        <w:t xml:space="preserve"> </w:t>
      </w:r>
      <w:r>
        <w:rPr>
          <w:rFonts w:ascii="Arial" w:eastAsia="Calibri" w:hAnsi="Arial" w:cs="Arial"/>
          <w:snapToGrid/>
          <w:sz w:val="22"/>
          <w:szCs w:val="22"/>
        </w:rPr>
        <w:t>that the Sauk County Board of Supervisors hereby expresses its appreciation and will name the conference room in the new highway facility the John Geoghegan Conference Room; and</w:t>
      </w:r>
    </w:p>
    <w:p w14:paraId="03478F43" w14:textId="77777777" w:rsidR="003A187D" w:rsidRDefault="003A187D" w:rsidP="006F2DA3">
      <w:pPr>
        <w:widowControl/>
        <w:ind w:left="360"/>
        <w:rPr>
          <w:rFonts w:ascii="Arial" w:eastAsia="Calibri" w:hAnsi="Arial" w:cs="Arial"/>
          <w:b/>
          <w:snapToGrid/>
          <w:sz w:val="22"/>
          <w:szCs w:val="22"/>
        </w:rPr>
      </w:pPr>
    </w:p>
    <w:p w14:paraId="05527446" w14:textId="6D47F759" w:rsidR="00EC66DA" w:rsidRDefault="00FD79AB" w:rsidP="006F2DA3">
      <w:pPr>
        <w:widowControl/>
        <w:ind w:left="360"/>
        <w:rPr>
          <w:rFonts w:ascii="Arial" w:eastAsia="Calibri" w:hAnsi="Arial" w:cs="Arial"/>
          <w:snapToGrid/>
          <w:sz w:val="22"/>
          <w:szCs w:val="22"/>
        </w:rPr>
      </w:pPr>
      <w:r w:rsidRPr="00FD79AB">
        <w:rPr>
          <w:rFonts w:ascii="Arial" w:eastAsia="Calibri" w:hAnsi="Arial" w:cs="Arial"/>
          <w:b/>
          <w:snapToGrid/>
          <w:sz w:val="22"/>
          <w:szCs w:val="22"/>
        </w:rPr>
        <w:t>THEREFORE, BE IT RESOLVED,</w:t>
      </w:r>
      <w:r w:rsidRPr="00FD79AB">
        <w:rPr>
          <w:rFonts w:ascii="Arial" w:eastAsia="Calibri" w:hAnsi="Arial" w:cs="Arial"/>
          <w:snapToGrid/>
          <w:sz w:val="22"/>
          <w:szCs w:val="22"/>
        </w:rPr>
        <w:t xml:space="preserve"> </w:t>
      </w:r>
      <w:r w:rsidR="00F410EA">
        <w:rPr>
          <w:rFonts w:ascii="Arial" w:eastAsia="Calibri" w:hAnsi="Arial" w:cs="Arial"/>
          <w:snapToGrid/>
          <w:sz w:val="22"/>
          <w:szCs w:val="22"/>
        </w:rPr>
        <w:t>that the Chair of the Sauk County Board of Supervisors is hereby directed to present to John Geoghegan an appropriate certificate of commendation as a token of our esteem.</w:t>
      </w:r>
    </w:p>
    <w:p w14:paraId="587E9A4B" w14:textId="70885398" w:rsidR="006F2DA3" w:rsidRDefault="006F2DA3" w:rsidP="006F2DA3">
      <w:pPr>
        <w:widowControl/>
        <w:ind w:left="360"/>
        <w:rPr>
          <w:rFonts w:ascii="Arial" w:eastAsia="Calibri" w:hAnsi="Arial" w:cs="Arial"/>
          <w:snapToGrid/>
          <w:sz w:val="22"/>
          <w:szCs w:val="22"/>
        </w:rPr>
      </w:pPr>
    </w:p>
    <w:p w14:paraId="38FBED13" w14:textId="7843D8DA" w:rsidR="006F2DA3" w:rsidRPr="00F410EA" w:rsidRDefault="006F2DA3" w:rsidP="006F2DA3">
      <w:pPr>
        <w:widowControl/>
        <w:ind w:left="360"/>
        <w:rPr>
          <w:rFonts w:ascii="Arial" w:eastAsia="Calibri" w:hAnsi="Arial" w:cs="Arial"/>
          <w:snapToGrid/>
          <w:sz w:val="22"/>
          <w:szCs w:val="22"/>
        </w:rPr>
      </w:pPr>
      <w:r w:rsidRPr="006F2DA3">
        <w:rPr>
          <w:rFonts w:ascii="Arial" w:eastAsia="Calibri" w:hAnsi="Arial" w:cs="Arial"/>
          <w:b/>
          <w:bCs/>
          <w:snapToGrid/>
          <w:sz w:val="22"/>
          <w:szCs w:val="22"/>
        </w:rPr>
        <w:t xml:space="preserve">BE IT FURTHER RESOLVED, </w:t>
      </w:r>
      <w:r w:rsidR="00B56F02">
        <w:rPr>
          <w:rFonts w:ascii="Arial" w:eastAsia="Calibri" w:hAnsi="Arial" w:cs="Arial"/>
          <w:snapToGrid/>
          <w:sz w:val="22"/>
          <w:szCs w:val="22"/>
        </w:rPr>
        <w:t>t</w:t>
      </w:r>
      <w:r w:rsidR="00F410EA" w:rsidRPr="00F410EA">
        <w:rPr>
          <w:rFonts w:ascii="Arial" w:eastAsia="Calibri" w:hAnsi="Arial" w:cs="Arial"/>
          <w:snapToGrid/>
          <w:sz w:val="22"/>
          <w:szCs w:val="22"/>
        </w:rPr>
        <w:t>hat June 15</w:t>
      </w:r>
      <w:r w:rsidR="00F410EA" w:rsidRPr="00F410EA">
        <w:rPr>
          <w:rFonts w:ascii="Arial" w:eastAsia="Calibri" w:hAnsi="Arial" w:cs="Arial"/>
          <w:snapToGrid/>
          <w:sz w:val="22"/>
          <w:szCs w:val="22"/>
          <w:vertAlign w:val="superscript"/>
        </w:rPr>
        <w:t>th</w:t>
      </w:r>
      <w:r w:rsidR="00F410EA" w:rsidRPr="00F410EA">
        <w:rPr>
          <w:rFonts w:ascii="Arial" w:eastAsia="Calibri" w:hAnsi="Arial" w:cs="Arial"/>
          <w:snapToGrid/>
          <w:sz w:val="22"/>
          <w:szCs w:val="22"/>
        </w:rPr>
        <w:t xml:space="preserve"> 2022 be declare</w:t>
      </w:r>
      <w:r w:rsidR="00B56F02">
        <w:rPr>
          <w:rFonts w:ascii="Arial" w:eastAsia="Calibri" w:hAnsi="Arial" w:cs="Arial"/>
          <w:snapToGrid/>
          <w:sz w:val="22"/>
          <w:szCs w:val="22"/>
        </w:rPr>
        <w:t>d</w:t>
      </w:r>
      <w:r w:rsidR="00F410EA" w:rsidRPr="00F410EA">
        <w:rPr>
          <w:rFonts w:ascii="Arial" w:eastAsia="Calibri" w:hAnsi="Arial" w:cs="Arial"/>
          <w:snapToGrid/>
          <w:sz w:val="22"/>
          <w:szCs w:val="22"/>
        </w:rPr>
        <w:t xml:space="preserve"> John Geoghegan Day.</w:t>
      </w:r>
    </w:p>
    <w:p w14:paraId="7EB6AAF1" w14:textId="51800F5A" w:rsidR="006F2DA3" w:rsidRDefault="006F2DA3" w:rsidP="006F2DA3">
      <w:pPr>
        <w:widowControl/>
        <w:ind w:left="360"/>
        <w:rPr>
          <w:rFonts w:ascii="Arial" w:eastAsia="Calibri" w:hAnsi="Arial" w:cs="Arial"/>
          <w:snapToGrid/>
          <w:sz w:val="22"/>
          <w:szCs w:val="22"/>
        </w:rPr>
      </w:pPr>
    </w:p>
    <w:p w14:paraId="38D9D3BA" w14:textId="70D78193" w:rsidR="006F2DA3" w:rsidRDefault="006F2DA3" w:rsidP="006F2DA3">
      <w:pPr>
        <w:widowControl/>
        <w:ind w:left="360"/>
        <w:rPr>
          <w:rFonts w:ascii="Arial" w:eastAsia="Calibri" w:hAnsi="Arial" w:cs="Arial"/>
          <w:snapToGrid/>
          <w:sz w:val="22"/>
          <w:szCs w:val="22"/>
        </w:rPr>
      </w:pPr>
      <w:r>
        <w:rPr>
          <w:rFonts w:ascii="Arial" w:eastAsia="Calibri" w:hAnsi="Arial" w:cs="Arial"/>
          <w:snapToGrid/>
          <w:sz w:val="22"/>
          <w:szCs w:val="22"/>
        </w:rPr>
        <w:t>Approved for presentation to the County Board by the Highway Committee, this 17</w:t>
      </w:r>
      <w:r w:rsidRPr="006F2DA3">
        <w:rPr>
          <w:rFonts w:ascii="Arial" w:eastAsia="Calibri" w:hAnsi="Arial" w:cs="Arial"/>
          <w:snapToGrid/>
          <w:sz w:val="22"/>
          <w:szCs w:val="22"/>
          <w:vertAlign w:val="superscript"/>
        </w:rPr>
        <w:t>th</w:t>
      </w:r>
      <w:r>
        <w:rPr>
          <w:rFonts w:ascii="Arial" w:eastAsia="Calibri" w:hAnsi="Arial" w:cs="Arial"/>
          <w:snapToGrid/>
          <w:sz w:val="22"/>
          <w:szCs w:val="22"/>
        </w:rPr>
        <w:t xml:space="preserve"> day of May, 2022. </w:t>
      </w:r>
    </w:p>
    <w:p w14:paraId="1692CA15" w14:textId="77777777" w:rsidR="006F2DA3" w:rsidRPr="006F2DA3" w:rsidRDefault="006F2DA3" w:rsidP="006F2DA3">
      <w:pPr>
        <w:widowControl/>
        <w:ind w:left="360"/>
        <w:rPr>
          <w:rFonts w:ascii="Arial" w:eastAsia="Calibri" w:hAnsi="Arial" w:cs="Arial"/>
          <w:snapToGrid/>
          <w:sz w:val="22"/>
          <w:szCs w:val="22"/>
        </w:rPr>
      </w:pPr>
    </w:p>
    <w:p w14:paraId="33DF39B0" w14:textId="1E8C8B29" w:rsidR="00BC55B4"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BC55B4">
        <w:rPr>
          <w:rFonts w:ascii="Arial" w:hAnsi="Arial" w:cs="Arial"/>
          <w:color w:val="000000"/>
          <w:sz w:val="22"/>
          <w:szCs w:val="22"/>
        </w:rPr>
        <w:t xml:space="preserve">Consent Agenda Item: </w:t>
      </w:r>
      <w:r w:rsidR="004977A5">
        <w:rPr>
          <w:rFonts w:ascii="Arial" w:hAnsi="Arial" w:cs="Arial"/>
          <w:color w:val="000000"/>
          <w:sz w:val="22"/>
          <w:szCs w:val="22"/>
        </w:rPr>
        <w:t>[</w:t>
      </w:r>
      <w:r w:rsidR="00222758">
        <w:rPr>
          <w:rFonts w:ascii="Arial" w:hAnsi="Arial" w:cs="Arial"/>
          <w:color w:val="000000"/>
          <w:sz w:val="22"/>
          <w:szCs w:val="22"/>
        </w:rPr>
        <w:t xml:space="preserve"> </w:t>
      </w:r>
      <w:r w:rsidR="004977A5">
        <w:rPr>
          <w:rFonts w:ascii="Arial" w:hAnsi="Arial" w:cs="Arial"/>
          <w:color w:val="000000"/>
          <w:sz w:val="22"/>
          <w:szCs w:val="22"/>
        </w:rPr>
        <w:t xml:space="preserve">] </w:t>
      </w:r>
      <w:r w:rsidRPr="00BC55B4">
        <w:rPr>
          <w:rFonts w:ascii="Arial" w:hAnsi="Arial" w:cs="Arial"/>
          <w:color w:val="000000"/>
          <w:sz w:val="22"/>
          <w:szCs w:val="22"/>
        </w:rPr>
        <w:t xml:space="preserve">YES  </w:t>
      </w:r>
      <w:r w:rsidR="004977A5">
        <w:rPr>
          <w:rFonts w:ascii="Arial" w:hAnsi="Arial" w:cs="Arial"/>
          <w:color w:val="000000"/>
          <w:sz w:val="22"/>
          <w:szCs w:val="22"/>
        </w:rPr>
        <w:t xml:space="preserve">[  ] </w:t>
      </w:r>
      <w:r w:rsidRPr="00BC55B4">
        <w:rPr>
          <w:rFonts w:ascii="Arial" w:hAnsi="Arial" w:cs="Arial"/>
          <w:color w:val="000000"/>
          <w:sz w:val="22"/>
          <w:szCs w:val="22"/>
        </w:rPr>
        <w:t>NO</w:t>
      </w:r>
    </w:p>
    <w:p w14:paraId="0400DFC0" w14:textId="77777777" w:rsidR="00BC55B4" w:rsidRDefault="00BC55B4" w:rsidP="00BC55B4">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p>
    <w:p w14:paraId="590C7CA8" w14:textId="324E58C1" w:rsidR="00C120EA" w:rsidRDefault="00C120EA" w:rsidP="00C120EA">
      <w:pPr>
        <w:tabs>
          <w:tab w:val="left" w:pos="849"/>
          <w:tab w:val="left" w:pos="1324"/>
          <w:tab w:val="left" w:pos="1929"/>
          <w:tab w:val="left" w:pos="2520"/>
          <w:tab w:val="left" w:pos="3120"/>
          <w:tab w:val="left" w:pos="3600"/>
          <w:tab w:val="decimal" w:pos="7242"/>
          <w:tab w:val="right" w:pos="9360"/>
        </w:tabs>
        <w:spacing w:line="240" w:lineRule="atLeast"/>
        <w:ind w:left="360"/>
        <w:rPr>
          <w:rFonts w:ascii="Arial" w:hAnsi="Arial" w:cs="Arial"/>
          <w:color w:val="000000"/>
          <w:sz w:val="22"/>
          <w:szCs w:val="22"/>
        </w:rPr>
      </w:pPr>
      <w:r w:rsidRPr="00C120EA">
        <w:rPr>
          <w:rFonts w:ascii="Arial" w:hAnsi="Arial" w:cs="Arial"/>
          <w:color w:val="000000"/>
          <w:sz w:val="22"/>
          <w:szCs w:val="22"/>
        </w:rPr>
        <w:t>Fiscal Impact: [</w:t>
      </w:r>
      <w:r w:rsidR="006C74FF">
        <w:rPr>
          <w:rFonts w:ascii="Arial" w:hAnsi="Arial" w:cs="Arial"/>
          <w:color w:val="000000"/>
          <w:sz w:val="22"/>
          <w:szCs w:val="22"/>
        </w:rPr>
        <w:t>X</w:t>
      </w:r>
      <w:r w:rsidRPr="00C120EA">
        <w:rPr>
          <w:rFonts w:ascii="Arial" w:hAnsi="Arial" w:cs="Arial"/>
          <w:color w:val="000000"/>
          <w:sz w:val="22"/>
          <w:szCs w:val="22"/>
        </w:rPr>
        <w:t>] None   [  ] Budgeted Expenditure    [</w:t>
      </w:r>
      <w:r w:rsidR="00C94BC8">
        <w:rPr>
          <w:rFonts w:ascii="Arial" w:hAnsi="Arial" w:cs="Arial"/>
          <w:color w:val="000000"/>
          <w:sz w:val="22"/>
          <w:szCs w:val="22"/>
        </w:rPr>
        <w:t xml:space="preserve">  </w:t>
      </w:r>
      <w:r w:rsidRPr="00C120EA">
        <w:rPr>
          <w:rFonts w:ascii="Arial" w:hAnsi="Arial" w:cs="Arial"/>
          <w:color w:val="000000"/>
          <w:sz w:val="22"/>
          <w:szCs w:val="22"/>
        </w:rPr>
        <w:t>] Not Budgeted</w:t>
      </w:r>
    </w:p>
    <w:p w14:paraId="1EE5F02F" w14:textId="77777777" w:rsidR="00C120EA" w:rsidRPr="00A03A3D" w:rsidRDefault="00C120EA">
      <w:pPr>
        <w:tabs>
          <w:tab w:val="left" w:pos="849"/>
          <w:tab w:val="left" w:pos="1324"/>
          <w:tab w:val="left" w:pos="1929"/>
          <w:tab w:val="left" w:pos="2520"/>
          <w:tab w:val="left" w:pos="3120"/>
          <w:tab w:val="left" w:pos="3600"/>
          <w:tab w:val="decimal" w:pos="7242"/>
          <w:tab w:val="right" w:pos="9360"/>
        </w:tabs>
        <w:spacing w:line="240" w:lineRule="atLeast"/>
        <w:ind w:left="60"/>
        <w:rPr>
          <w:rFonts w:ascii="Arial" w:hAnsi="Arial" w:cs="Arial"/>
          <w:color w:val="000000"/>
          <w:sz w:val="16"/>
          <w:szCs w:val="16"/>
        </w:rPr>
      </w:pPr>
    </w:p>
    <w:p w14:paraId="4743452C" w14:textId="34FE3BA8" w:rsidR="00EC66DA" w:rsidRPr="00094EA5" w:rsidRDefault="00EC66DA">
      <w:pPr>
        <w:ind w:left="360"/>
        <w:rPr>
          <w:rFonts w:ascii="Arial" w:hAnsi="Arial" w:cs="Arial"/>
          <w:sz w:val="22"/>
          <w:szCs w:val="22"/>
        </w:rPr>
      </w:pPr>
      <w:r w:rsidRPr="00094EA5">
        <w:rPr>
          <w:rFonts w:ascii="Arial" w:hAnsi="Arial" w:cs="Arial"/>
          <w:bCs/>
          <w:sz w:val="22"/>
          <w:szCs w:val="22"/>
        </w:rPr>
        <w:t>Vote Required:</w:t>
      </w:r>
      <w:r w:rsidRPr="00094EA5">
        <w:rPr>
          <w:rFonts w:ascii="Arial" w:hAnsi="Arial" w:cs="Arial"/>
          <w:sz w:val="22"/>
          <w:szCs w:val="22"/>
        </w:rPr>
        <w:t xml:space="preserve">  Majority = </w:t>
      </w:r>
      <w:r w:rsidRPr="005C5158">
        <w:rPr>
          <w:rFonts w:ascii="Arial" w:hAnsi="Arial" w:cs="Arial"/>
          <w:sz w:val="22"/>
          <w:szCs w:val="22"/>
          <w:u w:val="single"/>
        </w:rPr>
        <w:t>__</w:t>
      </w:r>
      <w:r w:rsidR="0044340E" w:rsidRPr="005C5158">
        <w:rPr>
          <w:rFonts w:ascii="Arial" w:hAnsi="Arial" w:cs="Arial"/>
          <w:sz w:val="22"/>
          <w:szCs w:val="22"/>
          <w:u w:val="single"/>
        </w:rPr>
        <w:t>_</w:t>
      </w:r>
      <w:r w:rsidRPr="005C5158">
        <w:rPr>
          <w:rFonts w:ascii="Arial" w:hAnsi="Arial" w:cs="Arial"/>
          <w:sz w:val="22"/>
          <w:szCs w:val="22"/>
          <w:u w:val="single"/>
        </w:rPr>
        <w:t>__</w:t>
      </w:r>
      <w:r w:rsidR="005C5158">
        <w:rPr>
          <w:rFonts w:ascii="Arial" w:hAnsi="Arial" w:cs="Arial"/>
          <w:sz w:val="22"/>
          <w:szCs w:val="22"/>
        </w:rPr>
        <w:t xml:space="preserve">       </w:t>
      </w:r>
      <w:r w:rsidRPr="00094EA5">
        <w:rPr>
          <w:rFonts w:ascii="Arial" w:hAnsi="Arial" w:cs="Arial"/>
          <w:sz w:val="22"/>
          <w:szCs w:val="22"/>
        </w:rPr>
        <w:t xml:space="preserve">2/3 Majority = </w:t>
      </w:r>
      <w:r w:rsidRPr="005C5158">
        <w:rPr>
          <w:rFonts w:ascii="Arial" w:hAnsi="Arial" w:cs="Arial"/>
          <w:sz w:val="22"/>
          <w:szCs w:val="22"/>
          <w:u w:val="single"/>
        </w:rPr>
        <w:t>_____</w:t>
      </w:r>
      <w:r w:rsidR="005C5158">
        <w:rPr>
          <w:rFonts w:ascii="Arial" w:hAnsi="Arial" w:cs="Arial"/>
          <w:sz w:val="22"/>
          <w:szCs w:val="22"/>
        </w:rPr>
        <w:t xml:space="preserve">        3/4</w:t>
      </w:r>
      <w:r w:rsidRPr="00094EA5">
        <w:rPr>
          <w:rFonts w:ascii="Arial" w:hAnsi="Arial" w:cs="Arial"/>
          <w:sz w:val="22"/>
          <w:szCs w:val="22"/>
        </w:rPr>
        <w:t xml:space="preserve"> Majority = </w:t>
      </w:r>
      <w:r w:rsidRPr="005C5158">
        <w:rPr>
          <w:rFonts w:ascii="Arial" w:hAnsi="Arial" w:cs="Arial"/>
          <w:sz w:val="22"/>
          <w:szCs w:val="22"/>
          <w:u w:val="single"/>
        </w:rPr>
        <w:t>_____</w:t>
      </w:r>
      <w:r w:rsidRPr="00094EA5">
        <w:rPr>
          <w:rFonts w:ascii="Arial" w:hAnsi="Arial" w:cs="Arial"/>
          <w:sz w:val="22"/>
          <w:szCs w:val="22"/>
        </w:rPr>
        <w:t>___</w:t>
      </w:r>
    </w:p>
    <w:p w14:paraId="7AC1751C" w14:textId="77777777" w:rsidR="00EC66DA" w:rsidRPr="00094EA5" w:rsidRDefault="00EC66DA">
      <w:pPr>
        <w:rPr>
          <w:rFonts w:ascii="Arial" w:hAnsi="Arial" w:cs="Arial"/>
          <w:sz w:val="22"/>
          <w:szCs w:val="22"/>
        </w:rPr>
      </w:pPr>
    </w:p>
    <w:p w14:paraId="6AB6A1FD" w14:textId="5581D29A" w:rsidR="00EC66DA" w:rsidRPr="00094EA5" w:rsidRDefault="00EC66DA">
      <w:pPr>
        <w:pStyle w:val="BodyText2"/>
        <w:ind w:left="360"/>
        <w:rPr>
          <w:sz w:val="22"/>
          <w:szCs w:val="22"/>
        </w:rPr>
      </w:pPr>
      <w:r w:rsidRPr="00094EA5">
        <w:rPr>
          <w:sz w:val="22"/>
          <w:szCs w:val="22"/>
        </w:rPr>
        <w:t>The County Board has the legal authority to adopt:  Yes ______ No ________ as reviewed by the Corporation Counsel, _________________________________, Date:  ________________</w:t>
      </w:r>
      <w:r w:rsidR="005D76E1">
        <w:rPr>
          <w:sz w:val="22"/>
          <w:szCs w:val="22"/>
        </w:rPr>
        <w:t xml:space="preserve"> .</w:t>
      </w:r>
    </w:p>
    <w:p w14:paraId="7E7F0BD6" w14:textId="414EB3AE" w:rsidR="00EC66DA" w:rsidRPr="00A03A3D" w:rsidRDefault="009B220E" w:rsidP="00C03D0A">
      <w:pPr>
        <w:pStyle w:val="Footer"/>
        <w:tabs>
          <w:tab w:val="clear" w:pos="4320"/>
          <w:tab w:val="clear" w:pos="8640"/>
        </w:tabs>
        <w:rPr>
          <w:rFonts w:ascii="Arial" w:hAnsi="Arial" w:cs="Arial"/>
          <w:sz w:val="16"/>
          <w:szCs w:val="16"/>
        </w:rPr>
      </w:pPr>
      <w:r w:rsidRPr="005C5158">
        <w:rPr>
          <w:rFonts w:ascii="Arial" w:hAnsi="Arial" w:cs="Arial"/>
          <w:sz w:val="22"/>
          <w:szCs w:val="22"/>
        </w:rPr>
        <w:t xml:space="preserve"> </w:t>
      </w:r>
      <w:r w:rsidR="001267D1" w:rsidRPr="005C5158">
        <w:rPr>
          <w:rFonts w:ascii="Arial" w:hAnsi="Arial" w:cs="Arial"/>
          <w:sz w:val="22"/>
          <w:szCs w:val="22"/>
        </w:rPr>
        <w:t xml:space="preserve">    </w:t>
      </w:r>
      <w:r w:rsidR="00552D19">
        <w:rPr>
          <w:rFonts w:ascii="Arial" w:hAnsi="Arial" w:cs="Arial"/>
          <w:sz w:val="22"/>
          <w:szCs w:val="22"/>
        </w:rPr>
        <w:tab/>
      </w:r>
    </w:p>
    <w:p w14:paraId="6AF610CB" w14:textId="77777777" w:rsidR="00EC66DA" w:rsidRPr="00094EA5" w:rsidRDefault="00EC66DA">
      <w:pPr>
        <w:ind w:left="360"/>
        <w:rPr>
          <w:rFonts w:ascii="Arial" w:hAnsi="Arial" w:cs="Arial"/>
          <w:sz w:val="22"/>
          <w:szCs w:val="22"/>
        </w:rPr>
      </w:pPr>
      <w:r w:rsidRPr="00094EA5">
        <w:rPr>
          <w:rFonts w:ascii="Arial" w:hAnsi="Arial" w:cs="Arial"/>
          <w:sz w:val="22"/>
          <w:szCs w:val="22"/>
        </w:rPr>
        <w:t xml:space="preserve">Offered and passage moved by: </w:t>
      </w:r>
      <w:r w:rsidRPr="00094EA5">
        <w:rPr>
          <w:rFonts w:ascii="Arial" w:hAnsi="Arial" w:cs="Arial"/>
          <w:sz w:val="22"/>
          <w:szCs w:val="22"/>
        </w:rPr>
        <w:tab/>
      </w:r>
      <w:r w:rsidRPr="00094EA5">
        <w:rPr>
          <w:rFonts w:ascii="Arial" w:hAnsi="Arial" w:cs="Arial"/>
          <w:sz w:val="22"/>
          <w:szCs w:val="22"/>
        </w:rPr>
        <w:tab/>
        <w:t xml:space="preserve">     _________________________________</w:t>
      </w:r>
    </w:p>
    <w:p w14:paraId="7CEF25EB" w14:textId="18E201BC" w:rsidR="00EC66DA" w:rsidRPr="00094EA5" w:rsidRDefault="00F316FA">
      <w:pPr>
        <w:ind w:left="6300"/>
        <w:rPr>
          <w:rFonts w:ascii="Arial" w:hAnsi="Arial" w:cs="Arial"/>
          <w:sz w:val="22"/>
          <w:szCs w:val="22"/>
        </w:rPr>
      </w:pPr>
      <w:r w:rsidRPr="000D4A80">
        <w:rPr>
          <w:rFonts w:ascii="Arial" w:hAnsi="Arial" w:cs="Arial"/>
          <w:sz w:val="22"/>
          <w:szCs w:val="22"/>
          <w:highlight w:val="yellow"/>
        </w:rPr>
        <w:t>Brian Peper</w:t>
      </w:r>
    </w:p>
    <w:p w14:paraId="7D8E910B" w14:textId="77777777" w:rsidR="00EC66DA" w:rsidRPr="00094EA5" w:rsidRDefault="00195AA0" w:rsidP="00EF423E">
      <w:pPr>
        <w:rPr>
          <w:rFonts w:ascii="Arial" w:hAnsi="Arial" w:cs="Arial"/>
          <w:sz w:val="22"/>
          <w:szCs w:val="22"/>
        </w:rPr>
      </w:pPr>
      <w:r>
        <w:rPr>
          <w:rFonts w:ascii="Arial" w:hAnsi="Arial" w:cs="Arial"/>
          <w:sz w:val="22"/>
          <w:szCs w:val="22"/>
        </w:rPr>
        <w:t xml:space="preserve">     </w:t>
      </w:r>
      <w:r w:rsidR="00EF423E">
        <w:rPr>
          <w:rFonts w:ascii="Arial" w:hAnsi="Arial" w:cs="Arial"/>
          <w:sz w:val="22"/>
          <w:szCs w:val="22"/>
        </w:rPr>
        <w:tab/>
      </w:r>
      <w:r w:rsidR="00EF423E">
        <w:rPr>
          <w:rFonts w:ascii="Arial" w:hAnsi="Arial" w:cs="Arial"/>
          <w:sz w:val="22"/>
          <w:szCs w:val="22"/>
        </w:rPr>
        <w:tab/>
      </w:r>
      <w:r w:rsidR="00EF423E">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00EC66DA" w:rsidRPr="00094EA5">
        <w:rPr>
          <w:rFonts w:ascii="Arial" w:hAnsi="Arial" w:cs="Arial"/>
          <w:sz w:val="22"/>
          <w:szCs w:val="22"/>
        </w:rPr>
        <w:t>_________________________________</w:t>
      </w:r>
    </w:p>
    <w:p w14:paraId="615F49C1" w14:textId="7BEA2E4E" w:rsidR="00EC66DA" w:rsidRDefault="00C07BB9">
      <w:pPr>
        <w:ind w:left="6300"/>
        <w:rPr>
          <w:rFonts w:ascii="Arial" w:hAnsi="Arial" w:cs="Arial"/>
          <w:sz w:val="22"/>
          <w:szCs w:val="22"/>
        </w:rPr>
      </w:pPr>
      <w:r>
        <w:rPr>
          <w:rFonts w:ascii="Arial" w:hAnsi="Arial" w:cs="Arial"/>
          <w:sz w:val="22"/>
          <w:szCs w:val="22"/>
        </w:rPr>
        <w:t>xxxxxxxxxxx</w:t>
      </w:r>
    </w:p>
    <w:p w14:paraId="1F9D6D92" w14:textId="77777777" w:rsidR="00EF423E" w:rsidRDefault="00EF423E" w:rsidP="00EF423E">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_________________________________</w:t>
      </w:r>
    </w:p>
    <w:p w14:paraId="75814890" w14:textId="1A679795" w:rsidR="00EF423E" w:rsidRDefault="00EF423E" w:rsidP="00EF423E">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00C07BB9">
        <w:rPr>
          <w:rFonts w:ascii="Arial" w:hAnsi="Arial" w:cs="Arial"/>
          <w:sz w:val="22"/>
          <w:szCs w:val="22"/>
        </w:rPr>
        <w:t>xxxxxxxxxx</w:t>
      </w:r>
    </w:p>
    <w:p w14:paraId="7BC9A3EF" w14:textId="77777777" w:rsidR="00EF423E" w:rsidRDefault="00EF423E" w:rsidP="00EF423E">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_________________________________</w:t>
      </w:r>
    </w:p>
    <w:p w14:paraId="01A3101F" w14:textId="24D4A3FF" w:rsidR="00EF423E" w:rsidRDefault="00EF423E" w:rsidP="00EF423E">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00C07BB9">
        <w:rPr>
          <w:rFonts w:ascii="Arial" w:hAnsi="Arial" w:cs="Arial"/>
          <w:sz w:val="22"/>
          <w:szCs w:val="22"/>
        </w:rPr>
        <w:t>xxxxxxxxxx</w:t>
      </w:r>
    </w:p>
    <w:p w14:paraId="67AE3852" w14:textId="77777777" w:rsidR="00EF423E" w:rsidRDefault="00EF423E" w:rsidP="00EF423E">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_________________________________</w:t>
      </w:r>
    </w:p>
    <w:p w14:paraId="7368C98B" w14:textId="29C77E46" w:rsidR="000B03FA" w:rsidRDefault="00EF423E">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00C07BB9">
        <w:rPr>
          <w:rFonts w:ascii="Arial" w:hAnsi="Arial" w:cs="Arial"/>
          <w:sz w:val="22"/>
          <w:szCs w:val="22"/>
        </w:rPr>
        <w:t>xxxxxxxxxxx</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2028C64D" w14:textId="3CC3E42D" w:rsidR="000B03FA" w:rsidRPr="000B03FA" w:rsidRDefault="000B03FA" w:rsidP="000B03FA">
      <w:pPr>
        <w:rPr>
          <w:rFonts w:ascii="Arial" w:hAnsi="Arial" w:cs="Arial"/>
          <w:sz w:val="22"/>
          <w:szCs w:val="22"/>
        </w:rPr>
      </w:pPr>
      <w:r w:rsidRPr="000B03FA">
        <w:rPr>
          <w:rFonts w:ascii="Arial" w:hAnsi="Arial" w:cs="Arial"/>
          <w:sz w:val="22"/>
          <w:szCs w:val="22"/>
        </w:rPr>
        <w:t>Fiscal Note:</w:t>
      </w:r>
      <w:r w:rsidR="006153C0">
        <w:rPr>
          <w:rFonts w:ascii="Arial" w:hAnsi="Arial" w:cs="Arial"/>
          <w:sz w:val="22"/>
          <w:szCs w:val="22"/>
        </w:rPr>
        <w:t xml:space="preserve">  </w:t>
      </w:r>
      <w:r w:rsidR="000F5C3D">
        <w:rPr>
          <w:rFonts w:ascii="Arial" w:hAnsi="Arial" w:cs="Arial"/>
          <w:sz w:val="22"/>
          <w:szCs w:val="22"/>
        </w:rPr>
        <w:t>No Impact.</w:t>
      </w:r>
    </w:p>
    <w:p w14:paraId="574C3137" w14:textId="064A0C3C" w:rsidR="000B03FA" w:rsidRDefault="000B03FA" w:rsidP="000B03FA">
      <w:pPr>
        <w:rPr>
          <w:rFonts w:ascii="Arial" w:hAnsi="Arial" w:cs="Arial"/>
          <w:sz w:val="22"/>
          <w:szCs w:val="22"/>
        </w:rPr>
      </w:pPr>
    </w:p>
    <w:p w14:paraId="61C40FD2" w14:textId="415F61E6" w:rsidR="000335FD" w:rsidRPr="000B03FA" w:rsidRDefault="000335FD" w:rsidP="000B03FA">
      <w:pPr>
        <w:rPr>
          <w:rFonts w:ascii="Arial" w:hAnsi="Arial" w:cs="Arial"/>
          <w:sz w:val="22"/>
          <w:szCs w:val="22"/>
        </w:rPr>
      </w:pPr>
      <w:r>
        <w:rPr>
          <w:rFonts w:ascii="Arial" w:hAnsi="Arial" w:cs="Arial"/>
          <w:sz w:val="22"/>
          <w:szCs w:val="22"/>
        </w:rPr>
        <w:lastRenderedPageBreak/>
        <w:t>MIS Note:</w:t>
      </w:r>
      <w:r w:rsidR="006153C0">
        <w:rPr>
          <w:rFonts w:ascii="Arial" w:hAnsi="Arial" w:cs="Arial"/>
          <w:sz w:val="22"/>
          <w:szCs w:val="22"/>
        </w:rPr>
        <w:t xml:space="preserve">  </w:t>
      </w:r>
      <w:r w:rsidR="000F5C3D">
        <w:rPr>
          <w:rFonts w:ascii="Arial" w:hAnsi="Arial" w:cs="Arial"/>
          <w:sz w:val="22"/>
          <w:szCs w:val="22"/>
        </w:rPr>
        <w:t>No Impact.</w:t>
      </w:r>
    </w:p>
    <w:sectPr w:rsidR="000335FD" w:rsidRPr="000B03FA">
      <w:footerReference w:type="default" r:id="rId8"/>
      <w:type w:val="continuous"/>
      <w:pgSz w:w="12240" w:h="15840" w:code="1"/>
      <w:pgMar w:top="1440" w:right="1440" w:bottom="1440" w:left="1440" w:header="720" w:footer="720" w:gutter="0"/>
      <w:lnNumType w:countBy="1" w:restart="continuou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5FBCC" w14:textId="77777777" w:rsidR="00EF52FC" w:rsidRDefault="00EF52FC">
      <w:r>
        <w:separator/>
      </w:r>
    </w:p>
  </w:endnote>
  <w:endnote w:type="continuationSeparator" w:id="0">
    <w:p w14:paraId="35AC299A" w14:textId="77777777" w:rsidR="00EF52FC" w:rsidRDefault="00EF5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DDE63" w14:textId="77777777" w:rsidR="00EF52FC" w:rsidRDefault="00EF52F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50947DD" w14:textId="77777777" w:rsidR="00EF52FC" w:rsidRDefault="00EF52F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B11F5" w14:textId="77777777" w:rsidR="00EF52FC" w:rsidRDefault="00EF52F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65BC92E9" w14:textId="77777777" w:rsidR="00EF52FC" w:rsidRDefault="00EF52F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709C9" w14:textId="77777777" w:rsidR="00EF52FC" w:rsidRDefault="00EF52FC">
      <w:r>
        <w:separator/>
      </w:r>
    </w:p>
  </w:footnote>
  <w:footnote w:type="continuationSeparator" w:id="0">
    <w:p w14:paraId="55823C7B" w14:textId="77777777" w:rsidR="00EF52FC" w:rsidRDefault="00EF52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16677"/>
    <w:multiLevelType w:val="hybridMultilevel"/>
    <w:tmpl w:val="843A16A0"/>
    <w:lvl w:ilvl="0" w:tplc="B5A8804C">
      <w:start w:val="1"/>
      <w:numFmt w:val="decimal"/>
      <w:lvlText w:val="%1."/>
      <w:lvlJc w:val="left"/>
      <w:pPr>
        <w:tabs>
          <w:tab w:val="num" w:pos="1215"/>
        </w:tabs>
        <w:ind w:left="1215" w:hanging="85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2F5807"/>
    <w:multiLevelType w:val="hybridMultilevel"/>
    <w:tmpl w:val="8C2C169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818"/>
    <w:rsid w:val="000335FD"/>
    <w:rsid w:val="00041A68"/>
    <w:rsid w:val="00083BE4"/>
    <w:rsid w:val="00094EA5"/>
    <w:rsid w:val="000B03FA"/>
    <w:rsid w:val="000B7AEE"/>
    <w:rsid w:val="000C3616"/>
    <w:rsid w:val="000D4A80"/>
    <w:rsid w:val="000F5C3D"/>
    <w:rsid w:val="001267D1"/>
    <w:rsid w:val="00183131"/>
    <w:rsid w:val="00191AC8"/>
    <w:rsid w:val="00195AA0"/>
    <w:rsid w:val="001B1C47"/>
    <w:rsid w:val="001C5546"/>
    <w:rsid w:val="002047F8"/>
    <w:rsid w:val="00222758"/>
    <w:rsid w:val="0023256C"/>
    <w:rsid w:val="00243C8E"/>
    <w:rsid w:val="0029447D"/>
    <w:rsid w:val="002A77C6"/>
    <w:rsid w:val="002B029F"/>
    <w:rsid w:val="002C0FA9"/>
    <w:rsid w:val="002C43FC"/>
    <w:rsid w:val="00323930"/>
    <w:rsid w:val="00356CD1"/>
    <w:rsid w:val="0036616C"/>
    <w:rsid w:val="00376D9D"/>
    <w:rsid w:val="003A187D"/>
    <w:rsid w:val="003B7DD9"/>
    <w:rsid w:val="003E065C"/>
    <w:rsid w:val="003E76C4"/>
    <w:rsid w:val="003F4B5D"/>
    <w:rsid w:val="004009D5"/>
    <w:rsid w:val="00414D08"/>
    <w:rsid w:val="004250EE"/>
    <w:rsid w:val="00427E76"/>
    <w:rsid w:val="0044340E"/>
    <w:rsid w:val="00471E39"/>
    <w:rsid w:val="00490BB1"/>
    <w:rsid w:val="00491F30"/>
    <w:rsid w:val="004977A5"/>
    <w:rsid w:val="004D4D23"/>
    <w:rsid w:val="00503023"/>
    <w:rsid w:val="0054090B"/>
    <w:rsid w:val="00552D19"/>
    <w:rsid w:val="0056579B"/>
    <w:rsid w:val="005C5158"/>
    <w:rsid w:val="005C661D"/>
    <w:rsid w:val="005C7F85"/>
    <w:rsid w:val="005D72F6"/>
    <w:rsid w:val="005D76E1"/>
    <w:rsid w:val="00612B07"/>
    <w:rsid w:val="006153C0"/>
    <w:rsid w:val="00620B32"/>
    <w:rsid w:val="00680DF0"/>
    <w:rsid w:val="00682BF6"/>
    <w:rsid w:val="00693733"/>
    <w:rsid w:val="00694476"/>
    <w:rsid w:val="006A0198"/>
    <w:rsid w:val="006A6398"/>
    <w:rsid w:val="006C74FF"/>
    <w:rsid w:val="006D7B40"/>
    <w:rsid w:val="006E4C05"/>
    <w:rsid w:val="006F0B4B"/>
    <w:rsid w:val="006F2DA3"/>
    <w:rsid w:val="006F335C"/>
    <w:rsid w:val="00721697"/>
    <w:rsid w:val="00722AFF"/>
    <w:rsid w:val="00737B29"/>
    <w:rsid w:val="00743818"/>
    <w:rsid w:val="00793B61"/>
    <w:rsid w:val="007E2E7C"/>
    <w:rsid w:val="007E5DBA"/>
    <w:rsid w:val="00821589"/>
    <w:rsid w:val="008572EE"/>
    <w:rsid w:val="0089786D"/>
    <w:rsid w:val="008B64F3"/>
    <w:rsid w:val="008E19F0"/>
    <w:rsid w:val="008E3731"/>
    <w:rsid w:val="00901CC6"/>
    <w:rsid w:val="00963023"/>
    <w:rsid w:val="0096314C"/>
    <w:rsid w:val="00966C9A"/>
    <w:rsid w:val="00985A10"/>
    <w:rsid w:val="009B220E"/>
    <w:rsid w:val="009C718B"/>
    <w:rsid w:val="00A03A3D"/>
    <w:rsid w:val="00A13B76"/>
    <w:rsid w:val="00A52F6C"/>
    <w:rsid w:val="00A93EDB"/>
    <w:rsid w:val="00AB18F3"/>
    <w:rsid w:val="00AC3A09"/>
    <w:rsid w:val="00AE2F5C"/>
    <w:rsid w:val="00AF7B34"/>
    <w:rsid w:val="00B0140A"/>
    <w:rsid w:val="00B14659"/>
    <w:rsid w:val="00B20840"/>
    <w:rsid w:val="00B23FFC"/>
    <w:rsid w:val="00B37A0B"/>
    <w:rsid w:val="00B56F02"/>
    <w:rsid w:val="00B62134"/>
    <w:rsid w:val="00B73BE6"/>
    <w:rsid w:val="00BB5B44"/>
    <w:rsid w:val="00BC55B4"/>
    <w:rsid w:val="00BD2C7C"/>
    <w:rsid w:val="00BD44F1"/>
    <w:rsid w:val="00C03D0A"/>
    <w:rsid w:val="00C07BB9"/>
    <w:rsid w:val="00C120EA"/>
    <w:rsid w:val="00C745E1"/>
    <w:rsid w:val="00C76ADC"/>
    <w:rsid w:val="00C94BC8"/>
    <w:rsid w:val="00CD0095"/>
    <w:rsid w:val="00CD62B0"/>
    <w:rsid w:val="00CE5503"/>
    <w:rsid w:val="00D25922"/>
    <w:rsid w:val="00D31814"/>
    <w:rsid w:val="00D72020"/>
    <w:rsid w:val="00D729C4"/>
    <w:rsid w:val="00D77EF0"/>
    <w:rsid w:val="00D875A0"/>
    <w:rsid w:val="00D94708"/>
    <w:rsid w:val="00D97B14"/>
    <w:rsid w:val="00DC65DB"/>
    <w:rsid w:val="00DE744A"/>
    <w:rsid w:val="00DF3771"/>
    <w:rsid w:val="00E00824"/>
    <w:rsid w:val="00E14AE5"/>
    <w:rsid w:val="00E23E28"/>
    <w:rsid w:val="00E510F8"/>
    <w:rsid w:val="00E56177"/>
    <w:rsid w:val="00E8001C"/>
    <w:rsid w:val="00E85EEF"/>
    <w:rsid w:val="00EC66DA"/>
    <w:rsid w:val="00ED45B1"/>
    <w:rsid w:val="00ED770D"/>
    <w:rsid w:val="00EE5F93"/>
    <w:rsid w:val="00EF423E"/>
    <w:rsid w:val="00EF52FC"/>
    <w:rsid w:val="00EF760F"/>
    <w:rsid w:val="00F20D1C"/>
    <w:rsid w:val="00F23309"/>
    <w:rsid w:val="00F316FA"/>
    <w:rsid w:val="00F410EA"/>
    <w:rsid w:val="00F609CC"/>
    <w:rsid w:val="00F84D7A"/>
    <w:rsid w:val="00FA1D0C"/>
    <w:rsid w:val="00FA4668"/>
    <w:rsid w:val="00FA6454"/>
    <w:rsid w:val="00FB38C7"/>
    <w:rsid w:val="00FD7011"/>
    <w:rsid w:val="00FD79AB"/>
    <w:rsid w:val="00FF15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4DA418"/>
  <w15:chartTrackingRefBased/>
  <w15:docId w15:val="{E1F55862-E0DB-4D71-B53D-F7200B06E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8"/>
    </w:rPr>
  </w:style>
  <w:style w:type="paragraph" w:styleId="Heading1">
    <w:name w:val="heading 1"/>
    <w:basedOn w:val="Normal"/>
    <w:next w:val="Normal"/>
    <w:qFormat/>
    <w:pPr>
      <w:keepNext/>
      <w:spacing w:line="480" w:lineRule="auto"/>
      <w:ind w:firstLine="720"/>
      <w:outlineLvl w:val="0"/>
    </w:pPr>
    <w:rPr>
      <w:rFonts w:ascii="Helvetica" w:hAnsi="Helvetica"/>
      <w:b/>
      <w:sz w:val="24"/>
    </w:rPr>
  </w:style>
  <w:style w:type="paragraph" w:styleId="Heading2">
    <w:name w:val="heading 2"/>
    <w:basedOn w:val="Normal"/>
    <w:next w:val="Normal"/>
    <w:qFormat/>
    <w:pPr>
      <w:keepNext/>
      <w:spacing w:line="480" w:lineRule="auto"/>
      <w:outlineLvl w:val="1"/>
    </w:pPr>
    <w:rPr>
      <w:rFonts w:ascii="Helvetica" w:hAnsi="Helvetica"/>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tyle>
  <w:style w:type="paragraph" w:styleId="EnvelopeAddress">
    <w:name w:val="envelope address"/>
    <w:basedOn w:val="Normal"/>
    <w:pPr>
      <w:framePr w:w="7920" w:h="1980" w:hRule="exact" w:hSpace="180" w:wrap="auto" w:hAnchor="page" w:xAlign="center" w:yAlign="bottom"/>
      <w:ind w:left="2880"/>
    </w:pPr>
  </w:style>
  <w:style w:type="paragraph" w:styleId="Title">
    <w:name w:val="Title"/>
    <w:basedOn w:val="Normal"/>
    <w:qFormat/>
    <w:pPr>
      <w:jc w:val="center"/>
    </w:pPr>
    <w:rPr>
      <w:b/>
    </w:r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firstLine="720"/>
    </w:pPr>
    <w:rPr>
      <w:rFonts w:ascii="Helvetica" w:hAnsi="Helvetica"/>
      <w:b/>
      <w:sz w:val="24"/>
    </w:rPr>
  </w:style>
  <w:style w:type="paragraph" w:styleId="BodyText">
    <w:name w:val="Body Text"/>
    <w:basedOn w:val="Normal"/>
    <w:pPr>
      <w:widowControl/>
      <w:tabs>
        <w:tab w:val="left" w:pos="849"/>
        <w:tab w:val="left" w:pos="1324"/>
        <w:tab w:val="left" w:pos="1929"/>
        <w:tab w:val="left" w:pos="2520"/>
        <w:tab w:val="left" w:pos="3120"/>
        <w:tab w:val="left" w:pos="3600"/>
        <w:tab w:val="decimal" w:pos="7242"/>
        <w:tab w:val="right" w:pos="9360"/>
      </w:tabs>
      <w:spacing w:line="240" w:lineRule="atLeast"/>
      <w:jc w:val="center"/>
    </w:pPr>
    <w:rPr>
      <w:snapToGrid/>
      <w:color w:val="000000"/>
      <w:sz w:val="22"/>
    </w:rPr>
  </w:style>
  <w:style w:type="paragraph" w:styleId="BodyText2">
    <w:name w:val="Body Text 2"/>
    <w:basedOn w:val="Normal"/>
    <w:rPr>
      <w:rFonts w:ascii="Arial" w:hAnsi="Arial" w:cs="Arial"/>
      <w:sz w:val="20"/>
    </w:rPr>
  </w:style>
  <w:style w:type="table" w:styleId="TableGrid">
    <w:name w:val="Table Grid"/>
    <w:basedOn w:val="TableNormal"/>
    <w:rsid w:val="00471E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60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332</Words>
  <Characters>2040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RESOLUTION</vt:lpstr>
    </vt:vector>
  </TitlesOfParts>
  <Company>ONEIDA COUNTY</Company>
  <LinksUpToDate>false</LinksUpToDate>
  <CharactersWithSpaces>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dc:title>
  <dc:subject/>
  <dc:creator>Oneida County</dc:creator>
  <cp:keywords/>
  <dc:description>ALT-F11 says it's groovie!</dc:description>
  <cp:lastModifiedBy>Stephanie Rehr</cp:lastModifiedBy>
  <cp:revision>5</cp:revision>
  <cp:lastPrinted>2022-01-07T16:42:00Z</cp:lastPrinted>
  <dcterms:created xsi:type="dcterms:W3CDTF">2022-05-02T13:47:00Z</dcterms:created>
  <dcterms:modified xsi:type="dcterms:W3CDTF">2022-05-03T15:56:00Z</dcterms:modified>
  <cp:contentStatus/>
</cp:coreProperties>
</file>