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9B843" w14:textId="545D3D3E" w:rsidR="00EC66DA" w:rsidRPr="00B9331B" w:rsidRDefault="00EC66DA">
      <w:pPr>
        <w:pStyle w:val="Title"/>
        <w:rPr>
          <w:rFonts w:ascii="Arial" w:hAnsi="Arial" w:cs="Arial"/>
          <w:sz w:val="20"/>
        </w:rPr>
      </w:pPr>
      <w:r w:rsidRPr="00B9331B">
        <w:rPr>
          <w:rFonts w:ascii="Arial" w:hAnsi="Arial" w:cs="Arial"/>
          <w:sz w:val="20"/>
        </w:rPr>
        <w:t>RESOLUTION #</w:t>
      </w:r>
    </w:p>
    <w:p w14:paraId="1E8EB2AA" w14:textId="77777777" w:rsidR="00EC66DA" w:rsidRPr="00B9331B" w:rsidRDefault="00EC66DA">
      <w:pPr>
        <w:pStyle w:val="Title"/>
        <w:rPr>
          <w:rFonts w:ascii="Arial" w:hAnsi="Arial" w:cs="Arial"/>
          <w:sz w:val="20"/>
        </w:rPr>
      </w:pPr>
    </w:p>
    <w:p w14:paraId="6368F2CE" w14:textId="77777777" w:rsidR="00EC66DA" w:rsidRPr="00B9331B" w:rsidRDefault="00EC66DA">
      <w:pPr>
        <w:pStyle w:val="Title"/>
        <w:jc w:val="left"/>
        <w:rPr>
          <w:rFonts w:ascii="Arial" w:hAnsi="Arial" w:cs="Arial"/>
          <w:sz w:val="20"/>
        </w:rPr>
        <w:sectPr w:rsidR="00EC66DA" w:rsidRPr="00B9331B">
          <w:footerReference w:type="default" r:id="rId7"/>
          <w:type w:val="continuous"/>
          <w:pgSz w:w="12240" w:h="15840" w:code="1"/>
          <w:pgMar w:top="1440" w:right="1440" w:bottom="1440" w:left="1440" w:header="720" w:footer="720" w:gutter="0"/>
          <w:lnNumType w:countBy="1" w:restart="continuous"/>
          <w:cols w:space="720"/>
        </w:sectPr>
      </w:pPr>
    </w:p>
    <w:p w14:paraId="4C37BAE0" w14:textId="38A32050" w:rsidR="00C745E1" w:rsidRPr="00B9331B" w:rsidRDefault="00AC56F7" w:rsidP="00CD0095">
      <w:pPr>
        <w:pStyle w:val="Title"/>
        <w:ind w:left="360"/>
        <w:jc w:val="left"/>
        <w:rPr>
          <w:rFonts w:ascii="Arial" w:hAnsi="Arial" w:cs="Arial"/>
          <w:sz w:val="20"/>
        </w:rPr>
      </w:pPr>
      <w:r>
        <w:rPr>
          <w:rFonts w:ascii="Arial" w:hAnsi="Arial" w:cs="Arial"/>
          <w:sz w:val="20"/>
        </w:rPr>
        <w:t>Resolution to Authorize Participation in the Department of Natural Resources Municipal Dam Grant Program</w:t>
      </w:r>
    </w:p>
    <w:p w14:paraId="740B358D" w14:textId="11CD3488" w:rsidR="00BC55B4" w:rsidRPr="00B9331B" w:rsidRDefault="00BC55B4" w:rsidP="00C745E1">
      <w:pPr>
        <w:pStyle w:val="Title"/>
        <w:jc w:val="left"/>
        <w:rPr>
          <w:rFonts w:ascii="Arial" w:hAnsi="Arial" w:cs="Arial"/>
          <w:sz w:val="20"/>
        </w:rPr>
      </w:pPr>
    </w:p>
    <w:p w14:paraId="0864F224" w14:textId="41F6808C" w:rsidR="00BC55B4" w:rsidRPr="00B9331B" w:rsidRDefault="00BC55B4" w:rsidP="00BC55B4">
      <w:pPr>
        <w:pStyle w:val="Title"/>
        <w:ind w:left="360"/>
        <w:jc w:val="left"/>
        <w:rPr>
          <w:rFonts w:ascii="Arial" w:hAnsi="Arial" w:cs="Arial"/>
          <w:sz w:val="20"/>
        </w:rPr>
      </w:pPr>
      <w:r w:rsidRPr="00B9331B">
        <w:rPr>
          <w:rFonts w:ascii="Arial" w:hAnsi="Arial" w:cs="Arial"/>
          <w:sz w:val="20"/>
        </w:rPr>
        <w:t xml:space="preserve">Resolution offered by the </w:t>
      </w:r>
      <w:r w:rsidR="00525BB8" w:rsidRPr="00B9331B">
        <w:rPr>
          <w:rFonts w:ascii="Arial" w:hAnsi="Arial" w:cs="Arial"/>
          <w:sz w:val="20"/>
        </w:rPr>
        <w:t xml:space="preserve">Land Resources and Environment </w:t>
      </w:r>
      <w:r w:rsidRPr="00B9331B">
        <w:rPr>
          <w:rFonts w:ascii="Arial" w:hAnsi="Arial" w:cs="Arial"/>
          <w:sz w:val="20"/>
        </w:rPr>
        <w:t>Committee</w:t>
      </w:r>
    </w:p>
    <w:p w14:paraId="23879A64" w14:textId="77777777" w:rsidR="00FD79AB" w:rsidRPr="00B9331B" w:rsidRDefault="00FD79AB" w:rsidP="00C745E1">
      <w:pPr>
        <w:pStyle w:val="Title"/>
        <w:jc w:val="left"/>
        <w:rPr>
          <w:rFonts w:ascii="Arial" w:hAnsi="Arial" w:cs="Arial"/>
          <w:sz w:val="20"/>
        </w:rPr>
        <w:sectPr w:rsidR="00FD79AB" w:rsidRPr="00B9331B">
          <w:footerReference w:type="default" r:id="rId8"/>
          <w:type w:val="continuous"/>
          <w:pgSz w:w="12240" w:h="15840" w:code="1"/>
          <w:pgMar w:top="1440" w:right="1440" w:bottom="1440" w:left="1440" w:header="720" w:footer="720" w:gutter="0"/>
          <w:lnNumType w:countBy="1" w:restart="continuous"/>
          <w:cols w:space="720"/>
        </w:sectPr>
      </w:pPr>
    </w:p>
    <w:p w14:paraId="7D43751E" w14:textId="77777777" w:rsidR="00C745E1" w:rsidRPr="00B9331B" w:rsidRDefault="00C745E1" w:rsidP="00C745E1">
      <w:pPr>
        <w:rPr>
          <w:rFonts w:ascii="Arial" w:hAnsi="Arial" w:cs="Arial"/>
          <w:sz w:val="20"/>
        </w:rPr>
      </w:pPr>
    </w:p>
    <w:p w14:paraId="1FF105F3" w14:textId="43A6E606" w:rsidR="00C745E1" w:rsidRPr="00B9331B" w:rsidRDefault="00C745E1" w:rsidP="00C745E1">
      <w:pPr>
        <w:ind w:left="360"/>
        <w:rPr>
          <w:rFonts w:ascii="Arial" w:hAnsi="Arial" w:cs="Arial"/>
          <w:sz w:val="20"/>
        </w:rPr>
      </w:pPr>
      <w:r w:rsidRPr="00B9331B">
        <w:rPr>
          <w:rFonts w:ascii="Arial" w:hAnsi="Arial" w:cs="Arial"/>
          <w:sz w:val="20"/>
        </w:rPr>
        <w:t xml:space="preserve">Resolved by the Board of Supervisors of </w:t>
      </w:r>
      <w:r w:rsidR="0054090B" w:rsidRPr="00B9331B">
        <w:rPr>
          <w:rFonts w:ascii="Arial" w:hAnsi="Arial" w:cs="Arial"/>
          <w:sz w:val="20"/>
        </w:rPr>
        <w:t>Sauk</w:t>
      </w:r>
      <w:r w:rsidRPr="00B9331B">
        <w:rPr>
          <w:rFonts w:ascii="Arial" w:hAnsi="Arial" w:cs="Arial"/>
          <w:sz w:val="20"/>
        </w:rPr>
        <w:t xml:space="preserve"> County, Wisconsin:</w:t>
      </w:r>
    </w:p>
    <w:p w14:paraId="7C7DED1A" w14:textId="77777777" w:rsidR="00C745E1" w:rsidRPr="00B9331B" w:rsidRDefault="00C745E1" w:rsidP="00C745E1">
      <w:pPr>
        <w:tabs>
          <w:tab w:val="left" w:pos="849"/>
          <w:tab w:val="left" w:pos="1324"/>
          <w:tab w:val="left" w:pos="1929"/>
          <w:tab w:val="left" w:pos="2520"/>
          <w:tab w:val="left" w:pos="3120"/>
          <w:tab w:val="left" w:pos="3600"/>
          <w:tab w:val="decimal" w:pos="7242"/>
          <w:tab w:val="right" w:pos="9360"/>
        </w:tabs>
        <w:spacing w:line="240" w:lineRule="atLeast"/>
        <w:rPr>
          <w:rFonts w:ascii="Arial" w:hAnsi="Arial" w:cs="Arial"/>
          <w:color w:val="000000"/>
          <w:sz w:val="20"/>
        </w:rPr>
      </w:pPr>
    </w:p>
    <w:p w14:paraId="20432C1A" w14:textId="77777777" w:rsidR="003D53EA" w:rsidRPr="003D53EA" w:rsidRDefault="00C120EA" w:rsidP="003D53EA">
      <w:pPr>
        <w:widowControl/>
        <w:ind w:left="360"/>
        <w:rPr>
          <w:rFonts w:ascii="Arial" w:eastAsia="Calibri" w:hAnsi="Arial" w:cs="Arial"/>
          <w:bCs/>
          <w:snapToGrid/>
          <w:sz w:val="20"/>
        </w:rPr>
      </w:pPr>
      <w:r w:rsidRPr="003D53EA">
        <w:rPr>
          <w:rFonts w:ascii="Arial" w:eastAsia="Calibri" w:hAnsi="Arial" w:cs="Arial"/>
          <w:b/>
          <w:snapToGrid/>
          <w:sz w:val="20"/>
        </w:rPr>
        <w:t xml:space="preserve">BACKGROUND: </w:t>
      </w:r>
      <w:r w:rsidR="003D53EA" w:rsidRPr="003D53EA">
        <w:rPr>
          <w:rFonts w:ascii="Arial" w:eastAsia="Calibri" w:hAnsi="Arial" w:cs="Arial"/>
          <w:bCs/>
          <w:sz w:val="20"/>
        </w:rPr>
        <w:t>During the 2019 inspection of the Delton dam, it was noticed that there was concrete spalling and repairs were necessary.  On June 24, 2021, the County entered a contract with Ayres Associates to engineer the project for a cost of $4,000.  On December 15, 2021, during a routine inspection, it was noted that a concrete training wall near the edge of the dam had shifted.  In discussions with representatives from JF Brennan on-site as well as phone conversations with Ayres Associates, this is not an imminent issue, but does need to be addressed.</w:t>
      </w:r>
    </w:p>
    <w:p w14:paraId="4BFFB0B9" w14:textId="77777777" w:rsidR="003D53EA" w:rsidRPr="003D53EA" w:rsidRDefault="003D53EA" w:rsidP="003D53EA">
      <w:pPr>
        <w:widowControl/>
        <w:ind w:left="360"/>
        <w:rPr>
          <w:rFonts w:ascii="Arial" w:eastAsia="Calibri" w:hAnsi="Arial" w:cs="Arial"/>
          <w:bCs/>
          <w:sz w:val="20"/>
        </w:rPr>
      </w:pPr>
    </w:p>
    <w:p w14:paraId="2B2B7A6E" w14:textId="2E3BC553" w:rsidR="003D53EA" w:rsidRDefault="003D53EA" w:rsidP="003D53EA">
      <w:pPr>
        <w:widowControl/>
        <w:ind w:left="360"/>
        <w:rPr>
          <w:rFonts w:ascii="Arial" w:eastAsia="Calibri" w:hAnsi="Arial" w:cs="Arial"/>
          <w:bCs/>
          <w:sz w:val="20"/>
        </w:rPr>
      </w:pPr>
      <w:r w:rsidRPr="003D53EA">
        <w:rPr>
          <w:rFonts w:ascii="Arial" w:eastAsia="Calibri" w:hAnsi="Arial" w:cs="Arial"/>
          <w:bCs/>
          <w:sz w:val="20"/>
        </w:rPr>
        <w:t xml:space="preserve">Given that Ayres is already contracted for work at the Delton Dam, the LRE Department </w:t>
      </w:r>
      <w:r>
        <w:rPr>
          <w:rFonts w:ascii="Arial" w:eastAsia="Calibri" w:hAnsi="Arial" w:cs="Arial"/>
          <w:bCs/>
          <w:sz w:val="20"/>
        </w:rPr>
        <w:t xml:space="preserve">brought forth a resolution to the County Board in February </w:t>
      </w:r>
      <w:r w:rsidRPr="003D53EA">
        <w:rPr>
          <w:rFonts w:ascii="Arial" w:eastAsia="Calibri" w:hAnsi="Arial" w:cs="Arial"/>
          <w:bCs/>
          <w:sz w:val="20"/>
        </w:rPr>
        <w:t>to amend th</w:t>
      </w:r>
      <w:r>
        <w:rPr>
          <w:rFonts w:ascii="Arial" w:eastAsia="Calibri" w:hAnsi="Arial" w:cs="Arial"/>
          <w:bCs/>
          <w:sz w:val="20"/>
        </w:rPr>
        <w:t>e</w:t>
      </w:r>
      <w:r w:rsidRPr="003D53EA">
        <w:rPr>
          <w:rFonts w:ascii="Arial" w:eastAsia="Calibri" w:hAnsi="Arial" w:cs="Arial"/>
          <w:bCs/>
          <w:sz w:val="20"/>
        </w:rPr>
        <w:t xml:space="preserve"> contract to include this new project as well.  The projects may also be eligible for WDNR Municipal Dam Grant funding.  </w:t>
      </w:r>
      <w:r>
        <w:rPr>
          <w:rFonts w:ascii="Arial" w:eastAsia="Calibri" w:hAnsi="Arial" w:cs="Arial"/>
          <w:bCs/>
          <w:sz w:val="20"/>
        </w:rPr>
        <w:t>To apply for the Municipal Dam Grant program, a resolution is required authorizing participation.</w:t>
      </w:r>
    </w:p>
    <w:p w14:paraId="460DD872" w14:textId="4ECE307C" w:rsidR="003D53EA" w:rsidRDefault="003D53EA" w:rsidP="003D53EA">
      <w:pPr>
        <w:widowControl/>
        <w:ind w:left="360"/>
        <w:rPr>
          <w:rFonts w:ascii="Arial" w:eastAsia="Calibri" w:hAnsi="Arial" w:cs="Arial"/>
          <w:bCs/>
          <w:sz w:val="20"/>
        </w:rPr>
      </w:pPr>
    </w:p>
    <w:p w14:paraId="63DD8208" w14:textId="0093ED94" w:rsidR="003D53EA" w:rsidRPr="003D53EA" w:rsidRDefault="003D53EA" w:rsidP="003D53EA">
      <w:pPr>
        <w:ind w:left="360"/>
        <w:rPr>
          <w:rFonts w:ascii="Arial" w:hAnsi="Arial" w:cs="Arial"/>
          <w:sz w:val="20"/>
        </w:rPr>
      </w:pPr>
      <w:r w:rsidRPr="003D53EA">
        <w:rPr>
          <w:rFonts w:ascii="Arial" w:hAnsi="Arial" w:cs="Arial"/>
          <w:sz w:val="20"/>
        </w:rPr>
        <w:t xml:space="preserve">Sauk County owns </w:t>
      </w:r>
      <w:r>
        <w:rPr>
          <w:rFonts w:ascii="Arial" w:hAnsi="Arial" w:cs="Arial"/>
          <w:sz w:val="20"/>
        </w:rPr>
        <w:t>Delton</w:t>
      </w:r>
      <w:r w:rsidRPr="003D53EA">
        <w:rPr>
          <w:rFonts w:ascii="Arial" w:hAnsi="Arial" w:cs="Arial"/>
          <w:sz w:val="20"/>
        </w:rPr>
        <w:t xml:space="preserve"> Dam and requests financial assistance under s. 31.385 and s. 227.11, Wis. Stats. and Ch. NR 335, Wis. Adm. Code, for the purpose of dam repair/modification.  </w:t>
      </w:r>
    </w:p>
    <w:p w14:paraId="43D25A4D" w14:textId="77777777" w:rsidR="003D53EA" w:rsidRPr="003D53EA" w:rsidRDefault="003D53EA" w:rsidP="003D53EA">
      <w:pPr>
        <w:rPr>
          <w:rFonts w:ascii="Arial" w:hAnsi="Arial" w:cs="Arial"/>
          <w:sz w:val="20"/>
        </w:rPr>
      </w:pPr>
    </w:p>
    <w:p w14:paraId="77DF1D4D" w14:textId="00A16080" w:rsidR="003D53EA" w:rsidRPr="003D53EA" w:rsidRDefault="003D53EA" w:rsidP="003D53EA">
      <w:pPr>
        <w:ind w:left="360"/>
        <w:rPr>
          <w:rFonts w:ascii="Arial" w:hAnsi="Arial" w:cs="Arial"/>
          <w:sz w:val="20"/>
        </w:rPr>
      </w:pPr>
      <w:r w:rsidRPr="003D53EA">
        <w:rPr>
          <w:rFonts w:ascii="Arial" w:hAnsi="Arial" w:cs="Arial"/>
          <w:sz w:val="20"/>
        </w:rPr>
        <w:t>The state share for such a project may not exceed 50 percent (50%) of the first $</w:t>
      </w:r>
      <w:r w:rsidR="00ED2910">
        <w:rPr>
          <w:rFonts w:ascii="Arial" w:hAnsi="Arial" w:cs="Arial"/>
          <w:sz w:val="20"/>
        </w:rPr>
        <w:t>1,000,000</w:t>
      </w:r>
      <w:r w:rsidRPr="003D53EA">
        <w:rPr>
          <w:rFonts w:ascii="Arial" w:hAnsi="Arial" w:cs="Arial"/>
          <w:sz w:val="20"/>
        </w:rPr>
        <w:t xml:space="preserve"> of total eligible project costs nor 25 percent (25%) of the next $</w:t>
      </w:r>
      <w:r w:rsidR="00ED2910">
        <w:rPr>
          <w:rFonts w:ascii="Arial" w:hAnsi="Arial" w:cs="Arial"/>
          <w:sz w:val="20"/>
        </w:rPr>
        <w:t>2,0</w:t>
      </w:r>
      <w:r w:rsidRPr="003D53EA">
        <w:rPr>
          <w:rFonts w:ascii="Arial" w:hAnsi="Arial" w:cs="Arial"/>
          <w:sz w:val="20"/>
        </w:rPr>
        <w:t xml:space="preserve">00,000 of total eligible project costs.  </w:t>
      </w:r>
      <w:r w:rsidR="00ED2910">
        <w:rPr>
          <w:rFonts w:ascii="Arial" w:hAnsi="Arial" w:cs="Arial"/>
          <w:sz w:val="20"/>
        </w:rPr>
        <w:t>With a maximum award amount of $1,000,000.</w:t>
      </w:r>
    </w:p>
    <w:p w14:paraId="33F731DB" w14:textId="77777777" w:rsidR="00C120EA" w:rsidRPr="00B9331B" w:rsidRDefault="00C120EA" w:rsidP="00FD79AB">
      <w:pPr>
        <w:widowControl/>
        <w:ind w:firstLine="360"/>
        <w:rPr>
          <w:rFonts w:ascii="Arial" w:eastAsia="Calibri" w:hAnsi="Arial" w:cs="Arial"/>
          <w:b/>
          <w:snapToGrid/>
          <w:sz w:val="20"/>
        </w:rPr>
      </w:pPr>
    </w:p>
    <w:p w14:paraId="61A1DA3F" w14:textId="77777777" w:rsidR="003D53EA" w:rsidRPr="003D53EA" w:rsidRDefault="00FD79AB" w:rsidP="003D53EA">
      <w:pPr>
        <w:pStyle w:val="DefaultText"/>
        <w:ind w:firstLine="360"/>
        <w:jc w:val="both"/>
        <w:rPr>
          <w:rFonts w:ascii="Arial" w:hAnsi="Arial" w:cs="Arial"/>
          <w:sz w:val="20"/>
        </w:rPr>
      </w:pPr>
      <w:r w:rsidRPr="003D53EA">
        <w:rPr>
          <w:rFonts w:ascii="Arial" w:eastAsia="Calibri" w:hAnsi="Arial" w:cs="Arial"/>
          <w:b/>
          <w:sz w:val="20"/>
        </w:rPr>
        <w:t>THEREFORE, BE IT RESOLVED,</w:t>
      </w:r>
      <w:r w:rsidRPr="003D53EA">
        <w:rPr>
          <w:rFonts w:ascii="Arial" w:eastAsia="Calibri" w:hAnsi="Arial" w:cs="Arial"/>
          <w:sz w:val="20"/>
        </w:rPr>
        <w:t xml:space="preserve"> </w:t>
      </w:r>
      <w:r w:rsidR="003D53EA" w:rsidRPr="003D53EA">
        <w:rPr>
          <w:rFonts w:ascii="Arial" w:hAnsi="Arial" w:cs="Arial"/>
          <w:sz w:val="20"/>
        </w:rPr>
        <w:t xml:space="preserve">that the Sauk County Board of Supervisors, </w:t>
      </w:r>
    </w:p>
    <w:p w14:paraId="193E862B" w14:textId="77777777" w:rsidR="003D53EA" w:rsidRPr="003D53EA" w:rsidRDefault="003D53EA" w:rsidP="003D53EA">
      <w:pPr>
        <w:pStyle w:val="DefaultText"/>
        <w:ind w:firstLine="360"/>
        <w:jc w:val="both"/>
        <w:rPr>
          <w:rFonts w:ascii="Arial" w:hAnsi="Arial" w:cs="Arial"/>
          <w:sz w:val="20"/>
        </w:rPr>
      </w:pPr>
      <w:r w:rsidRPr="003D53EA">
        <w:rPr>
          <w:rFonts w:ascii="Arial" w:hAnsi="Arial" w:cs="Arial"/>
          <w:sz w:val="20"/>
        </w:rPr>
        <w:t xml:space="preserve">met in regular session, hereby authorizes the County Administrator to: </w:t>
      </w:r>
    </w:p>
    <w:p w14:paraId="0EADECF3" w14:textId="77777777" w:rsidR="003D53EA" w:rsidRPr="003D53EA" w:rsidRDefault="003D53EA" w:rsidP="003D53EA">
      <w:pPr>
        <w:pStyle w:val="DefaultText"/>
        <w:numPr>
          <w:ilvl w:val="0"/>
          <w:numId w:val="3"/>
        </w:numPr>
        <w:jc w:val="both"/>
        <w:rPr>
          <w:rFonts w:ascii="Arial" w:hAnsi="Arial" w:cs="Arial"/>
          <w:sz w:val="20"/>
        </w:rPr>
      </w:pPr>
      <w:r w:rsidRPr="003D53EA">
        <w:rPr>
          <w:rFonts w:ascii="Arial" w:hAnsi="Arial" w:cs="Arial"/>
          <w:sz w:val="20"/>
        </w:rPr>
        <w:t xml:space="preserve">Submit an application to the DNR for financial aid under </w:t>
      </w:r>
      <w:proofErr w:type="spellStart"/>
      <w:r w:rsidRPr="003D53EA">
        <w:rPr>
          <w:rFonts w:ascii="Arial" w:hAnsi="Arial" w:cs="Arial"/>
          <w:sz w:val="20"/>
        </w:rPr>
        <w:t>ch.</w:t>
      </w:r>
      <w:proofErr w:type="spellEnd"/>
      <w:r w:rsidRPr="003D53EA">
        <w:rPr>
          <w:rFonts w:ascii="Arial" w:hAnsi="Arial" w:cs="Arial"/>
          <w:sz w:val="20"/>
        </w:rPr>
        <w:t xml:space="preserve"> NR 335, Wis. Admin. </w:t>
      </w:r>
      <w:proofErr w:type="gramStart"/>
      <w:r w:rsidRPr="003D53EA">
        <w:rPr>
          <w:rFonts w:ascii="Arial" w:hAnsi="Arial" w:cs="Arial"/>
          <w:sz w:val="20"/>
        </w:rPr>
        <w:t>Code;</w:t>
      </w:r>
      <w:proofErr w:type="gramEnd"/>
    </w:p>
    <w:p w14:paraId="4167EB23" w14:textId="77777777" w:rsidR="003D53EA" w:rsidRPr="003D53EA" w:rsidRDefault="003D53EA" w:rsidP="003D53EA">
      <w:pPr>
        <w:pStyle w:val="DefaultText"/>
        <w:numPr>
          <w:ilvl w:val="0"/>
          <w:numId w:val="3"/>
        </w:numPr>
        <w:jc w:val="both"/>
        <w:rPr>
          <w:rFonts w:ascii="Arial" w:hAnsi="Arial" w:cs="Arial"/>
          <w:sz w:val="20"/>
        </w:rPr>
      </w:pPr>
      <w:r w:rsidRPr="003D53EA">
        <w:rPr>
          <w:rFonts w:ascii="Arial" w:hAnsi="Arial" w:cs="Arial"/>
          <w:sz w:val="20"/>
        </w:rPr>
        <w:t xml:space="preserve">Sign grant agreement </w:t>
      </w:r>
      <w:proofErr w:type="gramStart"/>
      <w:r w:rsidRPr="003D53EA">
        <w:rPr>
          <w:rFonts w:ascii="Arial" w:hAnsi="Arial" w:cs="Arial"/>
          <w:sz w:val="20"/>
        </w:rPr>
        <w:t>documents;</w:t>
      </w:r>
      <w:proofErr w:type="gramEnd"/>
    </w:p>
    <w:p w14:paraId="4AB474C8" w14:textId="77777777" w:rsidR="003D53EA" w:rsidRPr="003D53EA" w:rsidRDefault="003D53EA" w:rsidP="003D53EA">
      <w:pPr>
        <w:pStyle w:val="DefaultText"/>
        <w:numPr>
          <w:ilvl w:val="0"/>
          <w:numId w:val="3"/>
        </w:numPr>
        <w:jc w:val="both"/>
        <w:rPr>
          <w:rFonts w:ascii="Arial" w:hAnsi="Arial" w:cs="Arial"/>
          <w:sz w:val="20"/>
        </w:rPr>
      </w:pPr>
      <w:r w:rsidRPr="003D53EA">
        <w:rPr>
          <w:rFonts w:ascii="Arial" w:hAnsi="Arial" w:cs="Arial"/>
          <w:sz w:val="20"/>
        </w:rPr>
        <w:t>Take all necessary action to complete the project associated with any grant agreement; and</w:t>
      </w:r>
    </w:p>
    <w:p w14:paraId="07F0F90C" w14:textId="77777777" w:rsidR="003D53EA" w:rsidRPr="003D53EA" w:rsidRDefault="003D53EA" w:rsidP="003D53EA">
      <w:pPr>
        <w:pStyle w:val="DefaultText"/>
        <w:numPr>
          <w:ilvl w:val="0"/>
          <w:numId w:val="3"/>
        </w:numPr>
        <w:jc w:val="both"/>
        <w:rPr>
          <w:rFonts w:ascii="Arial" w:hAnsi="Arial" w:cs="Arial"/>
          <w:sz w:val="20"/>
        </w:rPr>
      </w:pPr>
      <w:r w:rsidRPr="003D53EA">
        <w:rPr>
          <w:rFonts w:ascii="Arial" w:hAnsi="Arial" w:cs="Arial"/>
          <w:sz w:val="20"/>
        </w:rPr>
        <w:t>Submit reimbursement claims along with the necessary supporting documentation.</w:t>
      </w:r>
    </w:p>
    <w:p w14:paraId="428EF369" w14:textId="77777777" w:rsidR="003D53EA" w:rsidRDefault="003D53EA" w:rsidP="003D53EA">
      <w:pPr>
        <w:pStyle w:val="DefaultText"/>
        <w:jc w:val="both"/>
      </w:pPr>
    </w:p>
    <w:p w14:paraId="011CE9E0" w14:textId="6DCA5EBD" w:rsidR="003D53EA" w:rsidRPr="003D53EA" w:rsidRDefault="003D53EA" w:rsidP="003D53EA">
      <w:pPr>
        <w:pStyle w:val="DefaultText"/>
        <w:ind w:left="360"/>
        <w:jc w:val="both"/>
        <w:rPr>
          <w:rFonts w:ascii="Arial" w:hAnsi="Arial" w:cs="Arial"/>
          <w:sz w:val="20"/>
        </w:rPr>
      </w:pPr>
      <w:r w:rsidRPr="003D53EA">
        <w:rPr>
          <w:rFonts w:ascii="Arial" w:hAnsi="Arial" w:cs="Arial"/>
          <w:b/>
          <w:sz w:val="20"/>
        </w:rPr>
        <w:t xml:space="preserve">BE IT </w:t>
      </w:r>
      <w:proofErr w:type="gramStart"/>
      <w:r w:rsidRPr="003D53EA">
        <w:rPr>
          <w:rFonts w:ascii="Arial" w:hAnsi="Arial" w:cs="Arial"/>
          <w:b/>
          <w:sz w:val="20"/>
        </w:rPr>
        <w:t>FURTHER RESOLVED,</w:t>
      </w:r>
      <w:proofErr w:type="gramEnd"/>
      <w:r w:rsidRPr="003D53EA">
        <w:rPr>
          <w:rFonts w:ascii="Arial" w:hAnsi="Arial" w:cs="Arial"/>
          <w:b/>
          <w:sz w:val="20"/>
        </w:rPr>
        <w:t xml:space="preserve"> </w:t>
      </w:r>
      <w:r w:rsidRPr="003D53EA">
        <w:rPr>
          <w:rFonts w:ascii="Arial" w:hAnsi="Arial" w:cs="Arial"/>
          <w:sz w:val="20"/>
        </w:rPr>
        <w:t>that Sauk County agrees to pay a share of the eligible costs which is equal to the total project cost minus the state share.</w:t>
      </w:r>
    </w:p>
    <w:p w14:paraId="4525797A" w14:textId="4D44EAF9" w:rsidR="00FD79AB" w:rsidRPr="00B9331B" w:rsidRDefault="00FD79AB" w:rsidP="004D2642">
      <w:pPr>
        <w:widowControl/>
        <w:ind w:left="360"/>
        <w:rPr>
          <w:rFonts w:ascii="Arial" w:eastAsia="Calibri" w:hAnsi="Arial" w:cs="Arial"/>
          <w:snapToGrid/>
          <w:sz w:val="20"/>
        </w:rPr>
      </w:pPr>
    </w:p>
    <w:p w14:paraId="25AC9B9B" w14:textId="77777777" w:rsidR="004D2642" w:rsidRPr="00B9331B" w:rsidRDefault="004D2642" w:rsidP="004D2642">
      <w:pPr>
        <w:widowControl/>
        <w:rPr>
          <w:rFonts w:ascii="Arial" w:eastAsia="Calibri" w:hAnsi="Arial" w:cs="Arial"/>
          <w:snapToGrid/>
          <w:sz w:val="20"/>
        </w:rPr>
      </w:pPr>
    </w:p>
    <w:p w14:paraId="706E40B9" w14:textId="75E5C80E" w:rsidR="00BC55B4" w:rsidRPr="00B9331B" w:rsidRDefault="004977A5" w:rsidP="00BC55B4">
      <w:pPr>
        <w:ind w:left="360"/>
        <w:rPr>
          <w:rFonts w:ascii="Arial" w:hAnsi="Arial" w:cs="Arial"/>
          <w:sz w:val="20"/>
        </w:rPr>
      </w:pPr>
      <w:r w:rsidRPr="00B9331B">
        <w:rPr>
          <w:rFonts w:ascii="Arial" w:hAnsi="Arial" w:cs="Arial"/>
          <w:sz w:val="20"/>
        </w:rPr>
        <w:t>A</w:t>
      </w:r>
      <w:r w:rsidR="00BC55B4" w:rsidRPr="00B9331B">
        <w:rPr>
          <w:rFonts w:ascii="Arial" w:hAnsi="Arial" w:cs="Arial"/>
          <w:sz w:val="20"/>
        </w:rPr>
        <w:t xml:space="preserve">pproved for presentation to the County Board by the </w:t>
      </w:r>
      <w:r w:rsidR="00525BB8" w:rsidRPr="00B9331B">
        <w:rPr>
          <w:rFonts w:ascii="Arial" w:hAnsi="Arial" w:cs="Arial"/>
          <w:sz w:val="20"/>
        </w:rPr>
        <w:t xml:space="preserve">Land Resources and </w:t>
      </w:r>
      <w:r w:rsidR="004D2642" w:rsidRPr="00B9331B">
        <w:rPr>
          <w:rFonts w:ascii="Arial" w:hAnsi="Arial" w:cs="Arial"/>
          <w:sz w:val="20"/>
        </w:rPr>
        <w:t>Environment Committee</w:t>
      </w:r>
      <w:r w:rsidRPr="00B9331B">
        <w:rPr>
          <w:rFonts w:ascii="Arial" w:hAnsi="Arial" w:cs="Arial"/>
          <w:sz w:val="20"/>
        </w:rPr>
        <w:t xml:space="preserve">, this </w:t>
      </w:r>
      <w:r w:rsidR="00B9331B" w:rsidRPr="00B9331B">
        <w:rPr>
          <w:rFonts w:ascii="Arial" w:hAnsi="Arial" w:cs="Arial"/>
          <w:sz w:val="20"/>
        </w:rPr>
        <w:t>1</w:t>
      </w:r>
      <w:r w:rsidR="00ED2910">
        <w:rPr>
          <w:rFonts w:ascii="Arial" w:hAnsi="Arial" w:cs="Arial"/>
          <w:sz w:val="20"/>
        </w:rPr>
        <w:t>9</w:t>
      </w:r>
      <w:r w:rsidRPr="00B9331B">
        <w:rPr>
          <w:rFonts w:ascii="Arial" w:hAnsi="Arial" w:cs="Arial"/>
          <w:sz w:val="20"/>
        </w:rPr>
        <w:t xml:space="preserve"> day of </w:t>
      </w:r>
      <w:r w:rsidR="00ED2910">
        <w:rPr>
          <w:rFonts w:ascii="Arial" w:hAnsi="Arial" w:cs="Arial"/>
          <w:sz w:val="20"/>
        </w:rPr>
        <w:t>April</w:t>
      </w:r>
      <w:r w:rsidRPr="00B9331B">
        <w:rPr>
          <w:rFonts w:ascii="Arial" w:hAnsi="Arial" w:cs="Arial"/>
          <w:sz w:val="20"/>
        </w:rPr>
        <w:t xml:space="preserve"> 202</w:t>
      </w:r>
      <w:r w:rsidR="00B9331B" w:rsidRPr="00B9331B">
        <w:rPr>
          <w:rFonts w:ascii="Arial" w:hAnsi="Arial" w:cs="Arial"/>
          <w:sz w:val="20"/>
        </w:rPr>
        <w:t>2.</w:t>
      </w:r>
    </w:p>
    <w:p w14:paraId="05527446" w14:textId="0B764ED1" w:rsidR="00EC66DA" w:rsidRPr="00B9331B" w:rsidRDefault="00EC66D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0"/>
        </w:rPr>
      </w:pPr>
    </w:p>
    <w:p w14:paraId="33DF39B0" w14:textId="247D4FB1" w:rsidR="00BC55B4" w:rsidRPr="00B9331B"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0"/>
        </w:rPr>
      </w:pPr>
      <w:r w:rsidRPr="00B9331B">
        <w:rPr>
          <w:rFonts w:ascii="Arial" w:hAnsi="Arial" w:cs="Arial"/>
          <w:color w:val="000000"/>
          <w:sz w:val="20"/>
        </w:rPr>
        <w:t xml:space="preserve">Consent Agenda Item: </w:t>
      </w:r>
      <w:proofErr w:type="gramStart"/>
      <w:r w:rsidR="004977A5" w:rsidRPr="00B9331B">
        <w:rPr>
          <w:rFonts w:ascii="Arial" w:hAnsi="Arial" w:cs="Arial"/>
          <w:color w:val="000000"/>
          <w:sz w:val="20"/>
        </w:rPr>
        <w:t>[</w:t>
      </w:r>
      <w:r w:rsidR="004D2642" w:rsidRPr="00B9331B">
        <w:rPr>
          <w:rFonts w:ascii="Arial" w:hAnsi="Arial" w:cs="Arial"/>
          <w:color w:val="000000"/>
          <w:sz w:val="20"/>
        </w:rPr>
        <w:t xml:space="preserve">  </w:t>
      </w:r>
      <w:r w:rsidR="004977A5" w:rsidRPr="00B9331B">
        <w:rPr>
          <w:rFonts w:ascii="Arial" w:hAnsi="Arial" w:cs="Arial"/>
          <w:color w:val="000000"/>
          <w:sz w:val="20"/>
        </w:rPr>
        <w:t>]</w:t>
      </w:r>
      <w:proofErr w:type="gramEnd"/>
      <w:r w:rsidR="004977A5" w:rsidRPr="00B9331B">
        <w:rPr>
          <w:rFonts w:ascii="Arial" w:hAnsi="Arial" w:cs="Arial"/>
          <w:color w:val="000000"/>
          <w:sz w:val="20"/>
        </w:rPr>
        <w:t xml:space="preserve"> </w:t>
      </w:r>
      <w:r w:rsidRPr="00B9331B">
        <w:rPr>
          <w:rFonts w:ascii="Arial" w:hAnsi="Arial" w:cs="Arial"/>
          <w:color w:val="000000"/>
          <w:sz w:val="20"/>
        </w:rPr>
        <w:t xml:space="preserve">YES  </w:t>
      </w:r>
      <w:r w:rsidR="004977A5" w:rsidRPr="00B9331B">
        <w:rPr>
          <w:rFonts w:ascii="Arial" w:hAnsi="Arial" w:cs="Arial"/>
          <w:color w:val="000000"/>
          <w:sz w:val="20"/>
        </w:rPr>
        <w:t>[</w:t>
      </w:r>
      <w:r w:rsidR="003D53EA">
        <w:rPr>
          <w:rFonts w:ascii="Arial" w:hAnsi="Arial" w:cs="Arial"/>
          <w:color w:val="000000"/>
          <w:sz w:val="20"/>
        </w:rPr>
        <w:t>X</w:t>
      </w:r>
      <w:r w:rsidR="004977A5" w:rsidRPr="00B9331B">
        <w:rPr>
          <w:rFonts w:ascii="Arial" w:hAnsi="Arial" w:cs="Arial"/>
          <w:color w:val="000000"/>
          <w:sz w:val="20"/>
        </w:rPr>
        <w:t xml:space="preserve">] </w:t>
      </w:r>
      <w:r w:rsidRPr="00B9331B">
        <w:rPr>
          <w:rFonts w:ascii="Arial" w:hAnsi="Arial" w:cs="Arial"/>
          <w:color w:val="000000"/>
          <w:sz w:val="20"/>
        </w:rPr>
        <w:t>NO</w:t>
      </w:r>
    </w:p>
    <w:p w14:paraId="0400DFC0" w14:textId="77777777" w:rsidR="00BC55B4" w:rsidRPr="00B9331B"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0"/>
        </w:rPr>
      </w:pPr>
    </w:p>
    <w:p w14:paraId="590C7CA8" w14:textId="5024CFB6" w:rsidR="00C120EA" w:rsidRPr="00B9331B" w:rsidRDefault="00C120EA" w:rsidP="00C120EA">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0"/>
        </w:rPr>
      </w:pPr>
      <w:r w:rsidRPr="00B9331B">
        <w:rPr>
          <w:rFonts w:ascii="Arial" w:hAnsi="Arial" w:cs="Arial"/>
          <w:color w:val="000000"/>
          <w:sz w:val="20"/>
        </w:rPr>
        <w:t xml:space="preserve">Fiscal Impact: </w:t>
      </w:r>
      <w:proofErr w:type="gramStart"/>
      <w:r w:rsidRPr="00B9331B">
        <w:rPr>
          <w:rFonts w:ascii="Arial" w:hAnsi="Arial" w:cs="Arial"/>
          <w:color w:val="000000"/>
          <w:sz w:val="20"/>
        </w:rPr>
        <w:t>[</w:t>
      </w:r>
      <w:r w:rsidR="00E80C79">
        <w:rPr>
          <w:rFonts w:ascii="Arial" w:hAnsi="Arial" w:cs="Arial"/>
          <w:color w:val="000000"/>
          <w:sz w:val="20"/>
        </w:rPr>
        <w:t xml:space="preserve"> </w:t>
      </w:r>
      <w:r w:rsidRPr="00B9331B">
        <w:rPr>
          <w:rFonts w:ascii="Arial" w:hAnsi="Arial" w:cs="Arial"/>
          <w:color w:val="000000"/>
          <w:sz w:val="20"/>
        </w:rPr>
        <w:t>]</w:t>
      </w:r>
      <w:proofErr w:type="gramEnd"/>
      <w:r w:rsidRPr="00B9331B">
        <w:rPr>
          <w:rFonts w:ascii="Arial" w:hAnsi="Arial" w:cs="Arial"/>
          <w:color w:val="000000"/>
          <w:sz w:val="20"/>
        </w:rPr>
        <w:t xml:space="preserve"> None   [</w:t>
      </w:r>
      <w:r w:rsidR="00E80C79">
        <w:rPr>
          <w:rFonts w:ascii="Arial" w:hAnsi="Arial" w:cs="Arial"/>
          <w:color w:val="000000"/>
          <w:sz w:val="20"/>
        </w:rPr>
        <w:t>X</w:t>
      </w:r>
      <w:r w:rsidRPr="00B9331B">
        <w:rPr>
          <w:rFonts w:ascii="Arial" w:hAnsi="Arial" w:cs="Arial"/>
          <w:color w:val="000000"/>
          <w:sz w:val="20"/>
        </w:rPr>
        <w:t>] Budgeted Expenditure    [</w:t>
      </w:r>
      <w:r w:rsidR="004D2642" w:rsidRPr="00B9331B">
        <w:rPr>
          <w:rFonts w:ascii="Arial" w:hAnsi="Arial" w:cs="Arial"/>
          <w:color w:val="000000"/>
          <w:sz w:val="20"/>
        </w:rPr>
        <w:t xml:space="preserve">  </w:t>
      </w:r>
      <w:r w:rsidRPr="00B9331B">
        <w:rPr>
          <w:rFonts w:ascii="Arial" w:hAnsi="Arial" w:cs="Arial"/>
          <w:color w:val="000000"/>
          <w:sz w:val="20"/>
        </w:rPr>
        <w:t>] Not Budgeted</w:t>
      </w:r>
    </w:p>
    <w:p w14:paraId="1EE5F02F" w14:textId="77777777" w:rsidR="00C120EA" w:rsidRPr="00B9331B" w:rsidRDefault="00C120E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0"/>
        </w:rPr>
      </w:pPr>
    </w:p>
    <w:p w14:paraId="4743452C" w14:textId="34FE3BA8" w:rsidR="00EC66DA" w:rsidRPr="00B9331B" w:rsidRDefault="00EC66DA">
      <w:pPr>
        <w:ind w:left="360"/>
        <w:rPr>
          <w:rFonts w:ascii="Arial" w:hAnsi="Arial" w:cs="Arial"/>
          <w:sz w:val="20"/>
        </w:rPr>
      </w:pPr>
      <w:r w:rsidRPr="00B9331B">
        <w:rPr>
          <w:rFonts w:ascii="Arial" w:hAnsi="Arial" w:cs="Arial"/>
          <w:bCs/>
          <w:sz w:val="20"/>
        </w:rPr>
        <w:t>Vote Required:</w:t>
      </w:r>
      <w:r w:rsidRPr="00B9331B">
        <w:rPr>
          <w:rFonts w:ascii="Arial" w:hAnsi="Arial" w:cs="Arial"/>
          <w:sz w:val="20"/>
        </w:rPr>
        <w:t xml:space="preserve">  Majority = </w:t>
      </w:r>
      <w:r w:rsidRPr="00B9331B">
        <w:rPr>
          <w:rFonts w:ascii="Arial" w:hAnsi="Arial" w:cs="Arial"/>
          <w:sz w:val="20"/>
          <w:u w:val="single"/>
        </w:rPr>
        <w:t>__</w:t>
      </w:r>
      <w:r w:rsidR="0044340E" w:rsidRPr="00B9331B">
        <w:rPr>
          <w:rFonts w:ascii="Arial" w:hAnsi="Arial" w:cs="Arial"/>
          <w:sz w:val="20"/>
          <w:u w:val="single"/>
        </w:rPr>
        <w:t>_</w:t>
      </w:r>
      <w:r w:rsidRPr="00B9331B">
        <w:rPr>
          <w:rFonts w:ascii="Arial" w:hAnsi="Arial" w:cs="Arial"/>
          <w:sz w:val="20"/>
          <w:u w:val="single"/>
        </w:rPr>
        <w:t>__</w:t>
      </w:r>
      <w:r w:rsidR="005C5158" w:rsidRPr="00B9331B">
        <w:rPr>
          <w:rFonts w:ascii="Arial" w:hAnsi="Arial" w:cs="Arial"/>
          <w:sz w:val="20"/>
        </w:rPr>
        <w:t xml:space="preserve">       </w:t>
      </w:r>
      <w:r w:rsidRPr="00B9331B">
        <w:rPr>
          <w:rFonts w:ascii="Arial" w:hAnsi="Arial" w:cs="Arial"/>
          <w:sz w:val="20"/>
        </w:rPr>
        <w:t xml:space="preserve">2/3 Majority = </w:t>
      </w:r>
      <w:r w:rsidRPr="00B9331B">
        <w:rPr>
          <w:rFonts w:ascii="Arial" w:hAnsi="Arial" w:cs="Arial"/>
          <w:sz w:val="20"/>
          <w:u w:val="single"/>
        </w:rPr>
        <w:t>_____</w:t>
      </w:r>
      <w:r w:rsidR="005C5158" w:rsidRPr="00B9331B">
        <w:rPr>
          <w:rFonts w:ascii="Arial" w:hAnsi="Arial" w:cs="Arial"/>
          <w:sz w:val="20"/>
        </w:rPr>
        <w:t xml:space="preserve">        3/4</w:t>
      </w:r>
      <w:r w:rsidRPr="00B9331B">
        <w:rPr>
          <w:rFonts w:ascii="Arial" w:hAnsi="Arial" w:cs="Arial"/>
          <w:sz w:val="20"/>
        </w:rPr>
        <w:t xml:space="preserve"> Majority = </w:t>
      </w:r>
      <w:r w:rsidRPr="00B9331B">
        <w:rPr>
          <w:rFonts w:ascii="Arial" w:hAnsi="Arial" w:cs="Arial"/>
          <w:sz w:val="20"/>
          <w:u w:val="single"/>
        </w:rPr>
        <w:t>_____</w:t>
      </w:r>
      <w:r w:rsidRPr="00B9331B">
        <w:rPr>
          <w:rFonts w:ascii="Arial" w:hAnsi="Arial" w:cs="Arial"/>
          <w:sz w:val="20"/>
        </w:rPr>
        <w:t>___</w:t>
      </w:r>
    </w:p>
    <w:p w14:paraId="7AC1751C" w14:textId="77777777" w:rsidR="00EC66DA" w:rsidRPr="00B9331B" w:rsidRDefault="00EC66DA">
      <w:pPr>
        <w:rPr>
          <w:rFonts w:ascii="Arial" w:hAnsi="Arial" w:cs="Arial"/>
          <w:sz w:val="20"/>
        </w:rPr>
      </w:pPr>
    </w:p>
    <w:p w14:paraId="6AB6A1FD" w14:textId="5581D29A" w:rsidR="00EC66DA" w:rsidRPr="00B9331B" w:rsidRDefault="00EC66DA">
      <w:pPr>
        <w:pStyle w:val="BodyText2"/>
        <w:ind w:left="360"/>
      </w:pPr>
      <w:r w:rsidRPr="00B9331B">
        <w:t>The County Board has the legal authority to adopt:  Yes ______ No ________ as reviewed by the Corporation Counsel, _________________________________, Date:  _______________</w:t>
      </w:r>
      <w:proofErr w:type="gramStart"/>
      <w:r w:rsidRPr="00B9331B">
        <w:t>_</w:t>
      </w:r>
      <w:r w:rsidR="005D76E1" w:rsidRPr="00B9331B">
        <w:t xml:space="preserve"> .</w:t>
      </w:r>
      <w:proofErr w:type="gramEnd"/>
    </w:p>
    <w:p w14:paraId="711F7779" w14:textId="77777777" w:rsidR="00E23E28" w:rsidRPr="00B9331B" w:rsidRDefault="00E23E28">
      <w:pPr>
        <w:pStyle w:val="Footer"/>
        <w:tabs>
          <w:tab w:val="clear" w:pos="4320"/>
          <w:tab w:val="clear" w:pos="8640"/>
          <w:tab w:val="right" w:pos="9360"/>
        </w:tabs>
        <w:ind w:left="360"/>
        <w:rPr>
          <w:rFonts w:ascii="Arial" w:hAnsi="Arial" w:cs="Arial"/>
          <w:sz w:val="20"/>
        </w:rPr>
      </w:pPr>
    </w:p>
    <w:p w14:paraId="7E7F0BD6" w14:textId="414EB3AE" w:rsidR="00EC66DA" w:rsidRPr="00B9331B" w:rsidRDefault="009B220E" w:rsidP="00C03D0A">
      <w:pPr>
        <w:pStyle w:val="Footer"/>
        <w:tabs>
          <w:tab w:val="clear" w:pos="4320"/>
          <w:tab w:val="clear" w:pos="8640"/>
        </w:tabs>
        <w:rPr>
          <w:rFonts w:ascii="Arial" w:hAnsi="Arial" w:cs="Arial"/>
          <w:sz w:val="20"/>
        </w:rPr>
      </w:pPr>
      <w:r w:rsidRPr="00B9331B">
        <w:rPr>
          <w:rFonts w:ascii="Arial" w:hAnsi="Arial" w:cs="Arial"/>
          <w:sz w:val="20"/>
        </w:rPr>
        <w:t xml:space="preserve"> </w:t>
      </w:r>
      <w:r w:rsidR="001267D1" w:rsidRPr="00B9331B">
        <w:rPr>
          <w:rFonts w:ascii="Arial" w:hAnsi="Arial" w:cs="Arial"/>
          <w:sz w:val="20"/>
        </w:rPr>
        <w:t xml:space="preserve">    </w:t>
      </w:r>
      <w:r w:rsidR="00552D19" w:rsidRPr="00B9331B">
        <w:rPr>
          <w:rFonts w:ascii="Arial" w:hAnsi="Arial" w:cs="Arial"/>
          <w:sz w:val="20"/>
        </w:rPr>
        <w:tab/>
      </w:r>
    </w:p>
    <w:p w14:paraId="092FB46F" w14:textId="77777777" w:rsidR="005C60AC" w:rsidRDefault="00EC66DA">
      <w:pPr>
        <w:ind w:left="360"/>
        <w:rPr>
          <w:rFonts w:ascii="Arial" w:hAnsi="Arial" w:cs="Arial"/>
          <w:sz w:val="20"/>
        </w:rPr>
      </w:pPr>
      <w:r w:rsidRPr="00B9331B">
        <w:rPr>
          <w:rFonts w:ascii="Arial" w:hAnsi="Arial" w:cs="Arial"/>
          <w:sz w:val="20"/>
        </w:rPr>
        <w:t xml:space="preserve">Offered and passage moved by: </w:t>
      </w:r>
      <w:r w:rsidRPr="00B9331B">
        <w:rPr>
          <w:rFonts w:ascii="Arial" w:hAnsi="Arial" w:cs="Arial"/>
          <w:sz w:val="20"/>
        </w:rPr>
        <w:tab/>
      </w:r>
      <w:r w:rsidRPr="00B9331B">
        <w:rPr>
          <w:rFonts w:ascii="Arial" w:hAnsi="Arial" w:cs="Arial"/>
          <w:sz w:val="20"/>
        </w:rPr>
        <w:tab/>
        <w:t xml:space="preserve">    </w:t>
      </w:r>
    </w:p>
    <w:p w14:paraId="395A318D" w14:textId="77777777" w:rsidR="005C60AC" w:rsidRDefault="005C60AC">
      <w:pPr>
        <w:ind w:left="360"/>
        <w:rPr>
          <w:rFonts w:ascii="Arial" w:hAnsi="Arial" w:cs="Arial"/>
          <w:sz w:val="20"/>
        </w:rPr>
      </w:pPr>
    </w:p>
    <w:p w14:paraId="6AF610CB" w14:textId="26F51C96" w:rsidR="00EC66DA" w:rsidRPr="00B9331B" w:rsidRDefault="00EC66DA">
      <w:pPr>
        <w:ind w:left="360"/>
        <w:rPr>
          <w:rFonts w:ascii="Arial" w:hAnsi="Arial" w:cs="Arial"/>
          <w:sz w:val="20"/>
        </w:rPr>
      </w:pPr>
      <w:r w:rsidRPr="00B9331B">
        <w:rPr>
          <w:rFonts w:ascii="Arial" w:hAnsi="Arial" w:cs="Arial"/>
          <w:sz w:val="20"/>
        </w:rPr>
        <w:t>_______________________________</w:t>
      </w:r>
      <w:r w:rsidR="005C60AC">
        <w:rPr>
          <w:rFonts w:ascii="Arial" w:hAnsi="Arial" w:cs="Arial"/>
          <w:sz w:val="20"/>
        </w:rPr>
        <w:t>_</w:t>
      </w:r>
      <w:r w:rsidRPr="00B9331B">
        <w:rPr>
          <w:rFonts w:ascii="Arial" w:hAnsi="Arial" w:cs="Arial"/>
          <w:sz w:val="20"/>
        </w:rPr>
        <w:t>__</w:t>
      </w:r>
      <w:r w:rsidR="005C60AC">
        <w:rPr>
          <w:rFonts w:ascii="Arial" w:hAnsi="Arial" w:cs="Arial"/>
          <w:sz w:val="20"/>
        </w:rPr>
        <w:tab/>
      </w:r>
      <w:r w:rsidR="005C60AC">
        <w:rPr>
          <w:rFonts w:ascii="Arial" w:hAnsi="Arial" w:cs="Arial"/>
          <w:sz w:val="20"/>
        </w:rPr>
        <w:tab/>
        <w:t>____________________________________</w:t>
      </w:r>
    </w:p>
    <w:p w14:paraId="7CEF25EB" w14:textId="36C8A340" w:rsidR="00EC66DA" w:rsidRDefault="005C60AC" w:rsidP="005C60AC">
      <w:pPr>
        <w:ind w:firstLine="360"/>
        <w:rPr>
          <w:rFonts w:ascii="Arial" w:hAnsi="Arial" w:cs="Arial"/>
          <w:sz w:val="20"/>
        </w:rPr>
      </w:pPr>
      <w:r>
        <w:rPr>
          <w:rFonts w:ascii="Arial" w:hAnsi="Arial" w:cs="Arial"/>
          <w:sz w:val="20"/>
        </w:rPr>
        <w:lastRenderedPageBreak/>
        <w:t>M</w:t>
      </w:r>
      <w:r w:rsidR="00525BB8" w:rsidRPr="00B9331B">
        <w:rPr>
          <w:rFonts w:ascii="Arial" w:hAnsi="Arial" w:cs="Arial"/>
          <w:sz w:val="20"/>
        </w:rPr>
        <w:t>arty Krueger, Chair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Peter Kinsman, Vice Chair</w:t>
      </w:r>
    </w:p>
    <w:p w14:paraId="4A2B913C" w14:textId="77777777" w:rsidR="005C60AC" w:rsidRDefault="005C60AC" w:rsidP="005C60AC">
      <w:pPr>
        <w:ind w:firstLine="360"/>
        <w:rPr>
          <w:rFonts w:ascii="Arial" w:hAnsi="Arial" w:cs="Arial"/>
          <w:sz w:val="20"/>
        </w:rPr>
      </w:pPr>
    </w:p>
    <w:p w14:paraId="1F9D6D92" w14:textId="6F49F887" w:rsidR="00EF423E" w:rsidRPr="00B9331B" w:rsidRDefault="00EC66DA" w:rsidP="005C60AC">
      <w:pPr>
        <w:ind w:firstLine="360"/>
        <w:rPr>
          <w:rFonts w:ascii="Arial" w:hAnsi="Arial" w:cs="Arial"/>
          <w:sz w:val="20"/>
        </w:rPr>
      </w:pPr>
      <w:r w:rsidRPr="00B9331B">
        <w:rPr>
          <w:rFonts w:ascii="Arial" w:hAnsi="Arial" w:cs="Arial"/>
          <w:sz w:val="20"/>
        </w:rPr>
        <w:t>___________________________</w:t>
      </w:r>
      <w:r w:rsidR="005C60AC">
        <w:rPr>
          <w:rFonts w:ascii="Arial" w:hAnsi="Arial" w:cs="Arial"/>
          <w:sz w:val="20"/>
        </w:rPr>
        <w:t>_______</w:t>
      </w:r>
      <w:r w:rsidR="005C60AC">
        <w:rPr>
          <w:rFonts w:ascii="Arial" w:hAnsi="Arial" w:cs="Arial"/>
          <w:sz w:val="20"/>
        </w:rPr>
        <w:tab/>
      </w:r>
      <w:r w:rsidR="005C60AC">
        <w:rPr>
          <w:rFonts w:ascii="Arial" w:hAnsi="Arial" w:cs="Arial"/>
          <w:sz w:val="20"/>
        </w:rPr>
        <w:tab/>
      </w:r>
      <w:r w:rsidR="00EF423E" w:rsidRPr="00B9331B">
        <w:rPr>
          <w:rFonts w:ascii="Arial" w:hAnsi="Arial" w:cs="Arial"/>
          <w:sz w:val="20"/>
        </w:rPr>
        <w:t>________</w:t>
      </w:r>
      <w:r w:rsidR="005C60AC">
        <w:rPr>
          <w:rFonts w:ascii="Arial" w:hAnsi="Arial" w:cs="Arial"/>
          <w:sz w:val="20"/>
        </w:rPr>
        <w:t>____________________________</w:t>
      </w:r>
    </w:p>
    <w:p w14:paraId="75814890" w14:textId="0E0F7F2C" w:rsidR="00EF423E" w:rsidRDefault="00525BB8" w:rsidP="005C60AC">
      <w:pPr>
        <w:ind w:firstLine="360"/>
        <w:rPr>
          <w:rFonts w:ascii="Arial" w:hAnsi="Arial" w:cs="Arial"/>
          <w:sz w:val="20"/>
        </w:rPr>
      </w:pPr>
      <w:r w:rsidRPr="00B9331B">
        <w:rPr>
          <w:rFonts w:ascii="Arial" w:hAnsi="Arial" w:cs="Arial"/>
          <w:sz w:val="20"/>
        </w:rPr>
        <w:t>Ross Curry</w:t>
      </w:r>
      <w:r w:rsidR="005C60AC">
        <w:rPr>
          <w:rFonts w:ascii="Arial" w:hAnsi="Arial" w:cs="Arial"/>
          <w:sz w:val="20"/>
        </w:rPr>
        <w:tab/>
      </w:r>
      <w:r w:rsidR="005C60AC">
        <w:rPr>
          <w:rFonts w:ascii="Arial" w:hAnsi="Arial" w:cs="Arial"/>
          <w:sz w:val="20"/>
        </w:rPr>
        <w:tab/>
      </w:r>
      <w:r w:rsidR="005C60AC">
        <w:rPr>
          <w:rFonts w:ascii="Arial" w:hAnsi="Arial" w:cs="Arial"/>
          <w:sz w:val="20"/>
        </w:rPr>
        <w:tab/>
      </w:r>
      <w:r w:rsidR="005C60AC">
        <w:rPr>
          <w:rFonts w:ascii="Arial" w:hAnsi="Arial" w:cs="Arial"/>
          <w:sz w:val="20"/>
        </w:rPr>
        <w:tab/>
      </w:r>
      <w:r w:rsidR="005C60AC">
        <w:rPr>
          <w:rFonts w:ascii="Arial" w:hAnsi="Arial" w:cs="Arial"/>
          <w:sz w:val="20"/>
        </w:rPr>
        <w:tab/>
      </w:r>
      <w:r w:rsidR="005C60AC">
        <w:rPr>
          <w:rFonts w:ascii="Arial" w:hAnsi="Arial" w:cs="Arial"/>
          <w:sz w:val="20"/>
        </w:rPr>
        <w:tab/>
        <w:t>Brandon Lohr</w:t>
      </w:r>
    </w:p>
    <w:p w14:paraId="038E72CF" w14:textId="63C2E5BB" w:rsidR="005C60AC" w:rsidRDefault="005C60AC" w:rsidP="005C60AC">
      <w:pPr>
        <w:ind w:firstLine="360"/>
        <w:rPr>
          <w:rFonts w:ascii="Arial" w:hAnsi="Arial" w:cs="Arial"/>
          <w:sz w:val="20"/>
        </w:rPr>
      </w:pPr>
    </w:p>
    <w:p w14:paraId="46F43530" w14:textId="54296157" w:rsidR="005C60AC" w:rsidRDefault="005C60AC" w:rsidP="005C60AC">
      <w:pPr>
        <w:ind w:firstLine="360"/>
        <w:rPr>
          <w:rFonts w:ascii="Arial" w:hAnsi="Arial" w:cs="Arial"/>
          <w:sz w:val="20"/>
        </w:rPr>
      </w:pPr>
      <w:r>
        <w:rPr>
          <w:rFonts w:ascii="Arial" w:hAnsi="Arial" w:cs="Arial"/>
          <w:sz w:val="20"/>
        </w:rPr>
        <w:t>__________________________________</w:t>
      </w:r>
      <w:r>
        <w:rPr>
          <w:rFonts w:ascii="Arial" w:hAnsi="Arial" w:cs="Arial"/>
          <w:sz w:val="20"/>
        </w:rPr>
        <w:tab/>
      </w:r>
      <w:r>
        <w:rPr>
          <w:rFonts w:ascii="Arial" w:hAnsi="Arial" w:cs="Arial"/>
          <w:sz w:val="20"/>
        </w:rPr>
        <w:tab/>
        <w:t>____________________________________</w:t>
      </w:r>
    </w:p>
    <w:p w14:paraId="52883353" w14:textId="1ECC2729" w:rsidR="005C60AC" w:rsidRDefault="005C60AC" w:rsidP="005C60AC">
      <w:pPr>
        <w:ind w:firstLine="360"/>
        <w:rPr>
          <w:rFonts w:ascii="Arial" w:hAnsi="Arial" w:cs="Arial"/>
          <w:sz w:val="20"/>
        </w:rPr>
      </w:pPr>
      <w:r>
        <w:rPr>
          <w:rFonts w:ascii="Arial" w:hAnsi="Arial" w:cs="Arial"/>
          <w:sz w:val="20"/>
        </w:rPr>
        <w:t>Valerie McAuliffe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Rob Nelson</w:t>
      </w:r>
    </w:p>
    <w:p w14:paraId="19071ECC" w14:textId="6D75BD90" w:rsidR="005C60AC" w:rsidRDefault="005C60AC" w:rsidP="005C60AC">
      <w:pPr>
        <w:ind w:firstLine="360"/>
        <w:rPr>
          <w:rFonts w:ascii="Arial" w:hAnsi="Arial" w:cs="Arial"/>
          <w:sz w:val="20"/>
        </w:rPr>
      </w:pPr>
    </w:p>
    <w:p w14:paraId="58F62922" w14:textId="07547D55" w:rsidR="005C60AC" w:rsidRDefault="005C60AC" w:rsidP="005C60AC">
      <w:pPr>
        <w:ind w:firstLine="360"/>
        <w:rPr>
          <w:rFonts w:ascii="Arial" w:hAnsi="Arial" w:cs="Arial"/>
          <w:sz w:val="20"/>
        </w:rPr>
      </w:pPr>
      <w:r>
        <w:rPr>
          <w:rFonts w:ascii="Arial" w:hAnsi="Arial" w:cs="Arial"/>
          <w:sz w:val="20"/>
        </w:rPr>
        <w:t>__________________________________</w:t>
      </w:r>
      <w:r>
        <w:rPr>
          <w:rFonts w:ascii="Arial" w:hAnsi="Arial" w:cs="Arial"/>
          <w:sz w:val="20"/>
        </w:rPr>
        <w:tab/>
      </w:r>
      <w:r>
        <w:rPr>
          <w:rFonts w:ascii="Arial" w:hAnsi="Arial" w:cs="Arial"/>
          <w:sz w:val="20"/>
        </w:rPr>
        <w:tab/>
        <w:t>_____________________________________</w:t>
      </w:r>
    </w:p>
    <w:p w14:paraId="4F58D1A3" w14:textId="09DD6FA6" w:rsidR="005C60AC" w:rsidRDefault="005C60AC" w:rsidP="005C60AC">
      <w:pPr>
        <w:ind w:firstLine="360"/>
        <w:rPr>
          <w:rFonts w:ascii="Arial" w:hAnsi="Arial" w:cs="Arial"/>
          <w:sz w:val="20"/>
        </w:rPr>
      </w:pPr>
      <w:r>
        <w:rPr>
          <w:rFonts w:ascii="Arial" w:hAnsi="Arial" w:cs="Arial"/>
          <w:sz w:val="20"/>
        </w:rPr>
        <w:t>Dennis Polivka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Randy Puttkamer</w:t>
      </w:r>
    </w:p>
    <w:p w14:paraId="4C7EC3E7" w14:textId="77777777" w:rsidR="005C60AC" w:rsidRDefault="005C60AC" w:rsidP="00EF423E">
      <w:pPr>
        <w:rPr>
          <w:rFonts w:ascii="Arial" w:hAnsi="Arial" w:cs="Arial"/>
          <w:sz w:val="20"/>
        </w:rPr>
      </w:pPr>
    </w:p>
    <w:p w14:paraId="7368C98B" w14:textId="1798FBC1" w:rsidR="000B03FA" w:rsidRPr="00B9331B" w:rsidRDefault="00EF423E" w:rsidP="00525BB8">
      <w:pPr>
        <w:ind w:left="5040" w:firstLine="720"/>
        <w:rPr>
          <w:rFonts w:ascii="Arial" w:hAnsi="Arial" w:cs="Arial"/>
          <w:sz w:val="20"/>
        </w:rPr>
      </w:pPr>
      <w:r w:rsidRPr="00B9331B">
        <w:rPr>
          <w:rFonts w:ascii="Arial" w:hAnsi="Arial" w:cs="Arial"/>
          <w:sz w:val="20"/>
        </w:rPr>
        <w:tab/>
      </w:r>
      <w:r w:rsidRPr="00B9331B">
        <w:rPr>
          <w:rFonts w:ascii="Arial" w:hAnsi="Arial" w:cs="Arial"/>
          <w:sz w:val="20"/>
        </w:rPr>
        <w:tab/>
      </w:r>
      <w:r w:rsidRPr="00B9331B">
        <w:rPr>
          <w:rFonts w:ascii="Arial" w:hAnsi="Arial" w:cs="Arial"/>
          <w:sz w:val="20"/>
        </w:rPr>
        <w:tab/>
      </w:r>
      <w:r w:rsidRPr="00B9331B">
        <w:rPr>
          <w:rFonts w:ascii="Arial" w:hAnsi="Arial" w:cs="Arial"/>
          <w:sz w:val="20"/>
        </w:rPr>
        <w:tab/>
      </w:r>
    </w:p>
    <w:p w14:paraId="49F02385" w14:textId="4D52C41E" w:rsidR="003D53EA" w:rsidRPr="003D53EA" w:rsidRDefault="000B03FA" w:rsidP="003D53EA">
      <w:pPr>
        <w:rPr>
          <w:rFonts w:ascii="Arial" w:hAnsi="Arial" w:cs="Arial"/>
          <w:sz w:val="20"/>
        </w:rPr>
      </w:pPr>
      <w:r w:rsidRPr="00B9331B">
        <w:rPr>
          <w:rFonts w:ascii="Arial" w:hAnsi="Arial" w:cs="Arial"/>
          <w:sz w:val="20"/>
        </w:rPr>
        <w:t>Fiscal Note:</w:t>
      </w:r>
      <w:r w:rsidR="00525BB8" w:rsidRPr="00B9331B">
        <w:rPr>
          <w:rFonts w:ascii="Arial" w:hAnsi="Arial" w:cs="Arial"/>
          <w:sz w:val="20"/>
        </w:rPr>
        <w:t xml:space="preserve"> </w:t>
      </w:r>
      <w:r w:rsidR="003D53EA" w:rsidRPr="003D53EA">
        <w:rPr>
          <w:rFonts w:ascii="Arial" w:hAnsi="Arial" w:cs="Arial"/>
          <w:sz w:val="20"/>
        </w:rPr>
        <w:t xml:space="preserve">The 2022 Budget included $15,000 for the original concrete work that was identified in the 2019 inspection.  The additional concrete work was identified at the end of 2021, so the budget does not reflect funds for this project.  </w:t>
      </w:r>
      <w:r w:rsidR="00973423">
        <w:rPr>
          <w:rFonts w:ascii="Arial" w:hAnsi="Arial" w:cs="Arial"/>
          <w:sz w:val="20"/>
        </w:rPr>
        <w:t xml:space="preserve">The estimated cost for both projects is $50,000.  This estimate could change as staff and the consultant work through the design phase.  </w:t>
      </w:r>
      <w:r w:rsidR="003D53EA" w:rsidRPr="003D53EA">
        <w:rPr>
          <w:rFonts w:ascii="Arial" w:hAnsi="Arial" w:cs="Arial"/>
          <w:sz w:val="20"/>
        </w:rPr>
        <w:t xml:space="preserve">There may be $116,130 of carryforward funds available to assist with the additional dam repairs.  If a grant is received by the County for the projects, the grant would pay up to </w:t>
      </w:r>
      <w:r w:rsidR="00ED2910">
        <w:rPr>
          <w:rFonts w:ascii="Arial" w:hAnsi="Arial" w:cs="Arial"/>
          <w:sz w:val="20"/>
        </w:rPr>
        <w:t>the amounts noted within this resolution for the state share</w:t>
      </w:r>
      <w:r w:rsidR="003D53EA" w:rsidRPr="003D53EA">
        <w:rPr>
          <w:rFonts w:ascii="Arial" w:hAnsi="Arial" w:cs="Arial"/>
          <w:sz w:val="20"/>
        </w:rPr>
        <w:t>.</w:t>
      </w:r>
    </w:p>
    <w:p w14:paraId="2028C64D" w14:textId="1C8F8D05" w:rsidR="000B03FA" w:rsidRPr="00B9331B" w:rsidRDefault="000B03FA" w:rsidP="00B02380">
      <w:pPr>
        <w:rPr>
          <w:rFonts w:ascii="Arial" w:hAnsi="Arial" w:cs="Arial"/>
          <w:sz w:val="20"/>
        </w:rPr>
      </w:pPr>
    </w:p>
    <w:p w14:paraId="61C40FD2" w14:textId="368C28CB" w:rsidR="000335FD" w:rsidRPr="00B9331B" w:rsidRDefault="000335FD" w:rsidP="000B03FA">
      <w:pPr>
        <w:rPr>
          <w:rFonts w:ascii="Arial" w:hAnsi="Arial" w:cs="Arial"/>
          <w:sz w:val="20"/>
        </w:rPr>
      </w:pPr>
      <w:r w:rsidRPr="00B9331B">
        <w:rPr>
          <w:rFonts w:ascii="Arial" w:hAnsi="Arial" w:cs="Arial"/>
          <w:sz w:val="20"/>
        </w:rPr>
        <w:t>MIS Note:</w:t>
      </w:r>
      <w:r w:rsidR="00525BB8" w:rsidRPr="00B9331B">
        <w:rPr>
          <w:rFonts w:ascii="Arial" w:hAnsi="Arial" w:cs="Arial"/>
          <w:sz w:val="20"/>
        </w:rPr>
        <w:t xml:space="preserve"> No information systems impact.</w:t>
      </w:r>
    </w:p>
    <w:sectPr w:rsidR="000335FD" w:rsidRPr="00B9331B">
      <w:type w:val="continuous"/>
      <w:pgSz w:w="12240" w:h="15840" w:code="1"/>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BDA0D" w14:textId="77777777" w:rsidR="006A470B" w:rsidRDefault="006A470B">
      <w:r>
        <w:separator/>
      </w:r>
    </w:p>
  </w:endnote>
  <w:endnote w:type="continuationSeparator" w:id="0">
    <w:p w14:paraId="54E8487E" w14:textId="77777777" w:rsidR="006A470B" w:rsidRDefault="006A4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DE63" w14:textId="77777777"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198">
      <w:rPr>
        <w:rStyle w:val="PageNumber"/>
        <w:noProof/>
      </w:rPr>
      <w:t>1</w:t>
    </w:r>
    <w:r>
      <w:rPr>
        <w:rStyle w:val="PageNumber"/>
      </w:rPr>
      <w:fldChar w:fldCharType="end"/>
    </w:r>
  </w:p>
  <w:p w14:paraId="750947DD" w14:textId="77777777" w:rsidR="001267D1" w:rsidRDefault="001267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11F5" w14:textId="77777777"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198">
      <w:rPr>
        <w:rStyle w:val="PageNumber"/>
        <w:noProof/>
      </w:rPr>
      <w:t>2</w:t>
    </w:r>
    <w:r>
      <w:rPr>
        <w:rStyle w:val="PageNumber"/>
      </w:rPr>
      <w:fldChar w:fldCharType="end"/>
    </w:r>
  </w:p>
  <w:p w14:paraId="65BC92E9" w14:textId="77777777" w:rsidR="001267D1" w:rsidRDefault="001267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0D780" w14:textId="77777777" w:rsidR="006A470B" w:rsidRDefault="006A470B">
      <w:r>
        <w:separator/>
      </w:r>
    </w:p>
  </w:footnote>
  <w:footnote w:type="continuationSeparator" w:id="0">
    <w:p w14:paraId="73079764" w14:textId="77777777" w:rsidR="006A470B" w:rsidRDefault="006A47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3CF82F4C"/>
    <w:multiLevelType w:val="hybridMultilevel"/>
    <w:tmpl w:val="7ECAB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18"/>
    <w:rsid w:val="000335FD"/>
    <w:rsid w:val="00041A68"/>
    <w:rsid w:val="00075305"/>
    <w:rsid w:val="00083BE4"/>
    <w:rsid w:val="00094EA5"/>
    <w:rsid w:val="000A50B9"/>
    <w:rsid w:val="000B03FA"/>
    <w:rsid w:val="001267D1"/>
    <w:rsid w:val="00183131"/>
    <w:rsid w:val="00191AC8"/>
    <w:rsid w:val="00195AA0"/>
    <w:rsid w:val="001B1C47"/>
    <w:rsid w:val="001C5546"/>
    <w:rsid w:val="0023256C"/>
    <w:rsid w:val="002A77C6"/>
    <w:rsid w:val="002B029F"/>
    <w:rsid w:val="002C0FA9"/>
    <w:rsid w:val="002C43FC"/>
    <w:rsid w:val="003146D8"/>
    <w:rsid w:val="00323930"/>
    <w:rsid w:val="00356CD1"/>
    <w:rsid w:val="00376D9D"/>
    <w:rsid w:val="003B7DD9"/>
    <w:rsid w:val="003D53EA"/>
    <w:rsid w:val="003E065C"/>
    <w:rsid w:val="003E76C4"/>
    <w:rsid w:val="004009D5"/>
    <w:rsid w:val="00414D08"/>
    <w:rsid w:val="004250EE"/>
    <w:rsid w:val="00427E76"/>
    <w:rsid w:val="0044340E"/>
    <w:rsid w:val="00490BB1"/>
    <w:rsid w:val="00491F30"/>
    <w:rsid w:val="004977A5"/>
    <w:rsid w:val="004D2642"/>
    <w:rsid w:val="004D4D23"/>
    <w:rsid w:val="004F1029"/>
    <w:rsid w:val="00525BB8"/>
    <w:rsid w:val="0054090B"/>
    <w:rsid w:val="00552D19"/>
    <w:rsid w:val="0056579B"/>
    <w:rsid w:val="005C5158"/>
    <w:rsid w:val="005C60AC"/>
    <w:rsid w:val="005C661D"/>
    <w:rsid w:val="005C7F85"/>
    <w:rsid w:val="005D72F6"/>
    <w:rsid w:val="005D76E1"/>
    <w:rsid w:val="00620B32"/>
    <w:rsid w:val="00680DF0"/>
    <w:rsid w:val="00682BF6"/>
    <w:rsid w:val="00693733"/>
    <w:rsid w:val="00694476"/>
    <w:rsid w:val="006A0198"/>
    <w:rsid w:val="006A470B"/>
    <w:rsid w:val="006A6398"/>
    <w:rsid w:val="006D7B40"/>
    <w:rsid w:val="006E4C05"/>
    <w:rsid w:val="006F0B4B"/>
    <w:rsid w:val="006F335C"/>
    <w:rsid w:val="00722AFF"/>
    <w:rsid w:val="00743818"/>
    <w:rsid w:val="00793B61"/>
    <w:rsid w:val="007E2E7C"/>
    <w:rsid w:val="007E5DBA"/>
    <w:rsid w:val="00821589"/>
    <w:rsid w:val="008572EE"/>
    <w:rsid w:val="00897249"/>
    <w:rsid w:val="0089786D"/>
    <w:rsid w:val="008B64F3"/>
    <w:rsid w:val="008E19F0"/>
    <w:rsid w:val="008E3731"/>
    <w:rsid w:val="00901CC6"/>
    <w:rsid w:val="00963023"/>
    <w:rsid w:val="00966C9A"/>
    <w:rsid w:val="00973423"/>
    <w:rsid w:val="009B220E"/>
    <w:rsid w:val="00A13B76"/>
    <w:rsid w:val="00A30160"/>
    <w:rsid w:val="00A52F6C"/>
    <w:rsid w:val="00A93EDB"/>
    <w:rsid w:val="00AC3A09"/>
    <w:rsid w:val="00AC56F7"/>
    <w:rsid w:val="00AE2F5C"/>
    <w:rsid w:val="00AF7B34"/>
    <w:rsid w:val="00B0140A"/>
    <w:rsid w:val="00B02380"/>
    <w:rsid w:val="00B14659"/>
    <w:rsid w:val="00B20840"/>
    <w:rsid w:val="00B32CBA"/>
    <w:rsid w:val="00B37A0B"/>
    <w:rsid w:val="00B73BE6"/>
    <w:rsid w:val="00B9331B"/>
    <w:rsid w:val="00BB5B44"/>
    <w:rsid w:val="00BC55B4"/>
    <w:rsid w:val="00BD2C7C"/>
    <w:rsid w:val="00BD44F1"/>
    <w:rsid w:val="00BF6270"/>
    <w:rsid w:val="00C03D0A"/>
    <w:rsid w:val="00C120EA"/>
    <w:rsid w:val="00C745E1"/>
    <w:rsid w:val="00C94BC8"/>
    <w:rsid w:val="00CD0095"/>
    <w:rsid w:val="00CD62B0"/>
    <w:rsid w:val="00CE5503"/>
    <w:rsid w:val="00D25922"/>
    <w:rsid w:val="00D31814"/>
    <w:rsid w:val="00D77EF0"/>
    <w:rsid w:val="00D875A0"/>
    <w:rsid w:val="00D94708"/>
    <w:rsid w:val="00D97B14"/>
    <w:rsid w:val="00DF3771"/>
    <w:rsid w:val="00E00824"/>
    <w:rsid w:val="00E14AE5"/>
    <w:rsid w:val="00E23E28"/>
    <w:rsid w:val="00E510F8"/>
    <w:rsid w:val="00E8001C"/>
    <w:rsid w:val="00E80C79"/>
    <w:rsid w:val="00E85EEF"/>
    <w:rsid w:val="00EC66DA"/>
    <w:rsid w:val="00ED2910"/>
    <w:rsid w:val="00ED45B1"/>
    <w:rsid w:val="00ED770D"/>
    <w:rsid w:val="00EE5F93"/>
    <w:rsid w:val="00EF423E"/>
    <w:rsid w:val="00EF760F"/>
    <w:rsid w:val="00F20D1C"/>
    <w:rsid w:val="00F23309"/>
    <w:rsid w:val="00F609CC"/>
    <w:rsid w:val="00FA1D0C"/>
    <w:rsid w:val="00FA4668"/>
    <w:rsid w:val="00FA6454"/>
    <w:rsid w:val="00FB38C7"/>
    <w:rsid w:val="00FD6C9D"/>
    <w:rsid w:val="00FD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rPr>
      <w:rFonts w:ascii="Arial" w:hAnsi="Arial" w:cs="Arial"/>
      <w:sz w:val="20"/>
    </w:rPr>
  </w:style>
  <w:style w:type="paragraph" w:customStyle="1" w:styleId="DefaultText">
    <w:name w:val="Default Text"/>
    <w:basedOn w:val="Normal"/>
    <w:uiPriority w:val="99"/>
    <w:rsid w:val="003D53EA"/>
    <w:pPr>
      <w:widowControl/>
      <w:overflowPunct w:val="0"/>
      <w:autoSpaceDE w:val="0"/>
      <w:autoSpaceDN w:val="0"/>
      <w:adjustRightInd w:val="0"/>
      <w:textAlignment w:val="baseline"/>
    </w:pPr>
    <w:rPr>
      <w:snapToGrid/>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207249">
      <w:bodyDiv w:val="1"/>
      <w:marLeft w:val="0"/>
      <w:marRight w:val="0"/>
      <w:marTop w:val="0"/>
      <w:marBottom w:val="0"/>
      <w:divBdr>
        <w:top w:val="none" w:sz="0" w:space="0" w:color="auto"/>
        <w:left w:val="none" w:sz="0" w:space="0" w:color="auto"/>
        <w:bottom w:val="none" w:sz="0" w:space="0" w:color="auto"/>
        <w:right w:val="none" w:sz="0" w:space="0" w:color="auto"/>
      </w:divBdr>
    </w:div>
    <w:div w:id="119511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Oneida County</dc:creator>
  <cp:keywords/>
  <dc:description>ALT-F11 says it's groovie!</dc:description>
  <cp:lastModifiedBy>Lori Digmann</cp:lastModifiedBy>
  <cp:revision>2</cp:revision>
  <cp:lastPrinted>2007-08-02T19:34:00Z</cp:lastPrinted>
  <dcterms:created xsi:type="dcterms:W3CDTF">2022-03-31T19:23:00Z</dcterms:created>
  <dcterms:modified xsi:type="dcterms:W3CDTF">2022-03-31T19:23:00Z</dcterms:modified>
  <cp:contentStatus/>
</cp:coreProperties>
</file>