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61219E">
        <w:rPr>
          <w:b/>
          <w:sz w:val="28"/>
        </w:rPr>
        <w:t>202</w:t>
      </w:r>
      <w:r w:rsidR="00F81929">
        <w:rPr>
          <w:b/>
          <w:sz w:val="28"/>
        </w:rPr>
        <w:t>1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67655A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3331210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 w:rsidP="00383E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085771">
                              <w:rPr>
                                <w:b/>
                              </w:rPr>
                              <w:t>X]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262.3pt;width:465.6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">
                <v:textbox>
                  <w:txbxContent>
                    <w:p w:rsidR="001E4083" w:rsidRPr="003D4E12" w:rsidRDefault="00D300F2" w:rsidP="00383E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085771">
                        <w:rPr>
                          <w:b/>
                        </w:rPr>
                        <w:t>X]</w:t>
                      </w:r>
                      <w:r w:rsidR="001E4083" w:rsidRPr="0018238D">
                        <w:rPr>
                          <w:b/>
                        </w:rPr>
                        <w:t xml:space="preserve">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397510</wp:posOffset>
                </wp:positionV>
                <wp:extent cx="5913120" cy="29432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C601CF" w:rsidRDefault="00D71859" w:rsidP="009054F0">
                            <w:pPr>
                              <w:pStyle w:val="DefaultText"/>
                              <w:rPr>
                                <w:sz w:val="22"/>
                                <w:szCs w:val="22"/>
                              </w:rPr>
                            </w:pPr>
                            <w:r w:rsidRPr="00C601C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="00037FE6" w:rsidRPr="00C601C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 xml:space="preserve">Building Services is responsible for exterior maintenance and snow removal at seven (7) tower locations, 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>closed Sauk County Landfill, Historic Courthouse, Law Enforcement Center, and West Square Administration building</w:t>
                            </w:r>
                            <w:r w:rsidR="008608D2" w:rsidRPr="00C601C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109FE" w:rsidRPr="00C601C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 xml:space="preserve"> Building Services currently borrows a Case Skid Steer</w:t>
                            </w:r>
                            <w:r w:rsidR="003F3750">
                              <w:rPr>
                                <w:sz w:val="22"/>
                                <w:szCs w:val="22"/>
                              </w:rPr>
                              <w:t xml:space="preserve"> from the Parks d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>epartment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for snow removal during the winter months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>.  Replacement parts are becoming hard to find for the Case</w:t>
                            </w:r>
                            <w:r w:rsidR="003F3750">
                              <w:rPr>
                                <w:sz w:val="22"/>
                                <w:szCs w:val="22"/>
                              </w:rPr>
                              <w:t xml:space="preserve"> 1845C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 xml:space="preserve"> Skid Steer.  The Highway department is trading in a 2019 242D wheeled Skid Steer</w:t>
                            </w:r>
                            <w:r w:rsidR="00734D6E">
                              <w:rPr>
                                <w:sz w:val="22"/>
                                <w:szCs w:val="22"/>
                              </w:rPr>
                              <w:t xml:space="preserve"> with 865</w:t>
                            </w:r>
                            <w:r w:rsidR="003F3750">
                              <w:rPr>
                                <w:sz w:val="22"/>
                                <w:szCs w:val="22"/>
                              </w:rPr>
                              <w:t xml:space="preserve"> hours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>.  The Facilities Director and Highway Commissioner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talked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 xml:space="preserve"> with the Fabick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Cat</w:t>
                            </w:r>
                            <w:r w:rsidR="00A2721B">
                              <w:rPr>
                                <w:sz w:val="22"/>
                                <w:szCs w:val="22"/>
                              </w:rPr>
                              <w:t xml:space="preserve"> re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>p, who will allow Building Services to purchase the skid steer</w:t>
                            </w:r>
                            <w:r w:rsidR="00383EE1">
                              <w:rPr>
                                <w:sz w:val="22"/>
                                <w:szCs w:val="22"/>
                              </w:rPr>
                              <w:t xml:space="preserve"> from Fabick Cat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at the Highway Department’s trade in price.  Building Services is getting a skid steer t</w:t>
                            </w:r>
                            <w:r w:rsidR="003F3750">
                              <w:rPr>
                                <w:sz w:val="22"/>
                                <w:szCs w:val="22"/>
                              </w:rPr>
                              <w:t>hat was well maintained by the H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ighway </w:t>
                            </w:r>
                            <w:r w:rsidR="003F3750">
                              <w:rPr>
                                <w:sz w:val="22"/>
                                <w:szCs w:val="22"/>
                              </w:rPr>
                              <w:t>department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="000A2916">
                              <w:rPr>
                                <w:sz w:val="22"/>
                                <w:szCs w:val="22"/>
                              </w:rPr>
                              <w:t>865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hours on it.  The Skid Steer has a</w:t>
                            </w:r>
                            <w:r w:rsidR="00383EE1">
                              <w:rPr>
                                <w:sz w:val="22"/>
                                <w:szCs w:val="22"/>
                              </w:rPr>
                              <w:t>n enclosed cab,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heat and </w:t>
                            </w:r>
                            <w:r w:rsidR="00383EE1">
                              <w:rPr>
                                <w:sz w:val="22"/>
                                <w:szCs w:val="22"/>
                              </w:rPr>
                              <w:t>air conditioning which will better allow Building S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ervices to more efficiently remove the snow </w:t>
                            </w:r>
                            <w:r w:rsidR="00383EE1"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the winter months</w:t>
                            </w:r>
                            <w:r w:rsidR="00383EE1">
                              <w:rPr>
                                <w:sz w:val="22"/>
                                <w:szCs w:val="22"/>
                              </w:rPr>
                              <w:t xml:space="preserve"> and get to many other exterior projects during the summer months</w:t>
                            </w:r>
                            <w:r w:rsidR="00F91A38">
                              <w:rPr>
                                <w:sz w:val="22"/>
                                <w:szCs w:val="22"/>
                              </w:rPr>
                              <w:t>.  The S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kid </w:t>
                            </w:r>
                            <w:r w:rsidR="00F91A38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>teer also comes with a 74” bucket</w:t>
                            </w:r>
                            <w:r w:rsidR="00383EE1">
                              <w:rPr>
                                <w:sz w:val="22"/>
                                <w:szCs w:val="22"/>
                              </w:rPr>
                              <w:t>, and the ability to run a number of other attachments from the cab</w:t>
                            </w:r>
                            <w:r w:rsidR="00F91A38">
                              <w:rPr>
                                <w:sz w:val="22"/>
                                <w:szCs w:val="22"/>
                              </w:rPr>
                              <w:t xml:space="preserve"> of the machine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2109FE" w:rsidRPr="00C601CF">
                              <w:rPr>
                                <w:sz w:val="22"/>
                                <w:szCs w:val="22"/>
                              </w:rPr>
                              <w:t xml:space="preserve">he Facilities Director 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 xml:space="preserve"> priced out new and other used machines, and </w:t>
                            </w:r>
                            <w:r w:rsidR="002109FE" w:rsidRPr="00C601CF">
                              <w:rPr>
                                <w:sz w:val="22"/>
                                <w:szCs w:val="22"/>
                              </w:rPr>
                              <w:t xml:space="preserve">recommends 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>purchasing the 2019 242 D skid steer previously used by the Highway department</w:t>
                            </w:r>
                            <w:r w:rsidR="00F819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5169AF" w:rsidRPr="0007777A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A63724">
                              <w:rPr>
                                <w:sz w:val="22"/>
                                <w:szCs w:val="22"/>
                              </w:rPr>
                              <w:t>31,500.00 from Fabick Cat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3DD">
                              <w:rPr>
                                <w:sz w:val="22"/>
                                <w:szCs w:val="22"/>
                              </w:rPr>
                              <w:t>The Facilities Director also priced out</w:t>
                            </w:r>
                            <w:r w:rsidR="00A45FA4">
                              <w:rPr>
                                <w:sz w:val="22"/>
                                <w:szCs w:val="22"/>
                              </w:rPr>
                              <w:t xml:space="preserve"> a Midsota TB</w:t>
                            </w:r>
                            <w:r w:rsidR="004253DD">
                              <w:rPr>
                                <w:sz w:val="22"/>
                                <w:szCs w:val="22"/>
                              </w:rPr>
                              <w:t>-20 trailer to transport the skid steer from</w:t>
                            </w:r>
                            <w:r w:rsidR="000A2916">
                              <w:rPr>
                                <w:sz w:val="22"/>
                                <w:szCs w:val="22"/>
                              </w:rPr>
                              <w:t xml:space="preserve"> several vendors and recommends the </w:t>
                            </w:r>
                            <w:r w:rsidR="00C05384">
                              <w:rPr>
                                <w:sz w:val="22"/>
                                <w:szCs w:val="22"/>
                              </w:rPr>
                              <w:t xml:space="preserve">Big O’s Trailers Inc. price of </w:t>
                            </w:r>
                            <w:r w:rsidR="00C05384" w:rsidRPr="007C4CE7">
                              <w:rPr>
                                <w:sz w:val="22"/>
                                <w:szCs w:val="22"/>
                              </w:rPr>
                              <w:t>$8,</w:t>
                            </w:r>
                            <w:r w:rsidR="007C4CE7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7C4CE7" w:rsidRPr="007C4CE7">
                              <w:rPr>
                                <w:sz w:val="22"/>
                                <w:szCs w:val="22"/>
                              </w:rPr>
                              <w:t>48.</w:t>
                            </w:r>
                            <w:r w:rsidR="007C4CE7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7C4CE7" w:rsidRPr="007C4CE7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0A2916" w:rsidRPr="007C4CE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253D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655A">
                              <w:rPr>
                                <w:sz w:val="22"/>
                                <w:szCs w:val="22"/>
                              </w:rPr>
                              <w:t xml:space="preserve">The total price for these purchases total </w:t>
                            </w:r>
                            <w:r w:rsidR="0067655A" w:rsidRPr="007C4CE7">
                              <w:rPr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$39,</w:t>
                            </w:r>
                            <w:r w:rsidR="007C4CE7">
                              <w:rPr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548.5</w:t>
                            </w:r>
                            <w:r w:rsidR="0067655A" w:rsidRPr="007C4CE7">
                              <w:rPr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25pt;margin-top:31.3pt;width:465.6pt;height:23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">
                <v:textbox>
                  <w:txbxContent>
                    <w:p w:rsidR="001E4083" w:rsidRPr="00C601CF" w:rsidRDefault="00D71859" w:rsidP="009054F0">
                      <w:pPr>
                        <w:pStyle w:val="DefaultText"/>
                        <w:rPr>
                          <w:sz w:val="22"/>
                          <w:szCs w:val="22"/>
                        </w:rPr>
                      </w:pPr>
                      <w:r w:rsidRPr="00C601CF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="00037FE6" w:rsidRPr="00C601CF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2721B">
                        <w:rPr>
                          <w:sz w:val="22"/>
                          <w:szCs w:val="22"/>
                        </w:rPr>
                        <w:t xml:space="preserve">Building Services is responsible for exterior maintenance and snow removal at seven (7) tower locations, 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A2721B">
                        <w:rPr>
                          <w:sz w:val="22"/>
                          <w:szCs w:val="22"/>
                        </w:rPr>
                        <w:t>closed Sauk County Landfill, Historic Courthouse, Law Enforcement Center, and West Square Administration building</w:t>
                      </w:r>
                      <w:r w:rsidR="008608D2" w:rsidRPr="00C601CF">
                        <w:rPr>
                          <w:sz w:val="22"/>
                          <w:szCs w:val="22"/>
                        </w:rPr>
                        <w:t>.</w:t>
                      </w:r>
                      <w:r w:rsidR="002109FE" w:rsidRPr="00C601C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2721B">
                        <w:rPr>
                          <w:sz w:val="22"/>
                          <w:szCs w:val="22"/>
                        </w:rPr>
                        <w:t xml:space="preserve"> Building Services currently borrows a Case Skid Steer</w:t>
                      </w:r>
                      <w:r w:rsidR="003F3750">
                        <w:rPr>
                          <w:sz w:val="22"/>
                          <w:szCs w:val="22"/>
                        </w:rPr>
                        <w:t xml:space="preserve"> from the Parks d</w:t>
                      </w:r>
                      <w:r w:rsidR="00A2721B">
                        <w:rPr>
                          <w:sz w:val="22"/>
                          <w:szCs w:val="22"/>
                        </w:rPr>
                        <w:t>epartment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for snow removal during the winter months</w:t>
                      </w:r>
                      <w:r w:rsidR="00A2721B">
                        <w:rPr>
                          <w:sz w:val="22"/>
                          <w:szCs w:val="22"/>
                        </w:rPr>
                        <w:t>.  Replacement parts are becoming hard to find for the Case</w:t>
                      </w:r>
                      <w:r w:rsidR="003F3750">
                        <w:rPr>
                          <w:sz w:val="22"/>
                          <w:szCs w:val="22"/>
                        </w:rPr>
                        <w:t xml:space="preserve"> 1845C</w:t>
                      </w:r>
                      <w:r w:rsidR="00A2721B">
                        <w:rPr>
                          <w:sz w:val="22"/>
                          <w:szCs w:val="22"/>
                        </w:rPr>
                        <w:t xml:space="preserve"> Skid Steer.  The Highway department is trading in a 2019 242D wheeled Skid Steer</w:t>
                      </w:r>
                      <w:r w:rsidR="00734D6E">
                        <w:rPr>
                          <w:sz w:val="22"/>
                          <w:szCs w:val="22"/>
                        </w:rPr>
                        <w:t xml:space="preserve"> with 865</w:t>
                      </w:r>
                      <w:r w:rsidR="003F3750">
                        <w:rPr>
                          <w:sz w:val="22"/>
                          <w:szCs w:val="22"/>
                        </w:rPr>
                        <w:t xml:space="preserve"> hours</w:t>
                      </w:r>
                      <w:r w:rsidR="00A2721B">
                        <w:rPr>
                          <w:sz w:val="22"/>
                          <w:szCs w:val="22"/>
                        </w:rPr>
                        <w:t>.  The Facilities Director and Highway Commissioner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talked</w:t>
                      </w:r>
                      <w:r w:rsidR="00A2721B">
                        <w:rPr>
                          <w:sz w:val="22"/>
                          <w:szCs w:val="22"/>
                        </w:rPr>
                        <w:t xml:space="preserve"> with the Fabick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Cat</w:t>
                      </w:r>
                      <w:r w:rsidR="00A2721B">
                        <w:rPr>
                          <w:sz w:val="22"/>
                          <w:szCs w:val="22"/>
                        </w:rPr>
                        <w:t xml:space="preserve"> re</w:t>
                      </w:r>
                      <w:r w:rsidR="00A63724">
                        <w:rPr>
                          <w:sz w:val="22"/>
                          <w:szCs w:val="22"/>
                        </w:rPr>
                        <w:t>p, who will allow Building Services to purchase the skid steer</w:t>
                      </w:r>
                      <w:r w:rsidR="00383EE1">
                        <w:rPr>
                          <w:sz w:val="22"/>
                          <w:szCs w:val="22"/>
                        </w:rPr>
                        <w:t xml:space="preserve"> from Fabick Cat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at the Highway Department’s trade in price.  Building Services is getting a skid steer t</w:t>
                      </w:r>
                      <w:r w:rsidR="003F3750">
                        <w:rPr>
                          <w:sz w:val="22"/>
                          <w:szCs w:val="22"/>
                        </w:rPr>
                        <w:t>hat was well maintained by the H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ighway </w:t>
                      </w:r>
                      <w:r w:rsidR="003F3750">
                        <w:rPr>
                          <w:sz w:val="22"/>
                          <w:szCs w:val="22"/>
                        </w:rPr>
                        <w:t>department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with </w:t>
                      </w:r>
                      <w:r w:rsidR="000A2916">
                        <w:rPr>
                          <w:sz w:val="22"/>
                          <w:szCs w:val="22"/>
                        </w:rPr>
                        <w:t>865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hours on it.  The Skid Steer has a</w:t>
                      </w:r>
                      <w:r w:rsidR="00383EE1">
                        <w:rPr>
                          <w:sz w:val="22"/>
                          <w:szCs w:val="22"/>
                        </w:rPr>
                        <w:t>n enclosed cab,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heat and </w:t>
                      </w:r>
                      <w:r w:rsidR="00383EE1">
                        <w:rPr>
                          <w:sz w:val="22"/>
                          <w:szCs w:val="22"/>
                        </w:rPr>
                        <w:t>air conditioning which will better allow Building S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ervices to more efficiently remove the snow </w:t>
                      </w:r>
                      <w:r w:rsidR="00383EE1">
                        <w:rPr>
                          <w:sz w:val="22"/>
                          <w:szCs w:val="22"/>
                        </w:rPr>
                        <w:t>in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the winter months</w:t>
                      </w:r>
                      <w:r w:rsidR="00383EE1">
                        <w:rPr>
                          <w:sz w:val="22"/>
                          <w:szCs w:val="22"/>
                        </w:rPr>
                        <w:t xml:space="preserve"> and get to many other exterior projects during the summer months</w:t>
                      </w:r>
                      <w:r w:rsidR="00F91A38">
                        <w:rPr>
                          <w:sz w:val="22"/>
                          <w:szCs w:val="22"/>
                        </w:rPr>
                        <w:t>.  The S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kid </w:t>
                      </w:r>
                      <w:r w:rsidR="00F91A38">
                        <w:rPr>
                          <w:sz w:val="22"/>
                          <w:szCs w:val="22"/>
                        </w:rPr>
                        <w:t>S</w:t>
                      </w:r>
                      <w:r w:rsidR="00A63724">
                        <w:rPr>
                          <w:sz w:val="22"/>
                          <w:szCs w:val="22"/>
                        </w:rPr>
                        <w:t>teer also comes with a 74” bucket</w:t>
                      </w:r>
                      <w:r w:rsidR="00383EE1">
                        <w:rPr>
                          <w:sz w:val="22"/>
                          <w:szCs w:val="22"/>
                        </w:rPr>
                        <w:t>, and the ability to run a number of other attachments from the cab</w:t>
                      </w:r>
                      <w:r w:rsidR="00F91A38">
                        <w:rPr>
                          <w:sz w:val="22"/>
                          <w:szCs w:val="22"/>
                        </w:rPr>
                        <w:t xml:space="preserve"> of the machine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5169AF">
                        <w:rPr>
                          <w:sz w:val="22"/>
                          <w:szCs w:val="22"/>
                        </w:rPr>
                        <w:t>T</w:t>
                      </w:r>
                      <w:r w:rsidR="002109FE" w:rsidRPr="00C601CF">
                        <w:rPr>
                          <w:sz w:val="22"/>
                          <w:szCs w:val="22"/>
                        </w:rPr>
                        <w:t xml:space="preserve">he Facilities Director </w:t>
                      </w:r>
                      <w:r w:rsidR="00A63724">
                        <w:rPr>
                          <w:sz w:val="22"/>
                          <w:szCs w:val="22"/>
                        </w:rPr>
                        <w:t xml:space="preserve"> priced out new and other used machines, and </w:t>
                      </w:r>
                      <w:r w:rsidR="002109FE" w:rsidRPr="00C601CF">
                        <w:rPr>
                          <w:sz w:val="22"/>
                          <w:szCs w:val="22"/>
                        </w:rPr>
                        <w:t xml:space="preserve">recommends </w:t>
                      </w:r>
                      <w:r w:rsidR="00A63724">
                        <w:rPr>
                          <w:sz w:val="22"/>
                          <w:szCs w:val="22"/>
                        </w:rPr>
                        <w:t>purchasing the 2019 242 D skid steer previously used by the Highway department</w:t>
                      </w:r>
                      <w:r w:rsidR="00F819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="005169AF" w:rsidRPr="0007777A">
                        <w:rPr>
                          <w:sz w:val="22"/>
                          <w:szCs w:val="22"/>
                        </w:rPr>
                        <w:t>$</w:t>
                      </w:r>
                      <w:r w:rsidR="00A63724">
                        <w:rPr>
                          <w:sz w:val="22"/>
                          <w:szCs w:val="22"/>
                        </w:rPr>
                        <w:t>31,500.00 from Fabick Cat</w:t>
                      </w:r>
                      <w:r w:rsidR="005169AF">
                        <w:rPr>
                          <w:sz w:val="22"/>
                          <w:szCs w:val="22"/>
                        </w:rPr>
                        <w:t>.</w:t>
                      </w:r>
                      <w:r w:rsidR="006B0CC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253DD">
                        <w:rPr>
                          <w:sz w:val="22"/>
                          <w:szCs w:val="22"/>
                        </w:rPr>
                        <w:t>The Facilities Director also priced out</w:t>
                      </w:r>
                      <w:r w:rsidR="00A45FA4">
                        <w:rPr>
                          <w:sz w:val="22"/>
                          <w:szCs w:val="22"/>
                        </w:rPr>
                        <w:t xml:space="preserve"> a Midsota TB</w:t>
                      </w:r>
                      <w:r w:rsidR="004253DD">
                        <w:rPr>
                          <w:sz w:val="22"/>
                          <w:szCs w:val="22"/>
                        </w:rPr>
                        <w:t>-20 trailer to transport the skid steer from</w:t>
                      </w:r>
                      <w:r w:rsidR="000A2916">
                        <w:rPr>
                          <w:sz w:val="22"/>
                          <w:szCs w:val="22"/>
                        </w:rPr>
                        <w:t xml:space="preserve"> several vendors and recommends the </w:t>
                      </w:r>
                      <w:r w:rsidR="00C05384">
                        <w:rPr>
                          <w:sz w:val="22"/>
                          <w:szCs w:val="22"/>
                        </w:rPr>
                        <w:t xml:space="preserve">Big O’s Trailers Inc. price of </w:t>
                      </w:r>
                      <w:r w:rsidR="00C05384" w:rsidRPr="007C4CE7">
                        <w:rPr>
                          <w:sz w:val="22"/>
                          <w:szCs w:val="22"/>
                        </w:rPr>
                        <w:t>$8,</w:t>
                      </w:r>
                      <w:r w:rsidR="007C4CE7">
                        <w:rPr>
                          <w:sz w:val="22"/>
                          <w:szCs w:val="22"/>
                        </w:rPr>
                        <w:t>0</w:t>
                      </w:r>
                      <w:r w:rsidR="007C4CE7" w:rsidRPr="007C4CE7">
                        <w:rPr>
                          <w:sz w:val="22"/>
                          <w:szCs w:val="22"/>
                        </w:rPr>
                        <w:t>48.</w:t>
                      </w:r>
                      <w:r w:rsidR="007C4CE7">
                        <w:rPr>
                          <w:sz w:val="22"/>
                          <w:szCs w:val="22"/>
                        </w:rPr>
                        <w:t>5</w:t>
                      </w:r>
                      <w:r w:rsidR="007C4CE7" w:rsidRPr="007C4CE7">
                        <w:rPr>
                          <w:sz w:val="22"/>
                          <w:szCs w:val="22"/>
                        </w:rPr>
                        <w:t>0</w:t>
                      </w:r>
                      <w:r w:rsidR="000A2916" w:rsidRPr="007C4CE7">
                        <w:rPr>
                          <w:sz w:val="22"/>
                          <w:szCs w:val="22"/>
                        </w:rPr>
                        <w:t>.</w:t>
                      </w:r>
                      <w:r w:rsidR="004253D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7655A">
                        <w:rPr>
                          <w:sz w:val="22"/>
                          <w:szCs w:val="22"/>
                        </w:rPr>
                        <w:t xml:space="preserve">The total price for these purchases total </w:t>
                      </w:r>
                      <w:r w:rsidR="0067655A" w:rsidRPr="007C4CE7">
                        <w:rPr>
                          <w:sz w:val="22"/>
                          <w:szCs w:val="22"/>
                          <w:shd w:val="clear" w:color="auto" w:fill="FFFFFF" w:themeFill="background1"/>
                        </w:rPr>
                        <w:t>$39,</w:t>
                      </w:r>
                      <w:r w:rsidR="007C4CE7">
                        <w:rPr>
                          <w:sz w:val="22"/>
                          <w:szCs w:val="22"/>
                          <w:shd w:val="clear" w:color="auto" w:fill="FFFFFF" w:themeFill="background1"/>
                        </w:rPr>
                        <w:t>548.5</w:t>
                      </w:r>
                      <w:r w:rsidR="0067655A" w:rsidRPr="007C4CE7">
                        <w:rPr>
                          <w:sz w:val="22"/>
                          <w:szCs w:val="22"/>
                          <w:shd w:val="clear" w:color="auto" w:fill="FFFFFF" w:themeFill="background1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</w:t>
      </w:r>
      <w:r w:rsidR="0007777A">
        <w:rPr>
          <w:rStyle w:val="InitialStyle"/>
          <w:rFonts w:ascii="Times New Roman" w:hAnsi="Times New Roman"/>
          <w:b/>
        </w:rPr>
        <w:t>P</w:t>
      </w:r>
      <w:r w:rsidR="00A2721B">
        <w:rPr>
          <w:rStyle w:val="InitialStyle"/>
          <w:rFonts w:ascii="Times New Roman" w:hAnsi="Times New Roman"/>
          <w:b/>
        </w:rPr>
        <w:t>URCHASE A 2019</w:t>
      </w:r>
      <w:r w:rsidR="0007777A">
        <w:rPr>
          <w:rStyle w:val="InitialStyle"/>
          <w:rFonts w:ascii="Times New Roman" w:hAnsi="Times New Roman"/>
          <w:b/>
        </w:rPr>
        <w:t xml:space="preserve"> CATERPILLAR</w:t>
      </w:r>
      <w:r w:rsidR="00A2721B">
        <w:rPr>
          <w:rStyle w:val="InitialStyle"/>
          <w:rFonts w:ascii="Times New Roman" w:hAnsi="Times New Roman"/>
          <w:b/>
        </w:rPr>
        <w:t xml:space="preserve"> 242 D SKID STEER FROM FABICK CATERPILLAR</w:t>
      </w:r>
      <w:r w:rsidR="009054F0" w:rsidRPr="009054F0">
        <w:rPr>
          <w:rStyle w:val="InitialStyle"/>
          <w:rFonts w:ascii="Times New Roman" w:hAnsi="Times New Roman"/>
          <w:b/>
        </w:rPr>
        <w:t xml:space="preserve"> </w:t>
      </w:r>
      <w:r w:rsidR="00D96F5D">
        <w:rPr>
          <w:rStyle w:val="InitialStyle"/>
          <w:rFonts w:ascii="Times New Roman" w:hAnsi="Times New Roman"/>
          <w:b/>
        </w:rPr>
        <w:t xml:space="preserve">FOR </w:t>
      </w:r>
      <w:r w:rsidR="00E458E3">
        <w:rPr>
          <w:rStyle w:val="InitialStyle"/>
          <w:rFonts w:ascii="Times New Roman" w:hAnsi="Times New Roman"/>
          <w:b/>
        </w:rPr>
        <w:t xml:space="preserve">THE </w:t>
      </w:r>
      <w:r w:rsidR="00A2721B">
        <w:rPr>
          <w:rStyle w:val="InitialStyle"/>
          <w:rFonts w:ascii="Times New Roman" w:hAnsi="Times New Roman"/>
          <w:b/>
        </w:rPr>
        <w:t>BUILDING SERVICES DEPARTMENT</w:t>
      </w:r>
      <w:r w:rsidR="00C95300">
        <w:rPr>
          <w:rStyle w:val="InitialStyle"/>
          <w:rFonts w:ascii="Times New Roman" w:hAnsi="Times New Roman"/>
          <w:b/>
        </w:rPr>
        <w:t xml:space="preserve">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890050" w:rsidRDefault="009054F0" w:rsidP="00890050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</w:t>
      </w:r>
      <w:r w:rsidR="00383EE1">
        <w:rPr>
          <w:rStyle w:val="InitialStyle"/>
          <w:rFonts w:ascii="Times New Roman" w:hAnsi="Times New Roman"/>
        </w:rPr>
        <w:t>purchase a 2019 Cat</w:t>
      </w:r>
      <w:r w:rsidR="0007777A">
        <w:rPr>
          <w:rStyle w:val="InitialStyle"/>
          <w:rFonts w:ascii="Times New Roman" w:hAnsi="Times New Roman"/>
        </w:rPr>
        <w:t>erpillar</w:t>
      </w:r>
      <w:r w:rsidR="00383EE1">
        <w:rPr>
          <w:rStyle w:val="InitialStyle"/>
          <w:rFonts w:ascii="Times New Roman" w:hAnsi="Times New Roman"/>
        </w:rPr>
        <w:t xml:space="preserve"> 242 D Skid</w:t>
      </w:r>
      <w:r w:rsidR="0007777A">
        <w:rPr>
          <w:rStyle w:val="InitialStyle"/>
          <w:rFonts w:ascii="Times New Roman" w:hAnsi="Times New Roman"/>
        </w:rPr>
        <w:t xml:space="preserve"> S</w:t>
      </w:r>
      <w:r w:rsidR="006C2AC5">
        <w:rPr>
          <w:rStyle w:val="InitialStyle"/>
          <w:rFonts w:ascii="Times New Roman" w:hAnsi="Times New Roman"/>
        </w:rPr>
        <w:t>teer</w:t>
      </w:r>
      <w:r w:rsidRPr="009054F0">
        <w:rPr>
          <w:rStyle w:val="InitialStyle"/>
          <w:rFonts w:ascii="Times New Roman" w:hAnsi="Times New Roman"/>
        </w:rPr>
        <w:t xml:space="preserve"> </w:t>
      </w:r>
      <w:r w:rsidR="00383EE1">
        <w:rPr>
          <w:rStyle w:val="InitialStyle"/>
          <w:rFonts w:ascii="Times New Roman" w:hAnsi="Times New Roman"/>
        </w:rPr>
        <w:t xml:space="preserve">from Fabick Cat of Madison </w:t>
      </w:r>
      <w:r w:rsidR="006B0CC8">
        <w:rPr>
          <w:sz w:val="22"/>
          <w:szCs w:val="22"/>
        </w:rPr>
        <w:t xml:space="preserve">at </w:t>
      </w:r>
      <w:r w:rsidR="00890050">
        <w:rPr>
          <w:sz w:val="22"/>
          <w:szCs w:val="22"/>
        </w:rPr>
        <w:t xml:space="preserve">a cost of </w:t>
      </w:r>
      <w:r w:rsidR="00383EE1">
        <w:rPr>
          <w:sz w:val="22"/>
          <w:szCs w:val="22"/>
        </w:rPr>
        <w:t>31,500.00</w:t>
      </w:r>
      <w:r w:rsidR="00A45FA4">
        <w:rPr>
          <w:sz w:val="22"/>
          <w:szCs w:val="22"/>
        </w:rPr>
        <w:t xml:space="preserve">, and a Midsota TB-20 trailer from </w:t>
      </w:r>
      <w:r w:rsidR="00C05384">
        <w:rPr>
          <w:sz w:val="22"/>
          <w:szCs w:val="22"/>
        </w:rPr>
        <w:t xml:space="preserve">Big O’s Trailers Inc. </w:t>
      </w:r>
      <w:r w:rsidR="00A45FA4">
        <w:rPr>
          <w:sz w:val="22"/>
          <w:szCs w:val="22"/>
        </w:rPr>
        <w:t>at a cost of</w:t>
      </w:r>
      <w:r w:rsidR="007C4CE7">
        <w:rPr>
          <w:sz w:val="22"/>
          <w:szCs w:val="22"/>
        </w:rPr>
        <w:t xml:space="preserve"> </w:t>
      </w:r>
      <w:r w:rsidR="007C4CE7" w:rsidRPr="007C4CE7">
        <w:rPr>
          <w:sz w:val="22"/>
          <w:szCs w:val="22"/>
        </w:rPr>
        <w:t>$8,</w:t>
      </w:r>
      <w:r w:rsidR="007C4CE7">
        <w:rPr>
          <w:sz w:val="22"/>
          <w:szCs w:val="22"/>
        </w:rPr>
        <w:t>0</w:t>
      </w:r>
      <w:r w:rsidR="007C4CE7" w:rsidRPr="007C4CE7">
        <w:rPr>
          <w:sz w:val="22"/>
          <w:szCs w:val="22"/>
        </w:rPr>
        <w:t>48.</w:t>
      </w:r>
      <w:r w:rsidR="007C4CE7">
        <w:rPr>
          <w:sz w:val="22"/>
          <w:szCs w:val="22"/>
        </w:rPr>
        <w:t>5</w:t>
      </w:r>
      <w:r w:rsidR="007C4CE7" w:rsidRPr="007C4CE7">
        <w:rPr>
          <w:sz w:val="22"/>
          <w:szCs w:val="22"/>
        </w:rPr>
        <w:t>0</w:t>
      </w:r>
      <w:r w:rsidR="007C4CE7">
        <w:rPr>
          <w:sz w:val="22"/>
          <w:szCs w:val="22"/>
        </w:rPr>
        <w:t xml:space="preserve"> </w:t>
      </w:r>
      <w:r w:rsidR="0067655A">
        <w:rPr>
          <w:sz w:val="22"/>
          <w:szCs w:val="22"/>
        </w:rPr>
        <w:t xml:space="preserve">with a total price of </w:t>
      </w:r>
      <w:r w:rsidR="007C4CE7" w:rsidRPr="007C4CE7">
        <w:rPr>
          <w:sz w:val="22"/>
          <w:szCs w:val="22"/>
          <w:shd w:val="clear" w:color="auto" w:fill="FFFFFF" w:themeFill="background1"/>
        </w:rPr>
        <w:t>$39,</w:t>
      </w:r>
      <w:r w:rsidR="007C4CE7">
        <w:rPr>
          <w:sz w:val="22"/>
          <w:szCs w:val="22"/>
          <w:shd w:val="clear" w:color="auto" w:fill="FFFFFF" w:themeFill="background1"/>
        </w:rPr>
        <w:t>548.5</w:t>
      </w:r>
      <w:r w:rsidR="007C4CE7" w:rsidRPr="007C4CE7">
        <w:rPr>
          <w:sz w:val="22"/>
          <w:szCs w:val="22"/>
          <w:shd w:val="clear" w:color="auto" w:fill="FFFFFF" w:themeFill="background1"/>
        </w:rPr>
        <w:t>0</w:t>
      </w:r>
      <w:r w:rsidR="003305AB" w:rsidRPr="007C4CE7">
        <w:rPr>
          <w:sz w:val="22"/>
          <w:szCs w:val="22"/>
        </w:rPr>
        <w:t>;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383EE1">
        <w:rPr>
          <w:rStyle w:val="InitialStyle"/>
          <w:rFonts w:ascii="Times New Roman" w:hAnsi="Times New Roman"/>
        </w:rPr>
        <w:t>March</w:t>
      </w:r>
      <w:r w:rsidR="000D1E61">
        <w:rPr>
          <w:rStyle w:val="InitialStyle"/>
          <w:rFonts w:ascii="Times New Roman" w:hAnsi="Times New Roman"/>
        </w:rPr>
        <w:t xml:space="preserve"> </w:t>
      </w:r>
      <w:r w:rsidR="00383EE1">
        <w:rPr>
          <w:rStyle w:val="InitialStyle"/>
          <w:rFonts w:ascii="Times New Roman" w:hAnsi="Times New Roman"/>
        </w:rPr>
        <w:t>16</w:t>
      </w:r>
      <w:r w:rsidR="003305AB">
        <w:rPr>
          <w:rStyle w:val="InitialStyle"/>
          <w:rFonts w:ascii="Times New Roman" w:hAnsi="Times New Roman"/>
        </w:rPr>
        <w:t>, 2021</w:t>
      </w:r>
      <w:r w:rsidRPr="009054F0">
        <w:rPr>
          <w:rStyle w:val="InitialStyle"/>
          <w:rFonts w:ascii="Times New Roman" w:hAnsi="Times New Roman"/>
        </w:rPr>
        <w:t>.</w:t>
      </w: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FF7128" w:rsidRDefault="00FF7128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3305AB" w:rsidRDefault="003305AB" w:rsidP="003305AB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p w:rsidR="003305AB" w:rsidRPr="009054F0" w:rsidRDefault="003305AB" w:rsidP="003305AB">
      <w:pPr>
        <w:pStyle w:val="DefaultText"/>
        <w:rPr>
          <w:b/>
          <w:bCs/>
          <w:cap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3305AB" w:rsidRPr="009054F0" w:rsidTr="00981E8B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Joel Chrisler</w:t>
            </w:r>
          </w:p>
        </w:tc>
      </w:tr>
      <w:tr w:rsidR="003305AB" w:rsidRPr="009054F0" w:rsidTr="00981E8B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</w:t>
            </w: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</w:t>
            </w: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Schell</w:t>
            </w:r>
          </w:p>
        </w:tc>
      </w:tr>
      <w:tr w:rsidR="003305AB" w:rsidRPr="009054F0" w:rsidTr="00981E8B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</w:t>
            </w:r>
          </w:p>
          <w:p w:rsidR="003305AB" w:rsidRPr="009054F0" w:rsidRDefault="003305AB" w:rsidP="00981E8B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“Smooth” Detter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3305AB" w:rsidRPr="009054F0" w:rsidRDefault="003305AB" w:rsidP="00981E8B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3305AB" w:rsidRDefault="003305AB" w:rsidP="001D4B21">
      <w:pPr>
        <w:pStyle w:val="DefaultText"/>
        <w:rPr>
          <w:b/>
          <w:sz w:val="22"/>
          <w:szCs w:val="22"/>
        </w:rPr>
      </w:pPr>
    </w:p>
    <w:p w:rsidR="003305AB" w:rsidRDefault="003305AB" w:rsidP="001D4B21">
      <w:pPr>
        <w:pStyle w:val="DefaultText"/>
        <w:rPr>
          <w:b/>
          <w:sz w:val="22"/>
          <w:szCs w:val="22"/>
        </w:rPr>
      </w:pPr>
    </w:p>
    <w:p w:rsidR="0007777A" w:rsidRDefault="0007777A" w:rsidP="001D4B21">
      <w:pPr>
        <w:pStyle w:val="DefaultText"/>
        <w:rPr>
          <w:b/>
          <w:sz w:val="22"/>
          <w:szCs w:val="22"/>
        </w:rPr>
      </w:pPr>
    </w:p>
    <w:p w:rsidR="001D4B21" w:rsidRDefault="001D4B21" w:rsidP="001D4B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PAGE 2</w:t>
      </w:r>
    </w:p>
    <w:p w:rsidR="001D4B21" w:rsidRDefault="001D4B21" w:rsidP="001D4B21">
      <w:pPr>
        <w:pStyle w:val="DefaultText"/>
        <w:rPr>
          <w:b/>
          <w:sz w:val="22"/>
          <w:szCs w:val="22"/>
        </w:rPr>
      </w:pPr>
    </w:p>
    <w:p w:rsidR="001D4B21" w:rsidRPr="00102C19" w:rsidRDefault="003305AB" w:rsidP="001D4B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RESOLUTION NO. _____ - 2021</w:t>
      </w:r>
    </w:p>
    <w:p w:rsidR="001D4B21" w:rsidRDefault="001D4B21" w:rsidP="001D4B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3305AB" w:rsidRDefault="0007777A" w:rsidP="009054F0">
      <w:pPr>
        <w:pStyle w:val="DefaultText"/>
        <w:rPr>
          <w:b/>
          <w:bCs/>
          <w:caps/>
          <w:sz w:val="22"/>
          <w:szCs w:val="22"/>
        </w:rPr>
      </w:pPr>
      <w:r>
        <w:rPr>
          <w:rStyle w:val="InitialStyle"/>
          <w:rFonts w:ascii="Times New Roman" w:hAnsi="Times New Roman"/>
          <w:b/>
        </w:rPr>
        <w:t>A</w:t>
      </w:r>
      <w:r w:rsidRPr="009054F0">
        <w:rPr>
          <w:rStyle w:val="InitialStyle"/>
          <w:rFonts w:ascii="Times New Roman" w:hAnsi="Times New Roman"/>
          <w:b/>
        </w:rPr>
        <w:t xml:space="preserve">UTHORIZATION TO </w:t>
      </w:r>
      <w:r>
        <w:rPr>
          <w:rStyle w:val="InitialStyle"/>
          <w:rFonts w:ascii="Times New Roman" w:hAnsi="Times New Roman"/>
          <w:b/>
        </w:rPr>
        <w:t>PURCHASE A 2019 CATERPILLAR 242 D SKID STEER FROM FABICK CATERPILLAR</w:t>
      </w:r>
      <w:r w:rsidRPr="009054F0">
        <w:rPr>
          <w:rStyle w:val="InitialStyle"/>
          <w:rFonts w:ascii="Times New Roman" w:hAnsi="Times New Roman"/>
          <w:b/>
        </w:rPr>
        <w:t xml:space="preserve"> </w:t>
      </w:r>
      <w:r>
        <w:rPr>
          <w:rStyle w:val="InitialStyle"/>
          <w:rFonts w:ascii="Times New Roman" w:hAnsi="Times New Roman"/>
          <w:b/>
        </w:rPr>
        <w:t>FOR THE BUILDING SERVICES DEPARTMENT</w:t>
      </w:r>
    </w:p>
    <w:p w:rsidR="0007777A" w:rsidRDefault="0007777A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="00E817F7">
        <w:t xml:space="preserve">  Funds for the </w:t>
      </w:r>
      <w:r w:rsidR="00375540">
        <w:t xml:space="preserve">purchase of the </w:t>
      </w:r>
      <w:r w:rsidR="0007777A">
        <w:t>Building Services Skid Steer</w:t>
      </w:r>
      <w:r w:rsidR="00734D6E">
        <w:t xml:space="preserve"> and trailer</w:t>
      </w:r>
      <w:r w:rsidR="00E817F7">
        <w:t xml:space="preserve"> </w:t>
      </w:r>
      <w:r w:rsidR="003305AB">
        <w:t>will be taken from the</w:t>
      </w:r>
      <w:r w:rsidR="00375540">
        <w:t xml:space="preserve"> </w:t>
      </w:r>
      <w:r w:rsidR="006C2AC5">
        <w:t xml:space="preserve">unspent funds related to the </w:t>
      </w:r>
      <w:r w:rsidR="00375540">
        <w:t>West Square Roof project</w:t>
      </w:r>
      <w:r w:rsidR="0067655A">
        <w:t xml:space="preserve"> with an estimate</w:t>
      </w:r>
      <w:r w:rsidR="00375540">
        <w:t xml:space="preserve"> cost savings</w:t>
      </w:r>
      <w:r w:rsidR="0067655A">
        <w:t xml:space="preserve"> of $192,000, which is</w:t>
      </w:r>
      <w:r w:rsidR="00375540">
        <w:t xml:space="preserve"> a part of the</w:t>
      </w:r>
      <w:r w:rsidR="003305AB">
        <w:t xml:space="preserve"> 2021</w:t>
      </w:r>
      <w:r w:rsidRPr="009054F0">
        <w:t xml:space="preserve"> Building</w:t>
      </w:r>
      <w:r w:rsidR="0067655A">
        <w:t xml:space="preserve"> Services</w:t>
      </w:r>
      <w:r w:rsidRPr="009054F0">
        <w:t xml:space="preserve"> </w:t>
      </w:r>
      <w:r w:rsidR="0007777A">
        <w:t>Capital Outlay</w:t>
      </w:r>
      <w:r w:rsidR="00E817F7">
        <w:t xml:space="preserve"> </w:t>
      </w:r>
      <w:r w:rsidRPr="009054F0">
        <w:t>budget</w:t>
      </w:r>
      <w:r w:rsidR="00A92DA0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="00A92DA0">
        <w:t>No MIS impact.</w:t>
      </w:r>
    </w:p>
    <w:p w:rsidR="007474CD" w:rsidRDefault="007474C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7474CD" w:rsidRDefault="007474C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5140"/>
        <w:gridCol w:w="2860"/>
      </w:tblGrid>
      <w:tr w:rsidR="000A2916" w:rsidRPr="000A2916" w:rsidTr="000A2916">
        <w:trPr>
          <w:trHeight w:val="37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A2916">
              <w:rPr>
                <w:rFonts w:ascii="Calibri" w:hAnsi="Calibri" w:cs="Calibri"/>
                <w:color w:val="000000"/>
                <w:sz w:val="28"/>
                <w:szCs w:val="28"/>
              </w:rPr>
              <w:t>Building Services Skid Steer Trailer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A2916" w:rsidRPr="000A2916" w:rsidTr="000A2916">
        <w:trPr>
          <w:trHeight w:val="29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Spec: 1 Midsota TB 20 trailer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2916" w:rsidRPr="000A2916" w:rsidTr="000A2916">
        <w:trPr>
          <w:trHeight w:val="29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Bid Price</w:t>
            </w:r>
          </w:p>
        </w:tc>
      </w:tr>
      <w:tr w:rsidR="000A2916" w:rsidRPr="000A2916" w:rsidTr="00C05384">
        <w:trPr>
          <w:trHeight w:val="4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16" w:rsidRPr="00C05384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384">
              <w:rPr>
                <w:rFonts w:ascii="Calibri" w:hAnsi="Calibri" w:cs="Calibri"/>
                <w:color w:val="000000"/>
                <w:sz w:val="22"/>
                <w:szCs w:val="22"/>
              </w:rPr>
              <w:t>Frenchville Trailer w/ tool box &amp; spare tire holder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16" w:rsidRPr="00C05384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384">
              <w:rPr>
                <w:rFonts w:ascii="Calibri" w:hAnsi="Calibri" w:cs="Calibri"/>
                <w:color w:val="000000"/>
                <w:sz w:val="22"/>
                <w:szCs w:val="22"/>
              </w:rPr>
              <w:t>$7,850.00</w:t>
            </w:r>
          </w:p>
        </w:tc>
      </w:tr>
      <w:tr w:rsidR="000A2916" w:rsidRPr="000A2916" w:rsidTr="00C05384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Big O's Trailer</w:t>
            </w:r>
            <w:r w:rsidR="00C05384">
              <w:rPr>
                <w:rFonts w:ascii="Calibri" w:hAnsi="Calibri" w:cs="Calibri"/>
                <w:color w:val="000000"/>
                <w:sz w:val="22"/>
                <w:szCs w:val="22"/>
              </w:rPr>
              <w:t>s, Inc.</w:t>
            </w: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W/ tool box &amp; spare tire holder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24CC1" w:rsidRPr="000A2916" w:rsidRDefault="000A2916" w:rsidP="00624CC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24CC1">
              <w:rPr>
                <w:rFonts w:ascii="Calibri" w:hAnsi="Calibri" w:cs="Calibri"/>
                <w:color w:val="000000"/>
                <w:sz w:val="22"/>
                <w:szCs w:val="22"/>
              </w:rPr>
              <w:t>8048.50</w:t>
            </w:r>
          </w:p>
        </w:tc>
      </w:tr>
      <w:tr w:rsidR="000A2916" w:rsidRPr="000A2916" w:rsidTr="000A2916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McFalrlane's W/ tool box &amp; spare tire holder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$8,185.00</w:t>
            </w:r>
          </w:p>
        </w:tc>
        <w:bookmarkStart w:id="0" w:name="_GoBack"/>
        <w:bookmarkEnd w:id="0"/>
      </w:tr>
      <w:tr w:rsidR="000A2916" w:rsidRPr="000A2916" w:rsidTr="000A2916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McFarlane's 1 year used by rental dept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$6,250.00</w:t>
            </w:r>
          </w:p>
        </w:tc>
      </w:tr>
      <w:tr w:rsidR="000A2916" w:rsidRPr="000A2916" w:rsidTr="000A2916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2916" w:rsidRPr="000A2916" w:rsidTr="000A2916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2916" w:rsidRPr="000A2916" w:rsidTr="000A2916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16" w:rsidRPr="000A2916" w:rsidRDefault="000A2916" w:rsidP="000A2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90050" w:rsidRPr="00762094" w:rsidRDefault="00890050" w:rsidP="00890050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</w:p>
    <w:p w:rsidR="00890050" w:rsidRDefault="00890050" w:rsidP="00890050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</w:p>
    <w:p w:rsidR="00890050" w:rsidRPr="00762094" w:rsidRDefault="00890050" w:rsidP="00890050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890050" w:rsidRDefault="0089005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890050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37FE6"/>
    <w:rsid w:val="00062552"/>
    <w:rsid w:val="0007073E"/>
    <w:rsid w:val="000765C0"/>
    <w:rsid w:val="0007777A"/>
    <w:rsid w:val="00080501"/>
    <w:rsid w:val="0008110D"/>
    <w:rsid w:val="000840BC"/>
    <w:rsid w:val="00084DF0"/>
    <w:rsid w:val="00085771"/>
    <w:rsid w:val="00085E59"/>
    <w:rsid w:val="000902E4"/>
    <w:rsid w:val="000951ED"/>
    <w:rsid w:val="000A2916"/>
    <w:rsid w:val="000A7E7F"/>
    <w:rsid w:val="000B14D0"/>
    <w:rsid w:val="000B1947"/>
    <w:rsid w:val="000B352B"/>
    <w:rsid w:val="000B59DF"/>
    <w:rsid w:val="000B79FF"/>
    <w:rsid w:val="000D1E61"/>
    <w:rsid w:val="000D6495"/>
    <w:rsid w:val="000F1169"/>
    <w:rsid w:val="001001B3"/>
    <w:rsid w:val="00102C19"/>
    <w:rsid w:val="00103B91"/>
    <w:rsid w:val="00110216"/>
    <w:rsid w:val="001300BD"/>
    <w:rsid w:val="001319F5"/>
    <w:rsid w:val="00136D1E"/>
    <w:rsid w:val="00140C38"/>
    <w:rsid w:val="00150CA4"/>
    <w:rsid w:val="00151682"/>
    <w:rsid w:val="001565D5"/>
    <w:rsid w:val="00166E27"/>
    <w:rsid w:val="001716B0"/>
    <w:rsid w:val="00187648"/>
    <w:rsid w:val="001C22B4"/>
    <w:rsid w:val="001D1E90"/>
    <w:rsid w:val="001D4B21"/>
    <w:rsid w:val="001D4D00"/>
    <w:rsid w:val="001E1D83"/>
    <w:rsid w:val="001E4083"/>
    <w:rsid w:val="00200AD2"/>
    <w:rsid w:val="00202D37"/>
    <w:rsid w:val="002109FE"/>
    <w:rsid w:val="00211A1E"/>
    <w:rsid w:val="002219EF"/>
    <w:rsid w:val="00241D5C"/>
    <w:rsid w:val="002442DD"/>
    <w:rsid w:val="00257F26"/>
    <w:rsid w:val="0026220F"/>
    <w:rsid w:val="0026574E"/>
    <w:rsid w:val="00266FFD"/>
    <w:rsid w:val="00287A8B"/>
    <w:rsid w:val="00290300"/>
    <w:rsid w:val="002920A8"/>
    <w:rsid w:val="002933D1"/>
    <w:rsid w:val="0029344E"/>
    <w:rsid w:val="002B24A8"/>
    <w:rsid w:val="002C060F"/>
    <w:rsid w:val="002D1461"/>
    <w:rsid w:val="00301CB0"/>
    <w:rsid w:val="003042CA"/>
    <w:rsid w:val="00311D1A"/>
    <w:rsid w:val="003305AB"/>
    <w:rsid w:val="0033479F"/>
    <w:rsid w:val="003432A3"/>
    <w:rsid w:val="00355EFD"/>
    <w:rsid w:val="00373B31"/>
    <w:rsid w:val="00375540"/>
    <w:rsid w:val="00382F74"/>
    <w:rsid w:val="00383EE1"/>
    <w:rsid w:val="00387ED3"/>
    <w:rsid w:val="00387FF5"/>
    <w:rsid w:val="003915B7"/>
    <w:rsid w:val="00392070"/>
    <w:rsid w:val="00394B25"/>
    <w:rsid w:val="003D4E12"/>
    <w:rsid w:val="003D77F5"/>
    <w:rsid w:val="003F1401"/>
    <w:rsid w:val="003F3750"/>
    <w:rsid w:val="004043D1"/>
    <w:rsid w:val="00412658"/>
    <w:rsid w:val="00415408"/>
    <w:rsid w:val="0041595A"/>
    <w:rsid w:val="00423630"/>
    <w:rsid w:val="004253DD"/>
    <w:rsid w:val="00431245"/>
    <w:rsid w:val="00432102"/>
    <w:rsid w:val="004344A8"/>
    <w:rsid w:val="00446B11"/>
    <w:rsid w:val="00447545"/>
    <w:rsid w:val="004562EC"/>
    <w:rsid w:val="00475279"/>
    <w:rsid w:val="00476ABB"/>
    <w:rsid w:val="004A0AA8"/>
    <w:rsid w:val="004E1653"/>
    <w:rsid w:val="004F6C0B"/>
    <w:rsid w:val="005006B3"/>
    <w:rsid w:val="0051427A"/>
    <w:rsid w:val="005169AF"/>
    <w:rsid w:val="00530FBF"/>
    <w:rsid w:val="0054045B"/>
    <w:rsid w:val="00550E1A"/>
    <w:rsid w:val="0059274C"/>
    <w:rsid w:val="005A3855"/>
    <w:rsid w:val="005B19C8"/>
    <w:rsid w:val="005B5496"/>
    <w:rsid w:val="005F4649"/>
    <w:rsid w:val="005F7E28"/>
    <w:rsid w:val="00606B45"/>
    <w:rsid w:val="0061219E"/>
    <w:rsid w:val="00620B14"/>
    <w:rsid w:val="00624CC1"/>
    <w:rsid w:val="0064141E"/>
    <w:rsid w:val="00642552"/>
    <w:rsid w:val="00642DA3"/>
    <w:rsid w:val="00655190"/>
    <w:rsid w:val="006626CD"/>
    <w:rsid w:val="0067139A"/>
    <w:rsid w:val="0067464E"/>
    <w:rsid w:val="0067655A"/>
    <w:rsid w:val="00680FBE"/>
    <w:rsid w:val="00681B80"/>
    <w:rsid w:val="00686BBD"/>
    <w:rsid w:val="00687D1C"/>
    <w:rsid w:val="006A6655"/>
    <w:rsid w:val="006B0CC8"/>
    <w:rsid w:val="006C2AC5"/>
    <w:rsid w:val="006D309C"/>
    <w:rsid w:val="006E038E"/>
    <w:rsid w:val="006E6399"/>
    <w:rsid w:val="00712121"/>
    <w:rsid w:val="00716A53"/>
    <w:rsid w:val="00721B17"/>
    <w:rsid w:val="00723D8D"/>
    <w:rsid w:val="00724305"/>
    <w:rsid w:val="00726A72"/>
    <w:rsid w:val="00734D6E"/>
    <w:rsid w:val="007474CD"/>
    <w:rsid w:val="00747818"/>
    <w:rsid w:val="00776D9D"/>
    <w:rsid w:val="00786735"/>
    <w:rsid w:val="00790AD3"/>
    <w:rsid w:val="007910D2"/>
    <w:rsid w:val="0079516B"/>
    <w:rsid w:val="0079739E"/>
    <w:rsid w:val="0079790C"/>
    <w:rsid w:val="007B433E"/>
    <w:rsid w:val="007C39A5"/>
    <w:rsid w:val="007C47AD"/>
    <w:rsid w:val="007C4CE7"/>
    <w:rsid w:val="007C4FFA"/>
    <w:rsid w:val="007C5181"/>
    <w:rsid w:val="007D005D"/>
    <w:rsid w:val="00801F52"/>
    <w:rsid w:val="0082491E"/>
    <w:rsid w:val="00840BFF"/>
    <w:rsid w:val="008608D2"/>
    <w:rsid w:val="00866135"/>
    <w:rsid w:val="00876B91"/>
    <w:rsid w:val="008836AD"/>
    <w:rsid w:val="00884AFE"/>
    <w:rsid w:val="00890050"/>
    <w:rsid w:val="008B544D"/>
    <w:rsid w:val="008D00C1"/>
    <w:rsid w:val="008E3A7D"/>
    <w:rsid w:val="008F402D"/>
    <w:rsid w:val="008F77A8"/>
    <w:rsid w:val="009054F0"/>
    <w:rsid w:val="00907C08"/>
    <w:rsid w:val="00930511"/>
    <w:rsid w:val="00934231"/>
    <w:rsid w:val="0096444E"/>
    <w:rsid w:val="00976515"/>
    <w:rsid w:val="009A6AA8"/>
    <w:rsid w:val="009C4A16"/>
    <w:rsid w:val="009C5AE3"/>
    <w:rsid w:val="009D5159"/>
    <w:rsid w:val="009F036F"/>
    <w:rsid w:val="009F1F30"/>
    <w:rsid w:val="00A00F12"/>
    <w:rsid w:val="00A03D87"/>
    <w:rsid w:val="00A13357"/>
    <w:rsid w:val="00A144E5"/>
    <w:rsid w:val="00A20060"/>
    <w:rsid w:val="00A2721B"/>
    <w:rsid w:val="00A35072"/>
    <w:rsid w:val="00A36D4F"/>
    <w:rsid w:val="00A446AE"/>
    <w:rsid w:val="00A45FA4"/>
    <w:rsid w:val="00A52BF3"/>
    <w:rsid w:val="00A532AE"/>
    <w:rsid w:val="00A608F3"/>
    <w:rsid w:val="00A63724"/>
    <w:rsid w:val="00A671BB"/>
    <w:rsid w:val="00A749A3"/>
    <w:rsid w:val="00A92613"/>
    <w:rsid w:val="00A92DA0"/>
    <w:rsid w:val="00A959D9"/>
    <w:rsid w:val="00A95BC4"/>
    <w:rsid w:val="00A966DA"/>
    <w:rsid w:val="00AA661B"/>
    <w:rsid w:val="00AC331C"/>
    <w:rsid w:val="00AC4C8F"/>
    <w:rsid w:val="00AC5EB6"/>
    <w:rsid w:val="00AF377E"/>
    <w:rsid w:val="00AF5ACA"/>
    <w:rsid w:val="00AF7428"/>
    <w:rsid w:val="00B00C32"/>
    <w:rsid w:val="00B0599E"/>
    <w:rsid w:val="00B2634E"/>
    <w:rsid w:val="00B62C05"/>
    <w:rsid w:val="00B70FB6"/>
    <w:rsid w:val="00B73B46"/>
    <w:rsid w:val="00B7537F"/>
    <w:rsid w:val="00BB7F96"/>
    <w:rsid w:val="00BD352B"/>
    <w:rsid w:val="00BE2690"/>
    <w:rsid w:val="00BE4187"/>
    <w:rsid w:val="00BF1149"/>
    <w:rsid w:val="00C0509E"/>
    <w:rsid w:val="00C05384"/>
    <w:rsid w:val="00C1554C"/>
    <w:rsid w:val="00C23B7B"/>
    <w:rsid w:val="00C26190"/>
    <w:rsid w:val="00C30082"/>
    <w:rsid w:val="00C362D7"/>
    <w:rsid w:val="00C41211"/>
    <w:rsid w:val="00C415C6"/>
    <w:rsid w:val="00C4616B"/>
    <w:rsid w:val="00C601CF"/>
    <w:rsid w:val="00C60573"/>
    <w:rsid w:val="00C61FC5"/>
    <w:rsid w:val="00C70B93"/>
    <w:rsid w:val="00C860C2"/>
    <w:rsid w:val="00C95300"/>
    <w:rsid w:val="00CB4699"/>
    <w:rsid w:val="00CB567E"/>
    <w:rsid w:val="00CD5436"/>
    <w:rsid w:val="00D300F2"/>
    <w:rsid w:val="00D40573"/>
    <w:rsid w:val="00D64C7D"/>
    <w:rsid w:val="00D71859"/>
    <w:rsid w:val="00D9467F"/>
    <w:rsid w:val="00D95162"/>
    <w:rsid w:val="00D96F5D"/>
    <w:rsid w:val="00DA17E8"/>
    <w:rsid w:val="00DA5B8C"/>
    <w:rsid w:val="00DB38DE"/>
    <w:rsid w:val="00DD635D"/>
    <w:rsid w:val="00DE144E"/>
    <w:rsid w:val="00DE5F83"/>
    <w:rsid w:val="00E05362"/>
    <w:rsid w:val="00E0562C"/>
    <w:rsid w:val="00E13409"/>
    <w:rsid w:val="00E13903"/>
    <w:rsid w:val="00E27A69"/>
    <w:rsid w:val="00E353A7"/>
    <w:rsid w:val="00E458E3"/>
    <w:rsid w:val="00E63EA7"/>
    <w:rsid w:val="00E70B4A"/>
    <w:rsid w:val="00E76BCD"/>
    <w:rsid w:val="00E806C7"/>
    <w:rsid w:val="00E817F7"/>
    <w:rsid w:val="00E829F4"/>
    <w:rsid w:val="00E85A83"/>
    <w:rsid w:val="00E90A6B"/>
    <w:rsid w:val="00EB7F68"/>
    <w:rsid w:val="00EC01ED"/>
    <w:rsid w:val="00EC3C3B"/>
    <w:rsid w:val="00EC6508"/>
    <w:rsid w:val="00ED2684"/>
    <w:rsid w:val="00EE11FC"/>
    <w:rsid w:val="00F21A6F"/>
    <w:rsid w:val="00F23456"/>
    <w:rsid w:val="00F268CC"/>
    <w:rsid w:val="00F3792D"/>
    <w:rsid w:val="00F42060"/>
    <w:rsid w:val="00F44B62"/>
    <w:rsid w:val="00F76C60"/>
    <w:rsid w:val="00F77933"/>
    <w:rsid w:val="00F81929"/>
    <w:rsid w:val="00F81F3A"/>
    <w:rsid w:val="00F91A38"/>
    <w:rsid w:val="00F91FC8"/>
    <w:rsid w:val="00FB27AF"/>
    <w:rsid w:val="00FD66C9"/>
    <w:rsid w:val="00FE3764"/>
    <w:rsid w:val="00FE731A"/>
    <w:rsid w:val="00FF1DDC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5A72D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B41B-A87E-476A-9A1F-976ECA3E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5</cp:revision>
  <cp:lastPrinted>2021-03-04T17:44:00Z</cp:lastPrinted>
  <dcterms:created xsi:type="dcterms:W3CDTF">2021-03-05T14:13:00Z</dcterms:created>
  <dcterms:modified xsi:type="dcterms:W3CDTF">2021-03-05T16:17:00Z</dcterms:modified>
</cp:coreProperties>
</file>