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0CF5F" w14:textId="74DD04F5" w:rsidR="00933D9C" w:rsidRPr="008F2456" w:rsidRDefault="00933D9C" w:rsidP="00933D9C">
      <w:pPr>
        <w:pStyle w:val="Header"/>
        <w:tabs>
          <w:tab w:val="clear" w:pos="4680"/>
        </w:tabs>
        <w:jc w:val="right"/>
        <w:rPr>
          <w:rFonts w:ascii="Segoe UI" w:hAnsi="Segoe UI" w:cs="Segoe UI"/>
          <w:b/>
          <w:sz w:val="36"/>
          <w:szCs w:val="36"/>
        </w:rPr>
      </w:pPr>
      <w:r w:rsidRPr="008F2456">
        <w:rPr>
          <w:rFonts w:ascii="Segoe UI" w:hAnsi="Segoe UI" w:cs="Segoe UI"/>
          <w:noProof/>
          <w:sz w:val="22"/>
          <w:szCs w:val="22"/>
        </w:rPr>
        <w:drawing>
          <wp:anchor distT="0" distB="0" distL="114300" distR="114300" simplePos="0" relativeHeight="251659264" behindDoc="1" locked="0" layoutInCell="1" allowOverlap="1" wp14:anchorId="6189A4AF" wp14:editId="043635E9">
            <wp:simplePos x="0" y="0"/>
            <wp:positionH relativeFrom="column">
              <wp:posOffset>0</wp:posOffset>
            </wp:positionH>
            <wp:positionV relativeFrom="paragraph">
              <wp:posOffset>-142875</wp:posOffset>
            </wp:positionV>
            <wp:extent cx="1146175" cy="1333500"/>
            <wp:effectExtent l="0" t="0" r="0" b="0"/>
            <wp:wrapNone/>
            <wp:docPr id="37" name="Picture 3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icture containing text&#10;&#10;Description automatically generated"/>
                    <pic:cNvPicPr/>
                  </pic:nvPicPr>
                  <pic:blipFill rotWithShape="1">
                    <a:blip r:embed="rId6" cstate="print">
                      <a:extLst>
                        <a:ext uri="{28A0092B-C50C-407E-A947-70E740481C1C}">
                          <a14:useLocalDpi xmlns:a14="http://schemas.microsoft.com/office/drawing/2010/main" val="0"/>
                        </a:ext>
                      </a:extLst>
                    </a:blip>
                    <a:srcRect t="3994" b="586"/>
                    <a:stretch/>
                  </pic:blipFill>
                  <pic:spPr bwMode="auto">
                    <a:xfrm>
                      <a:off x="0" y="0"/>
                      <a:ext cx="1146175" cy="1333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F2456">
        <w:rPr>
          <w:rFonts w:ascii="Segoe UI" w:hAnsi="Segoe UI" w:cs="Segoe UI"/>
          <w:b/>
          <w:sz w:val="36"/>
          <w:szCs w:val="36"/>
        </w:rPr>
        <w:t>Public Health</w:t>
      </w:r>
      <w:r w:rsidRPr="008F2456">
        <w:rPr>
          <w:rFonts w:ascii="Segoe UI" w:hAnsi="Segoe UI" w:cs="Segoe UI"/>
          <w:noProof/>
          <w:sz w:val="22"/>
          <w:szCs w:val="22"/>
        </w:rPr>
        <w:t xml:space="preserve"> </w:t>
      </w:r>
      <w:r w:rsidRPr="008F2456">
        <w:rPr>
          <w:rFonts w:ascii="Segoe UI" w:hAnsi="Segoe UI" w:cs="Segoe UI"/>
          <w:b/>
          <w:sz w:val="36"/>
          <w:szCs w:val="36"/>
        </w:rPr>
        <w:t xml:space="preserve">Sauk County </w:t>
      </w:r>
    </w:p>
    <w:p w14:paraId="229032F3" w14:textId="77777777" w:rsidR="00933D9C" w:rsidRPr="008F2456" w:rsidRDefault="00933D9C" w:rsidP="00933D9C">
      <w:pPr>
        <w:pStyle w:val="Header"/>
        <w:tabs>
          <w:tab w:val="clear" w:pos="4680"/>
        </w:tabs>
        <w:jc w:val="right"/>
        <w:rPr>
          <w:rFonts w:ascii="Segoe UI" w:hAnsi="Segoe UI" w:cs="Segoe UI"/>
          <w:b/>
          <w:sz w:val="36"/>
          <w:szCs w:val="36"/>
        </w:rPr>
      </w:pPr>
      <w:r w:rsidRPr="008F2456">
        <w:rPr>
          <w:rFonts w:ascii="Segoe UI" w:hAnsi="Segoe UI" w:cs="Segoe UI"/>
          <w:sz w:val="22"/>
          <w:szCs w:val="22"/>
        </w:rPr>
        <w:t>505 Broadway Street, Suite 372</w:t>
      </w:r>
    </w:p>
    <w:p w14:paraId="10FF5A0A" w14:textId="68B6C692" w:rsidR="00933D9C" w:rsidRPr="008F2456" w:rsidRDefault="00933D9C" w:rsidP="00933D9C">
      <w:pPr>
        <w:pStyle w:val="Header"/>
        <w:tabs>
          <w:tab w:val="clear" w:pos="4680"/>
        </w:tabs>
        <w:jc w:val="right"/>
        <w:rPr>
          <w:rFonts w:ascii="Segoe UI" w:hAnsi="Segoe UI" w:cs="Segoe UI"/>
          <w:sz w:val="22"/>
          <w:szCs w:val="22"/>
        </w:rPr>
      </w:pPr>
      <w:r w:rsidRPr="008F2456">
        <w:rPr>
          <w:rFonts w:ascii="Segoe UI" w:hAnsi="Segoe UI" w:cs="Segoe UI"/>
          <w:sz w:val="22"/>
          <w:szCs w:val="22"/>
        </w:rPr>
        <w:t>Baraboo, WI 53913</w:t>
      </w:r>
    </w:p>
    <w:p w14:paraId="2F2DE93B" w14:textId="16667B3F" w:rsidR="00933D9C" w:rsidRPr="008F2456" w:rsidRDefault="00933D9C" w:rsidP="00933D9C">
      <w:pPr>
        <w:pStyle w:val="Header"/>
        <w:tabs>
          <w:tab w:val="clear" w:pos="4680"/>
        </w:tabs>
        <w:jc w:val="right"/>
        <w:rPr>
          <w:rFonts w:ascii="Segoe UI" w:hAnsi="Segoe UI" w:cs="Segoe UI"/>
          <w:sz w:val="22"/>
          <w:szCs w:val="22"/>
        </w:rPr>
      </w:pPr>
      <w:r w:rsidRPr="008F2456">
        <w:rPr>
          <w:rFonts w:ascii="Segoe UI" w:hAnsi="Segoe UI" w:cs="Segoe UI"/>
          <w:sz w:val="22"/>
          <w:szCs w:val="22"/>
        </w:rPr>
        <w:t>Telephone: (608) 355-3290 Fax: (608)</w:t>
      </w:r>
      <w:r w:rsidR="00B52C31">
        <w:rPr>
          <w:rFonts w:ascii="Segoe UI" w:hAnsi="Segoe UI" w:cs="Segoe UI"/>
          <w:sz w:val="22"/>
          <w:szCs w:val="22"/>
        </w:rPr>
        <w:t xml:space="preserve"> </w:t>
      </w:r>
      <w:r w:rsidRPr="008F2456">
        <w:rPr>
          <w:rFonts w:ascii="Segoe UI" w:hAnsi="Segoe UI" w:cs="Segoe UI"/>
          <w:sz w:val="22"/>
          <w:szCs w:val="22"/>
        </w:rPr>
        <w:t>355-4329</w:t>
      </w:r>
    </w:p>
    <w:p w14:paraId="0F594DBC" w14:textId="0B5C2CCB" w:rsidR="00933D9C" w:rsidRDefault="00933D9C" w:rsidP="00933D9C">
      <w:pPr>
        <w:rPr>
          <w:b/>
          <w:bCs/>
        </w:rPr>
      </w:pPr>
    </w:p>
    <w:p w14:paraId="7007DBD8" w14:textId="6A2D2CE1" w:rsidR="00933D9C" w:rsidRDefault="00933D9C" w:rsidP="00933D9C">
      <w:pPr>
        <w:autoSpaceDE w:val="0"/>
        <w:autoSpaceDN w:val="0"/>
        <w:adjustRightInd w:val="0"/>
        <w:rPr>
          <w:rFonts w:eastAsia="Calibri" w:cstheme="minorHAnsi"/>
          <w:b/>
          <w:color w:val="231F20"/>
          <w:sz w:val="28"/>
          <w:szCs w:val="28"/>
        </w:rPr>
      </w:pPr>
    </w:p>
    <w:p w14:paraId="7889D04C" w14:textId="387D57C8" w:rsidR="00933D9C" w:rsidRPr="000232F4" w:rsidRDefault="00933D9C" w:rsidP="00933D9C">
      <w:pPr>
        <w:autoSpaceDE w:val="0"/>
        <w:autoSpaceDN w:val="0"/>
        <w:adjustRightInd w:val="0"/>
        <w:rPr>
          <w:rFonts w:eastAsia="Calibri" w:cstheme="minorHAnsi"/>
          <w:color w:val="231F20"/>
          <w:sz w:val="28"/>
          <w:szCs w:val="28"/>
        </w:rPr>
      </w:pPr>
      <w:r w:rsidRPr="000232F4">
        <w:rPr>
          <w:rFonts w:eastAsia="Calibri" w:cstheme="minorHAnsi"/>
          <w:b/>
          <w:color w:val="231F20"/>
          <w:sz w:val="28"/>
          <w:szCs w:val="28"/>
        </w:rPr>
        <w:t>For immediate release</w:t>
      </w:r>
      <w:r w:rsidRPr="000232F4">
        <w:rPr>
          <w:rFonts w:eastAsia="Calibri" w:cstheme="minorHAnsi"/>
          <w:b/>
          <w:color w:val="231F20"/>
          <w:sz w:val="28"/>
          <w:szCs w:val="28"/>
        </w:rPr>
        <w:tab/>
      </w:r>
      <w:r w:rsidRPr="000232F4">
        <w:rPr>
          <w:rFonts w:eastAsia="Calibri" w:cstheme="minorHAnsi"/>
          <w:b/>
          <w:color w:val="231F20"/>
          <w:sz w:val="28"/>
          <w:szCs w:val="28"/>
        </w:rPr>
        <w:tab/>
      </w:r>
      <w:r w:rsidRPr="000232F4">
        <w:rPr>
          <w:rFonts w:eastAsia="Calibri" w:cstheme="minorHAnsi"/>
          <w:b/>
          <w:color w:val="231F20"/>
          <w:sz w:val="28"/>
          <w:szCs w:val="28"/>
        </w:rPr>
        <w:tab/>
      </w:r>
      <w:r w:rsidRPr="000232F4">
        <w:rPr>
          <w:rFonts w:eastAsia="Calibri" w:cstheme="minorHAnsi"/>
          <w:b/>
          <w:color w:val="231F20"/>
          <w:sz w:val="28"/>
          <w:szCs w:val="28"/>
        </w:rPr>
        <w:tab/>
      </w:r>
      <w:r w:rsidRPr="000232F4">
        <w:rPr>
          <w:rFonts w:eastAsia="Calibri" w:cstheme="minorHAnsi"/>
          <w:b/>
          <w:color w:val="231F20"/>
          <w:sz w:val="28"/>
          <w:szCs w:val="28"/>
        </w:rPr>
        <w:tab/>
      </w:r>
      <w:r w:rsidRPr="000232F4">
        <w:rPr>
          <w:rFonts w:eastAsia="Calibri" w:cstheme="minorHAnsi"/>
          <w:b/>
          <w:color w:val="231F20"/>
          <w:sz w:val="28"/>
          <w:szCs w:val="28"/>
        </w:rPr>
        <w:tab/>
      </w:r>
      <w:r w:rsidRPr="000232F4">
        <w:rPr>
          <w:rFonts w:eastAsia="Calibri" w:cstheme="minorHAnsi"/>
          <w:b/>
          <w:color w:val="231F20"/>
          <w:sz w:val="28"/>
          <w:szCs w:val="28"/>
        </w:rPr>
        <w:tab/>
      </w:r>
      <w:r w:rsidR="004E1AE0">
        <w:rPr>
          <w:rFonts w:eastAsia="Calibri" w:cstheme="minorHAnsi"/>
          <w:b/>
          <w:color w:val="231F20"/>
          <w:sz w:val="28"/>
          <w:szCs w:val="28"/>
        </w:rPr>
        <w:tab/>
      </w:r>
      <w:r w:rsidR="00175B89">
        <w:rPr>
          <w:rFonts w:eastAsia="Calibri" w:cstheme="minorHAnsi"/>
          <w:b/>
          <w:color w:val="231F20"/>
          <w:sz w:val="28"/>
          <w:szCs w:val="28"/>
        </w:rPr>
        <w:t>Ju</w:t>
      </w:r>
      <w:r w:rsidR="008F3F8F">
        <w:rPr>
          <w:rFonts w:eastAsia="Calibri" w:cstheme="minorHAnsi"/>
          <w:b/>
          <w:color w:val="231F20"/>
          <w:sz w:val="28"/>
          <w:szCs w:val="28"/>
        </w:rPr>
        <w:t>ly</w:t>
      </w:r>
      <w:r w:rsidR="00175B89">
        <w:rPr>
          <w:rFonts w:eastAsia="Calibri" w:cstheme="minorHAnsi"/>
          <w:b/>
          <w:color w:val="231F20"/>
          <w:sz w:val="28"/>
          <w:szCs w:val="28"/>
        </w:rPr>
        <w:t xml:space="preserve"> </w:t>
      </w:r>
      <w:r w:rsidR="00955C67">
        <w:rPr>
          <w:rFonts w:eastAsia="Calibri" w:cstheme="minorHAnsi"/>
          <w:b/>
          <w:color w:val="231F20"/>
          <w:sz w:val="28"/>
          <w:szCs w:val="28"/>
        </w:rPr>
        <w:t>2</w:t>
      </w:r>
      <w:r w:rsidR="002116F0">
        <w:rPr>
          <w:rFonts w:eastAsia="Calibri" w:cstheme="minorHAnsi"/>
          <w:b/>
          <w:color w:val="231F20"/>
          <w:sz w:val="28"/>
          <w:szCs w:val="28"/>
        </w:rPr>
        <w:t>4</w:t>
      </w:r>
      <w:r>
        <w:rPr>
          <w:rFonts w:eastAsia="Calibri" w:cstheme="minorHAnsi"/>
          <w:b/>
          <w:color w:val="231F20"/>
          <w:sz w:val="28"/>
          <w:szCs w:val="28"/>
        </w:rPr>
        <w:t>, 202</w:t>
      </w:r>
      <w:r w:rsidR="0078761C">
        <w:rPr>
          <w:rFonts w:eastAsia="Calibri" w:cstheme="minorHAnsi"/>
          <w:b/>
          <w:color w:val="231F20"/>
          <w:sz w:val="28"/>
          <w:szCs w:val="28"/>
        </w:rPr>
        <w:t>6</w:t>
      </w:r>
    </w:p>
    <w:p w14:paraId="2547C169" w14:textId="7474E697" w:rsidR="00740931" w:rsidRDefault="00933D9C" w:rsidP="00740931">
      <w:pPr>
        <w:autoSpaceDE w:val="0"/>
        <w:autoSpaceDN w:val="0"/>
        <w:adjustRightInd w:val="0"/>
        <w:spacing w:after="0"/>
        <w:rPr>
          <w:rFonts w:eastAsia="Calibri" w:cstheme="minorHAnsi"/>
          <w:color w:val="231F20"/>
          <w:sz w:val="24"/>
          <w:szCs w:val="24"/>
        </w:rPr>
      </w:pPr>
      <w:r w:rsidRPr="00A02924">
        <w:rPr>
          <w:rFonts w:eastAsia="Calibri" w:cstheme="minorHAnsi"/>
          <w:color w:val="231F20"/>
          <w:sz w:val="24"/>
          <w:szCs w:val="24"/>
        </w:rPr>
        <w:t xml:space="preserve">Contact: </w:t>
      </w:r>
      <w:r w:rsidR="00740931">
        <w:rPr>
          <w:rFonts w:eastAsia="Calibri" w:cstheme="minorHAnsi"/>
          <w:color w:val="231F20"/>
          <w:sz w:val="24"/>
          <w:szCs w:val="24"/>
        </w:rPr>
        <w:t xml:space="preserve">Hannah Erdman, Health Educator </w:t>
      </w:r>
    </w:p>
    <w:p w14:paraId="05178238" w14:textId="2F342476" w:rsidR="00740931" w:rsidRDefault="00740931" w:rsidP="00740931">
      <w:pPr>
        <w:autoSpaceDE w:val="0"/>
        <w:autoSpaceDN w:val="0"/>
        <w:adjustRightInd w:val="0"/>
        <w:spacing w:after="0"/>
        <w:rPr>
          <w:rFonts w:eastAsia="Calibri" w:cstheme="minorHAnsi"/>
          <w:color w:val="231F20"/>
          <w:sz w:val="24"/>
          <w:szCs w:val="24"/>
        </w:rPr>
      </w:pPr>
      <w:r>
        <w:rPr>
          <w:rFonts w:eastAsia="Calibri" w:cstheme="minorHAnsi"/>
          <w:color w:val="231F20"/>
          <w:sz w:val="24"/>
          <w:szCs w:val="24"/>
        </w:rPr>
        <w:t>Public Health Sauk County</w:t>
      </w:r>
      <w:r w:rsidR="00933D9C" w:rsidRPr="00A02924">
        <w:rPr>
          <w:rFonts w:eastAsia="Calibri" w:cstheme="minorHAnsi"/>
          <w:color w:val="231F20"/>
          <w:sz w:val="24"/>
          <w:szCs w:val="24"/>
        </w:rPr>
        <w:br/>
      </w:r>
      <w:r>
        <w:rPr>
          <w:rFonts w:eastAsia="Calibri" w:cstheme="minorHAnsi"/>
          <w:color w:val="231F20"/>
          <w:sz w:val="24"/>
          <w:szCs w:val="24"/>
        </w:rPr>
        <w:t>(608)-355-4319</w:t>
      </w:r>
    </w:p>
    <w:p w14:paraId="5CD59D8D" w14:textId="513D33E3" w:rsidR="00740931" w:rsidRDefault="00E26951" w:rsidP="00740931">
      <w:pPr>
        <w:autoSpaceDE w:val="0"/>
        <w:autoSpaceDN w:val="0"/>
        <w:adjustRightInd w:val="0"/>
        <w:spacing w:after="0"/>
        <w:rPr>
          <w:rFonts w:eastAsia="Calibri" w:cstheme="minorHAnsi"/>
          <w:color w:val="231F20"/>
          <w:sz w:val="24"/>
          <w:szCs w:val="24"/>
        </w:rPr>
      </w:pPr>
      <w:hyperlink r:id="rId7" w:history="1">
        <w:r w:rsidRPr="008A7BA8">
          <w:rPr>
            <w:rStyle w:val="Hyperlink"/>
            <w:rFonts w:eastAsia="Calibri" w:cstheme="minorHAnsi"/>
            <w:sz w:val="24"/>
            <w:szCs w:val="24"/>
          </w:rPr>
          <w:t>Hannah.erdman@saukcountywi.gov</w:t>
        </w:r>
      </w:hyperlink>
    </w:p>
    <w:p w14:paraId="43C8894B" w14:textId="1F65DC56" w:rsidR="00E26951" w:rsidRPr="00A02924" w:rsidRDefault="00E26951" w:rsidP="00740931">
      <w:pPr>
        <w:autoSpaceDE w:val="0"/>
        <w:autoSpaceDN w:val="0"/>
        <w:adjustRightInd w:val="0"/>
        <w:spacing w:after="0"/>
        <w:rPr>
          <w:rFonts w:eastAsia="Calibri" w:cstheme="minorHAnsi"/>
          <w:color w:val="231F20"/>
          <w:sz w:val="24"/>
          <w:szCs w:val="24"/>
        </w:rPr>
      </w:pPr>
    </w:p>
    <w:p w14:paraId="3F79AF20" w14:textId="751AA3D7" w:rsidR="00CA58BC" w:rsidRPr="009D199F" w:rsidRDefault="00CA58BC" w:rsidP="00CA58BC">
      <w:pPr>
        <w:pStyle w:val="NormalWeb"/>
        <w:spacing w:before="200" w:beforeAutospacing="0" w:after="200" w:afterAutospacing="0"/>
        <w:rPr>
          <w:rFonts w:asciiTheme="minorHAnsi" w:hAnsiTheme="minorHAnsi" w:cstheme="minorHAnsi"/>
          <w:b/>
          <w:bCs/>
          <w:color w:val="000000"/>
          <w:sz w:val="32"/>
          <w:szCs w:val="32"/>
        </w:rPr>
      </w:pPr>
      <w:r w:rsidRPr="009D199F">
        <w:rPr>
          <w:rFonts w:asciiTheme="minorHAnsi" w:hAnsiTheme="minorHAnsi" w:cstheme="minorHAnsi"/>
          <w:b/>
          <w:bCs/>
          <w:color w:val="000000"/>
          <w:sz w:val="32"/>
          <w:szCs w:val="32"/>
        </w:rPr>
        <w:t xml:space="preserve">Free </w:t>
      </w:r>
      <w:r w:rsidR="001A58E7" w:rsidRPr="009D199F">
        <w:rPr>
          <w:rFonts w:asciiTheme="minorHAnsi" w:hAnsiTheme="minorHAnsi" w:cstheme="minorHAnsi"/>
          <w:b/>
          <w:bCs/>
          <w:color w:val="000000"/>
          <w:sz w:val="32"/>
          <w:szCs w:val="32"/>
        </w:rPr>
        <w:t xml:space="preserve">Recovery-Friendly </w:t>
      </w:r>
      <w:r w:rsidRPr="009D199F">
        <w:rPr>
          <w:rFonts w:asciiTheme="minorHAnsi" w:hAnsiTheme="minorHAnsi" w:cstheme="minorHAnsi"/>
          <w:b/>
          <w:bCs/>
          <w:color w:val="000000"/>
          <w:sz w:val="32"/>
          <w:szCs w:val="32"/>
        </w:rPr>
        <w:t xml:space="preserve">Community Event at Devil’s Lake on July </w:t>
      </w:r>
      <w:r w:rsidR="001C3DDB" w:rsidRPr="009D199F">
        <w:rPr>
          <w:rFonts w:asciiTheme="minorHAnsi" w:hAnsiTheme="minorHAnsi" w:cstheme="minorHAnsi"/>
          <w:b/>
          <w:bCs/>
          <w:color w:val="000000"/>
          <w:sz w:val="32"/>
          <w:szCs w:val="32"/>
        </w:rPr>
        <w:t>2</w:t>
      </w:r>
      <w:r w:rsidR="0078761C" w:rsidRPr="009D199F">
        <w:rPr>
          <w:rFonts w:asciiTheme="minorHAnsi" w:hAnsiTheme="minorHAnsi" w:cstheme="minorHAnsi"/>
          <w:b/>
          <w:bCs/>
          <w:color w:val="000000"/>
          <w:sz w:val="32"/>
          <w:szCs w:val="32"/>
        </w:rPr>
        <w:t>8</w:t>
      </w:r>
      <w:r w:rsidR="00C6798F" w:rsidRPr="009D199F">
        <w:rPr>
          <w:rFonts w:asciiTheme="minorHAnsi" w:hAnsiTheme="minorHAnsi" w:cstheme="minorHAnsi"/>
          <w:b/>
          <w:bCs/>
          <w:color w:val="000000"/>
          <w:sz w:val="32"/>
          <w:szCs w:val="32"/>
        </w:rPr>
        <w:t>th</w:t>
      </w:r>
    </w:p>
    <w:p w14:paraId="45376627" w14:textId="2BFC5883" w:rsidR="0074750E" w:rsidRPr="009D199F" w:rsidRDefault="0074750E" w:rsidP="0074750E">
      <w:pPr>
        <w:pStyle w:val="NormalWeb"/>
        <w:spacing w:before="200" w:beforeAutospacing="0" w:after="200" w:afterAutospacing="0"/>
        <w:rPr>
          <w:rFonts w:asciiTheme="minorHAnsi" w:hAnsiTheme="minorHAnsi" w:cstheme="minorHAnsi"/>
          <w:color w:val="000000"/>
          <w:sz w:val="22"/>
          <w:szCs w:val="22"/>
        </w:rPr>
      </w:pPr>
      <w:r w:rsidRPr="009D199F">
        <w:rPr>
          <w:rFonts w:asciiTheme="minorHAnsi" w:hAnsiTheme="minorHAnsi" w:cstheme="minorHAnsi"/>
          <w:b/>
          <w:bCs/>
          <w:sz w:val="22"/>
          <w:szCs w:val="22"/>
        </w:rPr>
        <w:t>Sauk County, Wis --</w:t>
      </w:r>
      <w:r w:rsidRPr="009D199F">
        <w:rPr>
          <w:rFonts w:asciiTheme="minorHAnsi" w:hAnsiTheme="minorHAnsi" w:cstheme="minorHAnsi"/>
        </w:rPr>
        <w:t xml:space="preserve"> </w:t>
      </w:r>
      <w:r w:rsidRPr="009D199F">
        <w:rPr>
          <w:rFonts w:asciiTheme="minorHAnsi" w:hAnsiTheme="minorHAnsi" w:cstheme="minorHAnsi"/>
          <w:color w:val="000000"/>
          <w:sz w:val="22"/>
          <w:szCs w:val="22"/>
        </w:rPr>
        <w:t>On Tuesday, July 2</w:t>
      </w:r>
      <w:r w:rsidR="0078761C" w:rsidRPr="009D199F">
        <w:rPr>
          <w:rFonts w:asciiTheme="minorHAnsi" w:hAnsiTheme="minorHAnsi" w:cstheme="minorHAnsi"/>
          <w:color w:val="000000"/>
          <w:sz w:val="22"/>
          <w:szCs w:val="22"/>
        </w:rPr>
        <w:t>8</w:t>
      </w:r>
      <w:r w:rsidRPr="009D199F">
        <w:rPr>
          <w:rFonts w:asciiTheme="minorHAnsi" w:hAnsiTheme="minorHAnsi" w:cstheme="minorHAnsi"/>
          <w:color w:val="000000"/>
          <w:sz w:val="22"/>
          <w:szCs w:val="22"/>
        </w:rPr>
        <w:t>, 202</w:t>
      </w:r>
      <w:r w:rsidR="0078761C" w:rsidRPr="009D199F">
        <w:rPr>
          <w:rFonts w:asciiTheme="minorHAnsi" w:hAnsiTheme="minorHAnsi" w:cstheme="minorHAnsi"/>
          <w:color w:val="000000"/>
          <w:sz w:val="22"/>
          <w:szCs w:val="22"/>
        </w:rPr>
        <w:t>6</w:t>
      </w:r>
      <w:r w:rsidRPr="009D199F">
        <w:rPr>
          <w:rFonts w:asciiTheme="minorHAnsi" w:hAnsiTheme="minorHAnsi" w:cstheme="minorHAnsi"/>
          <w:color w:val="000000"/>
          <w:sz w:val="22"/>
          <w:szCs w:val="22"/>
        </w:rPr>
        <w:t>, from 10 AM - 4 PM,</w:t>
      </w:r>
      <w:r w:rsidR="001A58E7" w:rsidRPr="009D199F">
        <w:rPr>
          <w:rFonts w:asciiTheme="minorHAnsi" w:hAnsiTheme="minorHAnsi" w:cstheme="minorHAnsi"/>
          <w:color w:val="000000"/>
          <w:sz w:val="22"/>
          <w:szCs w:val="22"/>
        </w:rPr>
        <w:t xml:space="preserve"> two Sauk County groups</w:t>
      </w:r>
      <w:r w:rsidRPr="009D199F">
        <w:rPr>
          <w:rFonts w:asciiTheme="minorHAnsi" w:hAnsiTheme="minorHAnsi" w:cstheme="minorHAnsi"/>
          <w:color w:val="000000"/>
          <w:sz w:val="22"/>
          <w:szCs w:val="22"/>
        </w:rPr>
        <w:t xml:space="preserve"> will host a free</w:t>
      </w:r>
      <w:r w:rsidR="001A58E7" w:rsidRPr="009D199F">
        <w:rPr>
          <w:rFonts w:asciiTheme="minorHAnsi" w:hAnsiTheme="minorHAnsi" w:cstheme="minorHAnsi"/>
          <w:color w:val="000000"/>
          <w:sz w:val="22"/>
          <w:szCs w:val="22"/>
        </w:rPr>
        <w:t xml:space="preserve"> recovery-friendly</w:t>
      </w:r>
      <w:r w:rsidRPr="009D199F">
        <w:rPr>
          <w:rFonts w:asciiTheme="minorHAnsi" w:hAnsiTheme="minorHAnsi" w:cstheme="minorHAnsi"/>
          <w:color w:val="000000"/>
          <w:sz w:val="22"/>
          <w:szCs w:val="22"/>
        </w:rPr>
        <w:t xml:space="preserve"> community event at Devil’s Lake State Park. The event is</w:t>
      </w:r>
      <w:r w:rsidR="001A58E7" w:rsidRPr="009D199F">
        <w:rPr>
          <w:rFonts w:asciiTheme="minorHAnsi" w:hAnsiTheme="minorHAnsi" w:cstheme="minorHAnsi"/>
          <w:color w:val="000000"/>
          <w:sz w:val="22"/>
          <w:szCs w:val="22"/>
        </w:rPr>
        <w:t xml:space="preserve"> </w:t>
      </w:r>
      <w:r w:rsidRPr="009D199F">
        <w:rPr>
          <w:rFonts w:asciiTheme="minorHAnsi" w:hAnsiTheme="minorHAnsi" w:cstheme="minorHAnsi"/>
          <w:color w:val="000000"/>
          <w:sz w:val="22"/>
          <w:szCs w:val="22"/>
        </w:rPr>
        <w:t xml:space="preserve">family-friendly, alcohol and drug-free, and is open to all Sauk County residents. </w:t>
      </w:r>
      <w:r w:rsidR="009D199F">
        <w:rPr>
          <w:rFonts w:asciiTheme="minorHAnsi" w:hAnsiTheme="minorHAnsi" w:cstheme="minorHAnsi"/>
          <w:color w:val="000000"/>
          <w:sz w:val="22"/>
          <w:szCs w:val="22"/>
        </w:rPr>
        <w:t>It</w:t>
      </w:r>
      <w:r w:rsidRPr="009D199F">
        <w:rPr>
          <w:rFonts w:asciiTheme="minorHAnsi" w:hAnsiTheme="minorHAnsi" w:cstheme="minorHAnsi"/>
          <w:color w:val="000000"/>
          <w:sz w:val="22"/>
          <w:szCs w:val="22"/>
        </w:rPr>
        <w:t xml:space="preserve"> will be held on the South Shore of Devil’s Lake State Park in the White Oak shelter.</w:t>
      </w:r>
      <w:r w:rsidR="001A58E7" w:rsidRPr="009D199F">
        <w:rPr>
          <w:rFonts w:asciiTheme="minorHAnsi" w:hAnsiTheme="minorHAnsi" w:cstheme="minorHAnsi"/>
          <w:color w:val="000000"/>
          <w:sz w:val="22"/>
          <w:szCs w:val="22"/>
        </w:rPr>
        <w:t xml:space="preserve"> </w:t>
      </w:r>
    </w:p>
    <w:p w14:paraId="4B5CD2C7" w14:textId="7C848D86" w:rsidR="001A58E7" w:rsidRPr="009D199F" w:rsidRDefault="001A58E7" w:rsidP="0074750E">
      <w:pPr>
        <w:pStyle w:val="NormalWeb"/>
        <w:spacing w:before="200" w:beforeAutospacing="0" w:after="200" w:afterAutospacing="0"/>
        <w:rPr>
          <w:rFonts w:asciiTheme="minorHAnsi" w:hAnsiTheme="minorHAnsi" w:cstheme="minorHAnsi"/>
          <w:sz w:val="22"/>
          <w:szCs w:val="22"/>
        </w:rPr>
      </w:pPr>
      <w:r w:rsidRPr="009D199F">
        <w:rPr>
          <w:rFonts w:asciiTheme="minorHAnsi" w:hAnsiTheme="minorHAnsi" w:cstheme="minorHAnsi"/>
          <w:sz w:val="22"/>
          <w:szCs w:val="22"/>
        </w:rPr>
        <w:t>Public Health Sauk County and Sauk County Justice, Diversion, and Support Programs are proud to host this event in partnership with the Support People and Empower Recovery (SUPER) coalition. By bringing community members together through free, alcohol and drug-free activities, the organizations hope to strengthen community connections and support the health and well-being of all Sauk County residents.</w:t>
      </w:r>
    </w:p>
    <w:p w14:paraId="1565349F" w14:textId="603ADF5E" w:rsidR="0078761C" w:rsidRPr="009D199F" w:rsidRDefault="0078761C" w:rsidP="0074750E">
      <w:pPr>
        <w:pStyle w:val="NormalWeb"/>
        <w:spacing w:before="200" w:beforeAutospacing="0" w:after="200" w:afterAutospacing="0"/>
        <w:rPr>
          <w:rFonts w:asciiTheme="minorHAnsi" w:hAnsiTheme="minorHAnsi" w:cstheme="minorHAnsi"/>
          <w:color w:val="000000"/>
          <w:sz w:val="22"/>
          <w:szCs w:val="22"/>
        </w:rPr>
      </w:pPr>
      <w:r w:rsidRPr="009D199F">
        <w:rPr>
          <w:rFonts w:asciiTheme="minorHAnsi" w:hAnsiTheme="minorHAnsi" w:cstheme="minorHAnsi"/>
          <w:color w:val="000000"/>
          <w:sz w:val="22"/>
          <w:szCs w:val="22"/>
        </w:rPr>
        <w:t>"We're working to create more opportunities for people to connect in healthy, welcoming spaces," explains Hannah Erdman, Health Educator with Public Health Sauk County and facilitator of the Support People and Empower Recovery (SUPER) coalition. "Whether you're coming with family, friends, or on your own, this event is a chance to enjoy one of Wisconsin's most beautiful state parks while building connections with others in our community."</w:t>
      </w:r>
    </w:p>
    <w:p w14:paraId="5CF3E9C3" w14:textId="4BFBA156" w:rsidR="0078761C" w:rsidRPr="009D199F" w:rsidRDefault="0074750E" w:rsidP="0074750E">
      <w:pPr>
        <w:pStyle w:val="NormalWeb"/>
        <w:spacing w:before="200" w:beforeAutospacing="0" w:after="200" w:afterAutospacing="0"/>
        <w:rPr>
          <w:rFonts w:asciiTheme="minorHAnsi" w:hAnsiTheme="minorHAnsi" w:cstheme="minorHAnsi"/>
          <w:color w:val="000000"/>
          <w:sz w:val="22"/>
          <w:szCs w:val="22"/>
        </w:rPr>
      </w:pPr>
      <w:r w:rsidRPr="009D199F">
        <w:rPr>
          <w:rFonts w:asciiTheme="minorHAnsi" w:hAnsiTheme="minorHAnsi" w:cstheme="minorHAnsi"/>
          <w:color w:val="000000"/>
          <w:sz w:val="22"/>
          <w:szCs w:val="22"/>
        </w:rPr>
        <w:t xml:space="preserve">Activities are planned throughout the day, starting at 10 </w:t>
      </w:r>
      <w:r w:rsidR="009D199F">
        <w:rPr>
          <w:rFonts w:asciiTheme="minorHAnsi" w:hAnsiTheme="minorHAnsi" w:cstheme="minorHAnsi"/>
          <w:color w:val="000000"/>
          <w:sz w:val="22"/>
          <w:szCs w:val="22"/>
        </w:rPr>
        <w:t>AM</w:t>
      </w:r>
      <w:r w:rsidRPr="009D199F">
        <w:rPr>
          <w:rFonts w:asciiTheme="minorHAnsi" w:hAnsiTheme="minorHAnsi" w:cstheme="minorHAnsi"/>
          <w:color w:val="000000"/>
          <w:sz w:val="22"/>
          <w:szCs w:val="22"/>
        </w:rPr>
        <w:t xml:space="preserve"> with an optional free yoga class on the beach or a guided hike. People Helping People will provide brats for lunch with sides donated by local businesses and community members. Musician Alexander Gabriel will perform live from 1</w:t>
      </w:r>
      <w:r w:rsidR="0078761C" w:rsidRPr="009D199F">
        <w:rPr>
          <w:rFonts w:asciiTheme="minorHAnsi" w:hAnsiTheme="minorHAnsi" w:cstheme="minorHAnsi"/>
          <w:color w:val="000000"/>
          <w:sz w:val="22"/>
          <w:szCs w:val="22"/>
        </w:rPr>
        <w:t>2</w:t>
      </w:r>
      <w:r w:rsidRPr="009D199F">
        <w:rPr>
          <w:rFonts w:asciiTheme="minorHAnsi" w:hAnsiTheme="minorHAnsi" w:cstheme="minorHAnsi"/>
          <w:color w:val="000000"/>
          <w:sz w:val="22"/>
          <w:szCs w:val="22"/>
        </w:rPr>
        <w:t xml:space="preserve"> PM - 1 PM. Two people in recovery from substance use will then speak, sharing their stories of hope</w:t>
      </w:r>
      <w:r w:rsidR="0078761C" w:rsidRPr="009D199F">
        <w:rPr>
          <w:rFonts w:asciiTheme="minorHAnsi" w:hAnsiTheme="minorHAnsi" w:cstheme="minorHAnsi"/>
          <w:color w:val="000000"/>
          <w:sz w:val="22"/>
          <w:szCs w:val="22"/>
        </w:rPr>
        <w:t xml:space="preserve"> and resilience</w:t>
      </w:r>
      <w:r w:rsidRPr="009D199F">
        <w:rPr>
          <w:rFonts w:asciiTheme="minorHAnsi" w:hAnsiTheme="minorHAnsi" w:cstheme="minorHAnsi"/>
          <w:color w:val="000000"/>
          <w:sz w:val="22"/>
          <w:szCs w:val="22"/>
        </w:rPr>
        <w:t>.</w:t>
      </w:r>
      <w:bookmarkStart w:id="0" w:name="_Hlk172022646"/>
      <w:r w:rsidR="001A58E7" w:rsidRPr="009D199F">
        <w:rPr>
          <w:rFonts w:asciiTheme="minorHAnsi" w:hAnsiTheme="minorHAnsi" w:cstheme="minorHAnsi"/>
          <w:color w:val="000000"/>
          <w:sz w:val="22"/>
          <w:szCs w:val="22"/>
        </w:rPr>
        <w:t xml:space="preserve"> </w:t>
      </w:r>
    </w:p>
    <w:p w14:paraId="6AD14C7C" w14:textId="3D6960E8" w:rsidR="0074750E" w:rsidRPr="009D199F" w:rsidRDefault="0074750E" w:rsidP="0074750E">
      <w:pPr>
        <w:pStyle w:val="NormalWeb"/>
        <w:spacing w:before="200" w:beforeAutospacing="0" w:after="200" w:afterAutospacing="0"/>
        <w:rPr>
          <w:rFonts w:asciiTheme="minorHAnsi" w:hAnsiTheme="minorHAnsi" w:cstheme="minorHAnsi"/>
          <w:sz w:val="22"/>
          <w:szCs w:val="22"/>
        </w:rPr>
      </w:pPr>
      <w:r w:rsidRPr="009D199F">
        <w:rPr>
          <w:rFonts w:asciiTheme="minorHAnsi" w:hAnsiTheme="minorHAnsi" w:cstheme="minorHAnsi"/>
          <w:color w:val="000000"/>
          <w:sz w:val="22"/>
          <w:szCs w:val="22"/>
        </w:rPr>
        <w:t>Register for this free event at</w:t>
      </w:r>
      <w:r w:rsidRPr="009D199F">
        <w:rPr>
          <w:rFonts w:asciiTheme="minorHAnsi" w:hAnsiTheme="minorHAnsi" w:cstheme="minorHAnsi"/>
        </w:rPr>
        <w:t xml:space="preserve"> </w:t>
      </w:r>
      <w:hyperlink r:id="rId8" w:tgtFrame="_blank" w:history="1">
        <w:r w:rsidR="008929A9" w:rsidRPr="008929A9">
          <w:rPr>
            <w:rStyle w:val="Hyperlink"/>
            <w:rFonts w:asciiTheme="minorHAnsi" w:hAnsiTheme="minorHAnsi" w:cstheme="minorHAnsi"/>
            <w:b/>
            <w:bCs/>
            <w:sz w:val="22"/>
            <w:szCs w:val="22"/>
          </w:rPr>
          <w:t>bit.ly/dayatdevilslake2026</w:t>
        </w:r>
      </w:hyperlink>
      <w:r w:rsidR="008929A9">
        <w:rPr>
          <w:rFonts w:asciiTheme="minorHAnsi" w:hAnsiTheme="minorHAnsi" w:cstheme="minorHAnsi"/>
          <w:color w:val="4472C4" w:themeColor="accent1"/>
          <w:sz w:val="22"/>
          <w:szCs w:val="22"/>
          <w:u w:val="single"/>
        </w:rPr>
        <w:t>.</w:t>
      </w:r>
    </w:p>
    <w:bookmarkEnd w:id="0"/>
    <w:p w14:paraId="7A70281B" w14:textId="77777777" w:rsidR="0074750E" w:rsidRPr="009D199F" w:rsidRDefault="0074750E" w:rsidP="0074750E">
      <w:pPr>
        <w:pStyle w:val="NormalWeb"/>
        <w:spacing w:before="200" w:beforeAutospacing="0" w:after="200" w:afterAutospacing="0"/>
        <w:rPr>
          <w:rFonts w:asciiTheme="minorHAnsi" w:hAnsiTheme="minorHAnsi" w:cstheme="minorHAnsi"/>
          <w:sz w:val="22"/>
          <w:szCs w:val="22"/>
        </w:rPr>
      </w:pPr>
      <w:r w:rsidRPr="009D199F">
        <w:rPr>
          <w:rFonts w:asciiTheme="minorHAnsi" w:hAnsiTheme="minorHAnsi" w:cstheme="minorHAnsi"/>
          <w:color w:val="000000"/>
          <w:sz w:val="22"/>
          <w:szCs w:val="22"/>
        </w:rPr>
        <w:t xml:space="preserve">If you have any questions, please contact Hannah Erdman at </w:t>
      </w:r>
      <w:r w:rsidRPr="009D199F">
        <w:rPr>
          <w:rFonts w:asciiTheme="minorHAnsi" w:hAnsiTheme="minorHAnsi" w:cstheme="minorHAnsi"/>
          <w:color w:val="1155CC"/>
          <w:sz w:val="22"/>
          <w:szCs w:val="22"/>
        </w:rPr>
        <w:t>hannah.erdman@saukcountywi.gov</w:t>
      </w:r>
      <w:r w:rsidRPr="009D199F">
        <w:rPr>
          <w:rFonts w:asciiTheme="minorHAnsi" w:hAnsiTheme="minorHAnsi" w:cstheme="minorHAnsi"/>
          <w:color w:val="000000"/>
          <w:sz w:val="22"/>
          <w:szCs w:val="22"/>
        </w:rPr>
        <w:t xml:space="preserve"> or call/text 608-963-8467. </w:t>
      </w:r>
    </w:p>
    <w:p w14:paraId="3BBF85C6" w14:textId="4505F746" w:rsidR="0074750E" w:rsidRDefault="0074750E" w:rsidP="0074750E">
      <w:pPr>
        <w:pStyle w:val="NormalWeb"/>
        <w:spacing w:before="200" w:beforeAutospacing="0" w:after="200" w:afterAutospacing="0"/>
        <w:rPr>
          <w:rFonts w:asciiTheme="minorHAnsi" w:hAnsiTheme="minorHAnsi" w:cstheme="minorHAnsi"/>
          <w:color w:val="000000"/>
          <w:sz w:val="22"/>
          <w:szCs w:val="22"/>
        </w:rPr>
      </w:pPr>
      <w:r w:rsidRPr="009D199F">
        <w:rPr>
          <w:rFonts w:asciiTheme="minorHAnsi" w:hAnsiTheme="minorHAnsi" w:cstheme="minorHAnsi"/>
          <w:color w:val="000000"/>
          <w:sz w:val="22"/>
          <w:szCs w:val="22"/>
        </w:rPr>
        <w:t>Th</w:t>
      </w:r>
      <w:r w:rsidR="0078761C" w:rsidRPr="009D199F">
        <w:rPr>
          <w:rFonts w:asciiTheme="minorHAnsi" w:hAnsiTheme="minorHAnsi" w:cstheme="minorHAnsi"/>
          <w:color w:val="000000"/>
          <w:sz w:val="22"/>
          <w:szCs w:val="22"/>
        </w:rPr>
        <w:t>e</w:t>
      </w:r>
      <w:r w:rsidRPr="009D199F">
        <w:rPr>
          <w:rFonts w:asciiTheme="minorHAnsi" w:hAnsiTheme="minorHAnsi" w:cstheme="minorHAnsi"/>
          <w:color w:val="000000"/>
          <w:sz w:val="22"/>
          <w:szCs w:val="22"/>
        </w:rPr>
        <w:t xml:space="preserve"> event is sponsored by Sauk County Justice, Diversion, and Support Programs, the Support People and Empower Recovery (SUPER) coalition, and Public Health Sauk County. Bill Harris from People Helping People in Baraboo and other local businesses are generously donating food and beverages. </w:t>
      </w:r>
    </w:p>
    <w:p w14:paraId="73967A49" w14:textId="77777777" w:rsidR="009D199F" w:rsidRPr="009D199F" w:rsidRDefault="009D199F" w:rsidP="0074750E">
      <w:pPr>
        <w:pStyle w:val="NormalWeb"/>
        <w:spacing w:before="200" w:beforeAutospacing="0" w:after="200" w:afterAutospacing="0"/>
        <w:rPr>
          <w:rFonts w:asciiTheme="minorHAnsi" w:hAnsiTheme="minorHAnsi" w:cstheme="minorHAnsi"/>
          <w:color w:val="000000"/>
          <w:sz w:val="22"/>
          <w:szCs w:val="22"/>
        </w:rPr>
      </w:pPr>
    </w:p>
    <w:p w14:paraId="576FA42F" w14:textId="6D1D405F" w:rsidR="0078761C" w:rsidRPr="009D199F" w:rsidRDefault="0078761C" w:rsidP="0074750E">
      <w:pPr>
        <w:pStyle w:val="NormalWeb"/>
        <w:spacing w:before="200" w:after="200"/>
        <w:rPr>
          <w:rFonts w:asciiTheme="minorHAnsi" w:hAnsiTheme="minorHAnsi" w:cstheme="minorHAnsi"/>
          <w:b/>
          <w:bCs/>
          <w:color w:val="000000"/>
          <w:sz w:val="22"/>
          <w:szCs w:val="22"/>
        </w:rPr>
      </w:pPr>
      <w:r w:rsidRPr="009D199F">
        <w:rPr>
          <w:rFonts w:asciiTheme="minorHAnsi" w:hAnsiTheme="minorHAnsi" w:cstheme="minorHAnsi"/>
          <w:b/>
          <w:bCs/>
          <w:color w:val="000000"/>
          <w:sz w:val="22"/>
          <w:szCs w:val="22"/>
        </w:rPr>
        <w:lastRenderedPageBreak/>
        <w:t>About Public Health Sauk County</w:t>
      </w:r>
      <w:r w:rsidR="009D199F">
        <w:rPr>
          <w:rFonts w:asciiTheme="minorHAnsi" w:hAnsiTheme="minorHAnsi" w:cstheme="minorHAnsi"/>
          <w:b/>
          <w:bCs/>
          <w:color w:val="000000"/>
          <w:sz w:val="22"/>
          <w:szCs w:val="22"/>
        </w:rPr>
        <w:br/>
      </w:r>
      <w:r w:rsidRPr="009D199F">
        <w:rPr>
          <w:rFonts w:asciiTheme="minorHAnsi" w:hAnsiTheme="minorHAnsi" w:cstheme="minorHAnsi"/>
          <w:b/>
          <w:bCs/>
          <w:color w:val="000000"/>
          <w:sz w:val="22"/>
          <w:szCs w:val="22"/>
        </w:rPr>
        <w:br/>
      </w:r>
      <w:r w:rsidRPr="009D199F">
        <w:rPr>
          <w:rFonts w:asciiTheme="minorHAnsi" w:hAnsiTheme="minorHAnsi" w:cstheme="minorHAnsi"/>
          <w:color w:val="000000"/>
          <w:sz w:val="22"/>
          <w:szCs w:val="22"/>
        </w:rPr>
        <w:t xml:space="preserve">Public Health Sauk County supports the well-being of all people in our community. Through wellness programs, environmental health initiatives, and a focus on creating systemic change, we cultivate healthier places and people so that Sauk County can thrive. For more information on our programs and services, visit </w:t>
      </w:r>
      <w:hyperlink r:id="rId9" w:history="1">
        <w:r w:rsidRPr="009D199F">
          <w:rPr>
            <w:rStyle w:val="Hyperlink"/>
            <w:rFonts w:asciiTheme="minorHAnsi" w:hAnsiTheme="minorHAnsi" w:cstheme="minorHAnsi"/>
            <w:sz w:val="22"/>
            <w:szCs w:val="22"/>
          </w:rPr>
          <w:t>https://www.co.sauk.wi.us/publichealth</w:t>
        </w:r>
      </w:hyperlink>
      <w:r w:rsidRPr="009D199F">
        <w:rPr>
          <w:rFonts w:asciiTheme="minorHAnsi" w:hAnsiTheme="minorHAnsi" w:cstheme="minorHAnsi"/>
          <w:color w:val="000000"/>
          <w:sz w:val="22"/>
          <w:szCs w:val="22"/>
        </w:rPr>
        <w:t xml:space="preserve">. </w:t>
      </w:r>
    </w:p>
    <w:p w14:paraId="0F3F73C6" w14:textId="67211824" w:rsidR="001A7991" w:rsidRPr="009D199F" w:rsidRDefault="00740931" w:rsidP="0074750E">
      <w:pPr>
        <w:pStyle w:val="NormalWeb"/>
        <w:spacing w:before="240" w:beforeAutospacing="0" w:after="240" w:afterAutospacing="0"/>
        <w:jc w:val="center"/>
        <w:rPr>
          <w:rFonts w:asciiTheme="minorHAnsi" w:hAnsiTheme="minorHAnsi" w:cstheme="minorHAnsi"/>
        </w:rPr>
      </w:pPr>
      <w:r w:rsidRPr="009D199F">
        <w:rPr>
          <w:rFonts w:asciiTheme="minorHAnsi" w:hAnsiTheme="minorHAnsi" w:cstheme="minorHAnsi"/>
        </w:rPr>
        <w:t>###</w:t>
      </w:r>
    </w:p>
    <w:sectPr w:rsidR="001A7991" w:rsidRPr="009D199F" w:rsidSect="00D15E17">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485624"/>
    <w:multiLevelType w:val="multilevel"/>
    <w:tmpl w:val="DA326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BB55F9"/>
    <w:multiLevelType w:val="hybridMultilevel"/>
    <w:tmpl w:val="E4E6C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5851275">
    <w:abstractNumId w:val="0"/>
  </w:num>
  <w:num w:numId="2" w16cid:durableId="2750634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D9C"/>
    <w:rsid w:val="00011436"/>
    <w:rsid w:val="00031EBB"/>
    <w:rsid w:val="000821D5"/>
    <w:rsid w:val="000931B5"/>
    <w:rsid w:val="000B1F79"/>
    <w:rsid w:val="000D6F4D"/>
    <w:rsid w:val="000F3B44"/>
    <w:rsid w:val="00111870"/>
    <w:rsid w:val="0011229E"/>
    <w:rsid w:val="00175B89"/>
    <w:rsid w:val="00177746"/>
    <w:rsid w:val="001A2E52"/>
    <w:rsid w:val="001A43C9"/>
    <w:rsid w:val="001A58E7"/>
    <w:rsid w:val="001A7991"/>
    <w:rsid w:val="001C3DDB"/>
    <w:rsid w:val="002056E8"/>
    <w:rsid w:val="002116F0"/>
    <w:rsid w:val="00215A83"/>
    <w:rsid w:val="00231A69"/>
    <w:rsid w:val="00245C40"/>
    <w:rsid w:val="002A5E39"/>
    <w:rsid w:val="002C2A4E"/>
    <w:rsid w:val="002E672C"/>
    <w:rsid w:val="00323CD2"/>
    <w:rsid w:val="0036706D"/>
    <w:rsid w:val="003943FC"/>
    <w:rsid w:val="003A2B05"/>
    <w:rsid w:val="003B1FA4"/>
    <w:rsid w:val="003D345A"/>
    <w:rsid w:val="003E5AA4"/>
    <w:rsid w:val="0040410F"/>
    <w:rsid w:val="00483072"/>
    <w:rsid w:val="00486F60"/>
    <w:rsid w:val="004E1AE0"/>
    <w:rsid w:val="004F318C"/>
    <w:rsid w:val="00504DF2"/>
    <w:rsid w:val="005E6239"/>
    <w:rsid w:val="0063208F"/>
    <w:rsid w:val="00661BE5"/>
    <w:rsid w:val="00692000"/>
    <w:rsid w:val="0071375E"/>
    <w:rsid w:val="00721AA0"/>
    <w:rsid w:val="00740931"/>
    <w:rsid w:val="0074750E"/>
    <w:rsid w:val="0078761C"/>
    <w:rsid w:val="00796642"/>
    <w:rsid w:val="007B3A81"/>
    <w:rsid w:val="007F6EE2"/>
    <w:rsid w:val="00800A76"/>
    <w:rsid w:val="008168A5"/>
    <w:rsid w:val="008475C4"/>
    <w:rsid w:val="00872470"/>
    <w:rsid w:val="00890B78"/>
    <w:rsid w:val="008929A9"/>
    <w:rsid w:val="00893A13"/>
    <w:rsid w:val="008D1C14"/>
    <w:rsid w:val="008F3F8F"/>
    <w:rsid w:val="0090585B"/>
    <w:rsid w:val="00933D9C"/>
    <w:rsid w:val="00955C67"/>
    <w:rsid w:val="00971388"/>
    <w:rsid w:val="009C7C5F"/>
    <w:rsid w:val="009D199F"/>
    <w:rsid w:val="00A2658D"/>
    <w:rsid w:val="00A669C7"/>
    <w:rsid w:val="00AA4394"/>
    <w:rsid w:val="00AC442F"/>
    <w:rsid w:val="00AE208F"/>
    <w:rsid w:val="00AF5FB4"/>
    <w:rsid w:val="00B45EE3"/>
    <w:rsid w:val="00B52C31"/>
    <w:rsid w:val="00B65F8F"/>
    <w:rsid w:val="00BA36D9"/>
    <w:rsid w:val="00BA5672"/>
    <w:rsid w:val="00BB7748"/>
    <w:rsid w:val="00BC4B01"/>
    <w:rsid w:val="00BC7DBD"/>
    <w:rsid w:val="00BD4597"/>
    <w:rsid w:val="00C6798F"/>
    <w:rsid w:val="00C73231"/>
    <w:rsid w:val="00CA58BC"/>
    <w:rsid w:val="00D56583"/>
    <w:rsid w:val="00D64DA5"/>
    <w:rsid w:val="00E03F93"/>
    <w:rsid w:val="00E1067A"/>
    <w:rsid w:val="00E26951"/>
    <w:rsid w:val="00E90F39"/>
    <w:rsid w:val="00E95C64"/>
    <w:rsid w:val="00ED74DF"/>
    <w:rsid w:val="00EE45A3"/>
    <w:rsid w:val="00F60389"/>
    <w:rsid w:val="00F613AA"/>
    <w:rsid w:val="00F66624"/>
    <w:rsid w:val="00F81632"/>
    <w:rsid w:val="00FB4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32E0C1"/>
  <w15:chartTrackingRefBased/>
  <w15:docId w15:val="{3EF95543-E23F-4516-95AB-3B8EEC29E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D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3D9C"/>
    <w:rPr>
      <w:color w:val="0563C1" w:themeColor="hyperlink"/>
      <w:u w:val="single"/>
    </w:rPr>
  </w:style>
  <w:style w:type="paragraph" w:styleId="Header">
    <w:name w:val="header"/>
    <w:basedOn w:val="Normal"/>
    <w:link w:val="HeaderChar"/>
    <w:uiPriority w:val="99"/>
    <w:unhideWhenUsed/>
    <w:rsid w:val="00933D9C"/>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933D9C"/>
    <w:rPr>
      <w:rFonts w:ascii="Times New Roman" w:eastAsia="Times New Roman" w:hAnsi="Times New Roman" w:cs="Times New Roman"/>
      <w:sz w:val="24"/>
      <w:szCs w:val="24"/>
    </w:rPr>
  </w:style>
  <w:style w:type="paragraph" w:styleId="NormalWeb">
    <w:name w:val="Normal (Web)"/>
    <w:basedOn w:val="Normal"/>
    <w:uiPriority w:val="99"/>
    <w:unhideWhenUsed/>
    <w:rsid w:val="00933D9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33D9C"/>
    <w:rPr>
      <w:b/>
      <w:bCs/>
    </w:rPr>
  </w:style>
  <w:style w:type="character" w:styleId="UnresolvedMention">
    <w:name w:val="Unresolved Mention"/>
    <w:basedOn w:val="DefaultParagraphFont"/>
    <w:uiPriority w:val="99"/>
    <w:semiHidden/>
    <w:unhideWhenUsed/>
    <w:rsid w:val="002E672C"/>
    <w:rPr>
      <w:color w:val="605E5C"/>
      <w:shd w:val="clear" w:color="auto" w:fill="E1DFDD"/>
    </w:rPr>
  </w:style>
  <w:style w:type="character" w:styleId="CommentReference">
    <w:name w:val="annotation reference"/>
    <w:basedOn w:val="DefaultParagraphFont"/>
    <w:uiPriority w:val="99"/>
    <w:semiHidden/>
    <w:unhideWhenUsed/>
    <w:rsid w:val="00F66624"/>
    <w:rPr>
      <w:sz w:val="16"/>
      <w:szCs w:val="16"/>
    </w:rPr>
  </w:style>
  <w:style w:type="paragraph" w:styleId="CommentText">
    <w:name w:val="annotation text"/>
    <w:basedOn w:val="Normal"/>
    <w:link w:val="CommentTextChar"/>
    <w:uiPriority w:val="99"/>
    <w:unhideWhenUsed/>
    <w:rsid w:val="00F66624"/>
    <w:pPr>
      <w:spacing w:line="240" w:lineRule="auto"/>
    </w:pPr>
    <w:rPr>
      <w:sz w:val="20"/>
      <w:szCs w:val="20"/>
    </w:rPr>
  </w:style>
  <w:style w:type="character" w:customStyle="1" w:styleId="CommentTextChar">
    <w:name w:val="Comment Text Char"/>
    <w:basedOn w:val="DefaultParagraphFont"/>
    <w:link w:val="CommentText"/>
    <w:uiPriority w:val="99"/>
    <w:rsid w:val="00F66624"/>
    <w:rPr>
      <w:sz w:val="20"/>
      <w:szCs w:val="20"/>
    </w:rPr>
  </w:style>
  <w:style w:type="paragraph" w:styleId="CommentSubject">
    <w:name w:val="annotation subject"/>
    <w:basedOn w:val="CommentText"/>
    <w:next w:val="CommentText"/>
    <w:link w:val="CommentSubjectChar"/>
    <w:uiPriority w:val="99"/>
    <w:semiHidden/>
    <w:unhideWhenUsed/>
    <w:rsid w:val="00F66624"/>
    <w:rPr>
      <w:b/>
      <w:bCs/>
    </w:rPr>
  </w:style>
  <w:style w:type="character" w:customStyle="1" w:styleId="CommentSubjectChar">
    <w:name w:val="Comment Subject Char"/>
    <w:basedOn w:val="CommentTextChar"/>
    <w:link w:val="CommentSubject"/>
    <w:uiPriority w:val="99"/>
    <w:semiHidden/>
    <w:rsid w:val="00F66624"/>
    <w:rPr>
      <w:b/>
      <w:bCs/>
      <w:sz w:val="20"/>
      <w:szCs w:val="20"/>
    </w:rPr>
  </w:style>
  <w:style w:type="character" w:styleId="FollowedHyperlink">
    <w:name w:val="FollowedHyperlink"/>
    <w:basedOn w:val="DefaultParagraphFont"/>
    <w:uiPriority w:val="99"/>
    <w:semiHidden/>
    <w:unhideWhenUsed/>
    <w:rsid w:val="00740931"/>
    <w:rPr>
      <w:color w:val="954F72" w:themeColor="followedHyperlink"/>
      <w:u w:val="single"/>
    </w:rPr>
  </w:style>
  <w:style w:type="paragraph" w:styleId="Revision">
    <w:name w:val="Revision"/>
    <w:hidden/>
    <w:uiPriority w:val="99"/>
    <w:semiHidden/>
    <w:rsid w:val="00ED74DF"/>
    <w:pPr>
      <w:spacing w:after="0" w:line="240" w:lineRule="auto"/>
    </w:pPr>
  </w:style>
  <w:style w:type="paragraph" w:styleId="Caption">
    <w:name w:val="caption"/>
    <w:basedOn w:val="Normal"/>
    <w:next w:val="Normal"/>
    <w:uiPriority w:val="35"/>
    <w:unhideWhenUsed/>
    <w:qFormat/>
    <w:rsid w:val="008D1C14"/>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473082">
      <w:bodyDiv w:val="1"/>
      <w:marLeft w:val="0"/>
      <w:marRight w:val="0"/>
      <w:marTop w:val="0"/>
      <w:marBottom w:val="0"/>
      <w:divBdr>
        <w:top w:val="none" w:sz="0" w:space="0" w:color="auto"/>
        <w:left w:val="none" w:sz="0" w:space="0" w:color="auto"/>
        <w:bottom w:val="none" w:sz="0" w:space="0" w:color="auto"/>
        <w:right w:val="none" w:sz="0" w:space="0" w:color="auto"/>
      </w:divBdr>
    </w:div>
    <w:div w:id="1042098773">
      <w:bodyDiv w:val="1"/>
      <w:marLeft w:val="0"/>
      <w:marRight w:val="0"/>
      <w:marTop w:val="0"/>
      <w:marBottom w:val="0"/>
      <w:divBdr>
        <w:top w:val="none" w:sz="0" w:space="0" w:color="auto"/>
        <w:left w:val="none" w:sz="0" w:space="0" w:color="auto"/>
        <w:bottom w:val="none" w:sz="0" w:space="0" w:color="auto"/>
        <w:right w:val="none" w:sz="0" w:space="0" w:color="auto"/>
      </w:divBdr>
    </w:div>
    <w:div w:id="1239363960">
      <w:bodyDiv w:val="1"/>
      <w:marLeft w:val="0"/>
      <w:marRight w:val="0"/>
      <w:marTop w:val="0"/>
      <w:marBottom w:val="0"/>
      <w:divBdr>
        <w:top w:val="none" w:sz="0" w:space="0" w:color="auto"/>
        <w:left w:val="none" w:sz="0" w:space="0" w:color="auto"/>
        <w:bottom w:val="none" w:sz="0" w:space="0" w:color="auto"/>
        <w:right w:val="none" w:sz="0" w:space="0" w:color="auto"/>
      </w:divBdr>
    </w:div>
    <w:div w:id="207207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dayatdevilslake2026?fbclid=IwZXh0bgNhZW0CMTAAYnJpZBExamFhcnZIQ0JObFFYbm5OQ3NydGMGYXBwX2lkEDIyMjAzOTE3ODgyMDA4OTIAAR6bSYGtgfhi8xWLQYHL4bY3PhVeIzrVTfY8F6rbmR1xX5E3T9_V0tS1v8QXTQ_aem_x6y6Ab7crNQ5oStLfIiR9g" TargetMode="External"/><Relationship Id="rId3" Type="http://schemas.openxmlformats.org/officeDocument/2006/relationships/styles" Target="styles.xml"/><Relationship Id="rId7" Type="http://schemas.openxmlformats.org/officeDocument/2006/relationships/hyperlink" Target="mailto:Hannah.erdman@saukcountywi.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sauk.wi.us/public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1D99E-EFCE-43D7-9BFA-429B5E735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421</Words>
  <Characters>2752</Characters>
  <Application>Microsoft Office Word</Application>
  <DocSecurity>0</DocSecurity>
  <Lines>50</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Fish</dc:creator>
  <cp:keywords/>
  <dc:description/>
  <cp:lastModifiedBy>Taylor Fish</cp:lastModifiedBy>
  <cp:revision>5</cp:revision>
  <dcterms:created xsi:type="dcterms:W3CDTF">2026-07-23T14:14:00Z</dcterms:created>
  <dcterms:modified xsi:type="dcterms:W3CDTF">2026-07-24T13:46:00Z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2ce7867de15edf56bcde90cbf26c931c4b5454aaf306934156da9ff22edf08df</vt:lpwstr>
  </property>
</Properties>
</file>