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1746" w14:textId="77777777" w:rsidR="00516A2B" w:rsidRPr="00B86D4D" w:rsidRDefault="0044528A" w:rsidP="00EE1757">
      <w:pPr>
        <w:pStyle w:val="Heading2"/>
        <w:spacing w:before="75"/>
        <w:ind w:left="2513"/>
        <w:jc w:val="both"/>
        <w:rPr>
          <w:rFonts w:asciiTheme="minorHAnsi" w:hAnsiTheme="minorHAnsi" w:cstheme="minorHAnsi"/>
        </w:rPr>
      </w:pPr>
      <w:r w:rsidRPr="00B86D4D">
        <w:rPr>
          <w:rFonts w:asciiTheme="minorHAnsi" w:hAnsiTheme="minorHAnsi" w:cstheme="minorHAnsi"/>
        </w:rPr>
        <w:t>EVALUATION</w:t>
      </w:r>
      <w:r w:rsidR="00930063" w:rsidRPr="00B86D4D">
        <w:rPr>
          <w:rFonts w:asciiTheme="minorHAnsi" w:hAnsiTheme="minorHAnsi" w:cstheme="minorHAnsi"/>
        </w:rPr>
        <w:t xml:space="preserve"> SERVICES AGREEMENT</w:t>
      </w:r>
    </w:p>
    <w:p w14:paraId="52D28802" w14:textId="77777777" w:rsidR="00516A2B" w:rsidRPr="00B86D4D" w:rsidRDefault="00516A2B" w:rsidP="00EE1757">
      <w:pPr>
        <w:pStyle w:val="BodyText"/>
        <w:jc w:val="both"/>
        <w:rPr>
          <w:rFonts w:asciiTheme="minorHAnsi" w:hAnsiTheme="minorHAnsi" w:cstheme="minorHAnsi"/>
          <w:b/>
          <w:u w:val="none"/>
        </w:rPr>
      </w:pPr>
    </w:p>
    <w:p w14:paraId="71B89BAD" w14:textId="219A9CAF" w:rsidR="00516A2B" w:rsidRPr="00B86D4D" w:rsidRDefault="00930063" w:rsidP="00EE1757">
      <w:pPr>
        <w:jc w:val="both"/>
        <w:rPr>
          <w:rFonts w:asciiTheme="minorHAnsi" w:eastAsia="Times New Roman" w:hAnsiTheme="minorHAnsi" w:cstheme="minorHAnsi"/>
          <w:sz w:val="24"/>
          <w:szCs w:val="24"/>
          <w:lang w:bidi="ar-SA"/>
        </w:rPr>
      </w:pPr>
      <w:r w:rsidRPr="00B86D4D">
        <w:rPr>
          <w:rFonts w:asciiTheme="minorHAnsi" w:hAnsiTheme="minorHAnsi" w:cstheme="minorHAnsi"/>
          <w:sz w:val="24"/>
          <w:szCs w:val="24"/>
        </w:rPr>
        <w:t xml:space="preserve">This Agreement, by and between the </w:t>
      </w:r>
      <w:r w:rsidR="0044528A" w:rsidRPr="00B86D4D">
        <w:rPr>
          <w:rFonts w:asciiTheme="minorHAnsi" w:hAnsiTheme="minorHAnsi" w:cstheme="minorHAnsi"/>
          <w:sz w:val="24"/>
          <w:szCs w:val="24"/>
        </w:rPr>
        <w:t>Stephanie Armbrister Strutner</w:t>
      </w:r>
      <w:r w:rsidRPr="00B86D4D">
        <w:rPr>
          <w:rFonts w:asciiTheme="minorHAnsi" w:hAnsiTheme="minorHAnsi" w:cstheme="minorHAnsi"/>
          <w:sz w:val="24"/>
          <w:szCs w:val="24"/>
        </w:rPr>
        <w:t xml:space="preserve">, </w:t>
      </w:r>
      <w:r w:rsidR="00237998" w:rsidRPr="00B86D4D">
        <w:rPr>
          <w:rFonts w:asciiTheme="minorHAnsi" w:hAnsiTheme="minorHAnsi" w:cstheme="minorHAnsi"/>
          <w:sz w:val="24"/>
          <w:szCs w:val="24"/>
        </w:rPr>
        <w:t xml:space="preserve">dba Catalyst Evaluation Group, </w:t>
      </w:r>
      <w:r w:rsidRPr="00B86D4D">
        <w:rPr>
          <w:rFonts w:asciiTheme="minorHAnsi" w:hAnsiTheme="minorHAnsi" w:cstheme="minorHAnsi"/>
          <w:sz w:val="24"/>
          <w:szCs w:val="24"/>
        </w:rPr>
        <w:t xml:space="preserve">located at </w:t>
      </w:r>
      <w:r w:rsidR="0044528A" w:rsidRPr="00B86D4D">
        <w:rPr>
          <w:rFonts w:asciiTheme="minorHAnsi" w:hAnsiTheme="minorHAnsi" w:cstheme="minorHAnsi"/>
          <w:sz w:val="24"/>
          <w:szCs w:val="24"/>
        </w:rPr>
        <w:t>1937 Piperton Lane, Knoxville, TN 37931</w:t>
      </w:r>
      <w:r w:rsidRPr="00B86D4D">
        <w:rPr>
          <w:rFonts w:asciiTheme="minorHAnsi" w:hAnsiTheme="minorHAnsi" w:cstheme="minorHAnsi"/>
          <w:sz w:val="24"/>
          <w:szCs w:val="24"/>
        </w:rPr>
        <w:t xml:space="preserve"> (hereinafter, “</w:t>
      </w:r>
      <w:r w:rsidR="0044528A" w:rsidRPr="00B86D4D">
        <w:rPr>
          <w:rFonts w:asciiTheme="minorHAnsi" w:hAnsiTheme="minorHAnsi" w:cstheme="minorHAnsi"/>
          <w:sz w:val="24"/>
          <w:szCs w:val="24"/>
        </w:rPr>
        <w:t>Evaluator</w:t>
      </w:r>
      <w:r w:rsidRPr="00B86D4D">
        <w:rPr>
          <w:rFonts w:asciiTheme="minorHAnsi" w:hAnsiTheme="minorHAnsi" w:cstheme="minorHAnsi"/>
          <w:sz w:val="24"/>
          <w:szCs w:val="24"/>
        </w:rPr>
        <w:t xml:space="preserve">”) and </w:t>
      </w:r>
      <w:r w:rsidR="00EA146F" w:rsidRPr="00B86D4D">
        <w:rPr>
          <w:rFonts w:asciiTheme="minorHAnsi" w:hAnsiTheme="minorHAnsi" w:cstheme="minorHAnsi"/>
          <w:sz w:val="24"/>
          <w:szCs w:val="24"/>
        </w:rPr>
        <w:t>Sauk County</w:t>
      </w:r>
      <w:r w:rsidRPr="00B86D4D">
        <w:rPr>
          <w:rFonts w:asciiTheme="minorHAnsi" w:hAnsiTheme="minorHAnsi" w:cstheme="minorHAnsi"/>
          <w:sz w:val="24"/>
          <w:szCs w:val="24"/>
        </w:rPr>
        <w:t xml:space="preserve"> ("</w:t>
      </w:r>
      <w:r w:rsidR="00104994" w:rsidRPr="00B86D4D">
        <w:rPr>
          <w:rFonts w:asciiTheme="minorHAnsi" w:hAnsiTheme="minorHAnsi" w:cstheme="minorHAnsi"/>
          <w:sz w:val="24"/>
          <w:szCs w:val="24"/>
        </w:rPr>
        <w:t>Coalition</w:t>
      </w:r>
      <w:r w:rsidRPr="00B86D4D">
        <w:rPr>
          <w:rFonts w:asciiTheme="minorHAnsi" w:hAnsiTheme="minorHAnsi" w:cstheme="minorHAnsi"/>
          <w:sz w:val="24"/>
          <w:szCs w:val="24"/>
        </w:rPr>
        <w:t xml:space="preserve">") </w:t>
      </w:r>
      <w:r w:rsidR="00EA146F" w:rsidRPr="00B86D4D">
        <w:rPr>
          <w:rFonts w:asciiTheme="minorHAnsi" w:hAnsiTheme="minorHAnsi" w:cstheme="minorHAnsi"/>
          <w:sz w:val="24"/>
          <w:szCs w:val="24"/>
        </w:rPr>
        <w:t xml:space="preserve">(representing Sauk County Prevention Partnership) </w:t>
      </w:r>
      <w:r w:rsidRPr="00B86D4D">
        <w:rPr>
          <w:rFonts w:asciiTheme="minorHAnsi" w:hAnsiTheme="minorHAnsi" w:cstheme="minorHAnsi"/>
          <w:sz w:val="24"/>
          <w:szCs w:val="24"/>
        </w:rPr>
        <w:t xml:space="preserve">with </w:t>
      </w:r>
      <w:r w:rsidR="00104994" w:rsidRPr="00B86D4D">
        <w:rPr>
          <w:rFonts w:asciiTheme="minorHAnsi" w:hAnsiTheme="minorHAnsi" w:cstheme="minorHAnsi"/>
          <w:sz w:val="24"/>
          <w:szCs w:val="24"/>
        </w:rPr>
        <w:t>a</w:t>
      </w:r>
      <w:r w:rsidRPr="00B86D4D">
        <w:rPr>
          <w:rFonts w:asciiTheme="minorHAnsi" w:hAnsiTheme="minorHAnsi" w:cstheme="minorHAnsi"/>
          <w:sz w:val="24"/>
          <w:szCs w:val="24"/>
        </w:rPr>
        <w:t xml:space="preserve"> principal place of business at </w:t>
      </w:r>
      <w:r w:rsidR="00EA146F" w:rsidRPr="00B86D4D">
        <w:rPr>
          <w:rFonts w:asciiTheme="minorHAnsi" w:eastAsia="Times New Roman" w:hAnsiTheme="minorHAnsi" w:cstheme="minorHAnsi"/>
          <w:color w:val="323232"/>
          <w:sz w:val="24"/>
          <w:szCs w:val="24"/>
          <w:shd w:val="clear" w:color="auto" w:fill="FFFFFF"/>
          <w:lang w:bidi="ar-SA"/>
        </w:rPr>
        <w:t>505 Broadway, Ste. 372, Baraboo, WI, 53913)</w:t>
      </w:r>
      <w:r w:rsidRPr="00B86D4D">
        <w:rPr>
          <w:rFonts w:asciiTheme="minorHAnsi" w:hAnsiTheme="minorHAnsi" w:cstheme="minorHAnsi"/>
          <w:sz w:val="24"/>
          <w:szCs w:val="24"/>
        </w:rPr>
        <w:t xml:space="preserve">, is for </w:t>
      </w:r>
      <w:r w:rsidR="00104994" w:rsidRPr="00B86D4D">
        <w:rPr>
          <w:rFonts w:asciiTheme="minorHAnsi" w:hAnsiTheme="minorHAnsi" w:cstheme="minorHAnsi"/>
          <w:sz w:val="24"/>
          <w:szCs w:val="24"/>
        </w:rPr>
        <w:t>coalition evaluation</w:t>
      </w:r>
      <w:r w:rsidRPr="00B86D4D">
        <w:rPr>
          <w:rFonts w:asciiTheme="minorHAnsi" w:hAnsiTheme="minorHAnsi" w:cstheme="minorHAnsi"/>
          <w:sz w:val="24"/>
          <w:szCs w:val="24"/>
        </w:rPr>
        <w:t xml:space="preserve"> services.</w:t>
      </w:r>
    </w:p>
    <w:p w14:paraId="52392BB7" w14:textId="77777777" w:rsidR="00516A2B" w:rsidRPr="00B86D4D" w:rsidRDefault="00516A2B" w:rsidP="00EE1757">
      <w:pPr>
        <w:pStyle w:val="BodyText"/>
        <w:spacing w:before="1"/>
        <w:jc w:val="both"/>
        <w:rPr>
          <w:rFonts w:asciiTheme="minorHAnsi" w:hAnsiTheme="minorHAnsi" w:cstheme="minorHAnsi"/>
          <w:u w:val="none"/>
        </w:rPr>
      </w:pPr>
    </w:p>
    <w:p w14:paraId="764EECA9" w14:textId="77777777" w:rsidR="00516A2B" w:rsidRPr="00B86D4D" w:rsidRDefault="00930063" w:rsidP="00EE1757">
      <w:pPr>
        <w:pStyle w:val="BodyText"/>
        <w:ind w:left="100"/>
        <w:jc w:val="both"/>
        <w:rPr>
          <w:rFonts w:asciiTheme="minorHAnsi" w:hAnsiTheme="minorHAnsi" w:cstheme="minorHAnsi"/>
          <w:u w:val="none"/>
        </w:rPr>
      </w:pPr>
      <w:r w:rsidRPr="00B86D4D">
        <w:rPr>
          <w:rFonts w:asciiTheme="minorHAnsi" w:hAnsiTheme="minorHAnsi" w:cstheme="minorHAnsi"/>
          <w:u w:val="none"/>
        </w:rPr>
        <w:t>In consideration of the mutual promises and covenants contained herein, the parties hereto agree as follows:</w:t>
      </w:r>
    </w:p>
    <w:p w14:paraId="4CD9FFC9" w14:textId="77777777" w:rsidR="00516A2B" w:rsidRPr="00B86D4D" w:rsidRDefault="00516A2B" w:rsidP="00EE1757">
      <w:pPr>
        <w:pStyle w:val="BodyText"/>
        <w:jc w:val="both"/>
        <w:rPr>
          <w:rFonts w:asciiTheme="minorHAnsi" w:hAnsiTheme="minorHAnsi" w:cstheme="minorHAnsi"/>
          <w:u w:val="none"/>
        </w:rPr>
      </w:pPr>
    </w:p>
    <w:p w14:paraId="6236AD8A" w14:textId="18925579" w:rsidR="00516A2B" w:rsidRDefault="00104994" w:rsidP="00B86D4D">
      <w:pPr>
        <w:pStyle w:val="ListParagraph"/>
        <w:numPr>
          <w:ilvl w:val="0"/>
          <w:numId w:val="3"/>
        </w:numPr>
        <w:tabs>
          <w:tab w:val="left" w:pos="461"/>
        </w:tabs>
        <w:ind w:right="116"/>
        <w:jc w:val="both"/>
        <w:rPr>
          <w:rFonts w:asciiTheme="minorHAnsi" w:hAnsiTheme="minorHAnsi" w:cstheme="minorHAnsi"/>
          <w:sz w:val="24"/>
          <w:u w:val="none"/>
        </w:rPr>
      </w:pPr>
      <w:r w:rsidRPr="00B86D4D">
        <w:rPr>
          <w:rFonts w:asciiTheme="minorHAnsi" w:hAnsiTheme="minorHAnsi" w:cstheme="minorHAnsi"/>
          <w:sz w:val="24"/>
        </w:rPr>
        <w:t>Evaluation</w:t>
      </w:r>
      <w:r w:rsidR="00930063" w:rsidRPr="00B86D4D">
        <w:rPr>
          <w:rFonts w:asciiTheme="minorHAnsi" w:hAnsiTheme="minorHAnsi" w:cstheme="minorHAnsi"/>
          <w:sz w:val="24"/>
        </w:rPr>
        <w:t xml:space="preserve"> Services</w:t>
      </w:r>
      <w:r w:rsidR="00930063" w:rsidRPr="00B86D4D">
        <w:rPr>
          <w:rFonts w:asciiTheme="minorHAnsi" w:hAnsiTheme="minorHAnsi" w:cstheme="minorHAnsi"/>
          <w:sz w:val="24"/>
          <w:u w:val="none"/>
        </w:rPr>
        <w:t xml:space="preserve">: </w:t>
      </w:r>
      <w:r w:rsidRPr="00B86D4D">
        <w:rPr>
          <w:rFonts w:asciiTheme="minorHAnsi" w:hAnsiTheme="minorHAnsi" w:cstheme="minorHAnsi"/>
          <w:sz w:val="24"/>
          <w:u w:val="none"/>
        </w:rPr>
        <w:t>Evaluator</w:t>
      </w:r>
      <w:r w:rsidR="00930063" w:rsidRPr="00B86D4D">
        <w:rPr>
          <w:rFonts w:asciiTheme="minorHAnsi" w:hAnsiTheme="minorHAnsi" w:cstheme="minorHAnsi"/>
          <w:sz w:val="24"/>
          <w:u w:val="none"/>
        </w:rPr>
        <w:t xml:space="preserve"> shall provide the services described </w:t>
      </w:r>
      <w:r w:rsidR="00861695">
        <w:rPr>
          <w:rFonts w:asciiTheme="minorHAnsi" w:hAnsiTheme="minorHAnsi" w:cstheme="minorHAnsi"/>
          <w:sz w:val="24"/>
          <w:u w:val="none"/>
        </w:rPr>
        <w:t>below:</w:t>
      </w:r>
    </w:p>
    <w:p w14:paraId="4894667C" w14:textId="6874E264" w:rsidR="00861695" w:rsidRPr="00704098" w:rsidRDefault="00861695" w:rsidP="00861695">
      <w:pPr>
        <w:adjustRightInd w:val="0"/>
        <w:rPr>
          <w:rFonts w:ascii="Calibri" w:hAnsi="Calibri"/>
        </w:rPr>
      </w:pPr>
      <w:r w:rsidRPr="00704098">
        <w:rPr>
          <w:rFonts w:ascii="Calibri" w:hAnsi="Calibri"/>
        </w:rPr>
        <w:t>With advanced knowledge of evaluation design and implementation, Mrs. Strutner will work with the Coalition to develop an evaluation plan</w:t>
      </w:r>
      <w:r>
        <w:rPr>
          <w:rFonts w:ascii="Calibri" w:hAnsi="Calibri"/>
        </w:rPr>
        <w:t xml:space="preserve"> </w:t>
      </w:r>
      <w:r w:rsidR="00C13E20">
        <w:rPr>
          <w:rFonts w:ascii="Calibri" w:hAnsi="Calibri"/>
        </w:rPr>
        <w:t>to evaluate coalition progress and efficiency toward implementation of the action plan</w:t>
      </w:r>
      <w:r w:rsidR="00D5672C">
        <w:rPr>
          <w:rFonts w:ascii="Calibri" w:hAnsi="Calibri"/>
        </w:rPr>
        <w:t xml:space="preserve"> and measure contribution toward short-term, intermediate, and long-term objectives set in the coalition’s grant proposals. The evaluation database and all evaluation materials will be custom</w:t>
      </w:r>
      <w:r w:rsidRPr="00AA4F95">
        <w:rPr>
          <w:rFonts w:ascii="Calibri" w:hAnsi="Calibri"/>
          <w:color w:val="FF0000"/>
        </w:rPr>
        <w:t xml:space="preserve"> </w:t>
      </w:r>
      <w:r w:rsidRPr="00704098">
        <w:rPr>
          <w:rFonts w:ascii="Calibri" w:hAnsi="Calibri"/>
        </w:rPr>
        <w:t xml:space="preserve">tailored to suit the Coalition’s </w:t>
      </w:r>
      <w:r w:rsidR="009D72D7">
        <w:rPr>
          <w:rFonts w:ascii="Calibri" w:hAnsi="Calibri"/>
        </w:rPr>
        <w:t>organizational documents, including the components required for graduation from the National Coalition Academy</w:t>
      </w:r>
      <w:r w:rsidRPr="00704098">
        <w:rPr>
          <w:rFonts w:ascii="Calibri" w:hAnsi="Calibri"/>
        </w:rPr>
        <w:t>.</w:t>
      </w:r>
      <w:r>
        <w:rPr>
          <w:rFonts w:ascii="Calibri" w:hAnsi="Calibri"/>
        </w:rPr>
        <w:t xml:space="preserve"> </w:t>
      </w:r>
      <w:r w:rsidRPr="00704098">
        <w:rPr>
          <w:rFonts w:ascii="Calibri" w:hAnsi="Calibri"/>
        </w:rPr>
        <w:t>Mrs. Strutner also has analysis experience and will provide all analysis services</w:t>
      </w:r>
      <w:r w:rsidR="009D72D7">
        <w:rPr>
          <w:rFonts w:ascii="Calibri" w:hAnsi="Calibri"/>
        </w:rPr>
        <w:t xml:space="preserve"> of coalition materials and activities including short-term, intermediate, and long-term objectives</w:t>
      </w:r>
      <w:r w:rsidR="009D72D7" w:rsidRPr="00704098">
        <w:rPr>
          <w:rFonts w:ascii="Calibri" w:hAnsi="Calibri"/>
        </w:rPr>
        <w:t xml:space="preserve"> </w:t>
      </w:r>
      <w:r w:rsidRPr="00704098">
        <w:rPr>
          <w:rFonts w:ascii="Calibri" w:hAnsi="Calibri"/>
        </w:rPr>
        <w:t>appropriate by the Coalition.</w:t>
      </w:r>
    </w:p>
    <w:p w14:paraId="483565D0" w14:textId="77777777" w:rsidR="00861695" w:rsidRPr="00704098" w:rsidRDefault="00861695" w:rsidP="00861695">
      <w:pPr>
        <w:rPr>
          <w:rFonts w:ascii="Calibri" w:hAnsi="Calibri"/>
        </w:rPr>
      </w:pPr>
    </w:p>
    <w:p w14:paraId="438FC829" w14:textId="77777777" w:rsidR="00861695" w:rsidRPr="00704098" w:rsidRDefault="00861695" w:rsidP="00861695">
      <w:pPr>
        <w:rPr>
          <w:rFonts w:ascii="Calibri" w:hAnsi="Calibri"/>
        </w:rPr>
      </w:pPr>
      <w:r w:rsidRPr="00704098">
        <w:rPr>
          <w:rFonts w:ascii="Calibri" w:hAnsi="Calibri"/>
        </w:rPr>
        <w:t xml:space="preserve">Responsibilities of the </w:t>
      </w:r>
      <w:r w:rsidRPr="009D72D7">
        <w:rPr>
          <w:rFonts w:ascii="Calibri" w:hAnsi="Calibri"/>
          <w:color w:val="000000" w:themeColor="text1"/>
        </w:rPr>
        <w:t>Ev</w:t>
      </w:r>
      <w:r w:rsidRPr="00704098">
        <w:rPr>
          <w:rFonts w:ascii="Calibri" w:hAnsi="Calibri"/>
        </w:rPr>
        <w:t>aluator include:</w:t>
      </w:r>
    </w:p>
    <w:p w14:paraId="7DFEAED3" w14:textId="77777777" w:rsidR="00861695" w:rsidRPr="00704098" w:rsidRDefault="00861695" w:rsidP="00861695">
      <w:pPr>
        <w:ind w:firstLine="720"/>
        <w:rPr>
          <w:rFonts w:ascii="Calibri" w:hAnsi="Calibri"/>
        </w:rPr>
      </w:pPr>
    </w:p>
    <w:p w14:paraId="2E85BE01" w14:textId="609B63A7" w:rsidR="00861695" w:rsidRPr="00704098" w:rsidRDefault="00861695" w:rsidP="00861695">
      <w:pPr>
        <w:widowControl/>
        <w:numPr>
          <w:ilvl w:val="0"/>
          <w:numId w:val="7"/>
        </w:numPr>
        <w:autoSpaceDE/>
        <w:autoSpaceDN/>
        <w:rPr>
          <w:rFonts w:ascii="Calibri" w:hAnsi="Calibri"/>
        </w:rPr>
      </w:pPr>
      <w:r w:rsidRPr="00704098">
        <w:rPr>
          <w:rFonts w:ascii="Calibri" w:hAnsi="Calibri"/>
        </w:rPr>
        <w:t>Customize an evaluation pla</w:t>
      </w:r>
      <w:r w:rsidR="009D72D7">
        <w:rPr>
          <w:rFonts w:ascii="Calibri" w:hAnsi="Calibri"/>
        </w:rPr>
        <w:t xml:space="preserve">n, as stated above, </w:t>
      </w:r>
      <w:r w:rsidRPr="00704098">
        <w:rPr>
          <w:rFonts w:ascii="Calibri" w:hAnsi="Calibri"/>
        </w:rPr>
        <w:t xml:space="preserve">to meet the Coalition’s logic </w:t>
      </w:r>
      <w:r w:rsidRPr="009D72D7">
        <w:rPr>
          <w:rFonts w:ascii="Calibri" w:hAnsi="Calibri"/>
          <w:color w:val="000000" w:themeColor="text1"/>
        </w:rPr>
        <w:t xml:space="preserve">model </w:t>
      </w:r>
      <w:r w:rsidR="009D72D7" w:rsidRPr="009D72D7">
        <w:rPr>
          <w:rFonts w:ascii="Calibri" w:hAnsi="Calibri"/>
          <w:color w:val="000000" w:themeColor="text1"/>
        </w:rPr>
        <w:t>(including problem, root causes, and local conditions as required by Drug Free Communities Support Program)</w:t>
      </w:r>
      <w:r w:rsidRPr="009D72D7">
        <w:rPr>
          <w:rFonts w:ascii="Calibri" w:hAnsi="Calibri"/>
          <w:color w:val="000000" w:themeColor="text1"/>
        </w:rPr>
        <w:t xml:space="preserve"> </w:t>
      </w:r>
      <w:r>
        <w:rPr>
          <w:rFonts w:ascii="Calibri" w:hAnsi="Calibri"/>
        </w:rPr>
        <w:t xml:space="preserve">and action </w:t>
      </w:r>
      <w:r w:rsidR="009D72D7">
        <w:rPr>
          <w:rFonts w:ascii="Calibri" w:hAnsi="Calibri"/>
        </w:rPr>
        <w:t>plan for grant implementation</w:t>
      </w:r>
      <w:r>
        <w:rPr>
          <w:rFonts w:ascii="Calibri" w:hAnsi="Calibri"/>
        </w:rPr>
        <w:t xml:space="preserve"> </w:t>
      </w:r>
      <w:r w:rsidRPr="00704098">
        <w:rPr>
          <w:rFonts w:ascii="Calibri" w:hAnsi="Calibri"/>
        </w:rPr>
        <w:t>and update the plan annually, or more frequently if the need ari</w:t>
      </w:r>
      <w:r>
        <w:rPr>
          <w:rFonts w:ascii="Calibri" w:hAnsi="Calibri"/>
        </w:rPr>
        <w:t xml:space="preserve">ses, to systematically </w:t>
      </w:r>
      <w:r w:rsidR="009D72D7">
        <w:rPr>
          <w:rFonts w:ascii="Calibri" w:hAnsi="Calibri"/>
        </w:rPr>
        <w:t>monitor progress toward short-term, intermediate, and long-term objectives</w:t>
      </w:r>
      <w:r>
        <w:rPr>
          <w:rFonts w:ascii="Calibri" w:hAnsi="Calibri"/>
        </w:rPr>
        <w:t xml:space="preserve"> </w:t>
      </w:r>
      <w:r w:rsidR="009D72D7">
        <w:rPr>
          <w:rFonts w:ascii="Calibri" w:hAnsi="Calibri"/>
        </w:rPr>
        <w:t xml:space="preserve">to enable the coalition to systematically track and </w:t>
      </w:r>
      <w:r w:rsidR="009D72D7" w:rsidRPr="009D72D7">
        <w:rPr>
          <w:rFonts w:ascii="Calibri" w:hAnsi="Calibri"/>
          <w:color w:val="000000" w:themeColor="text1"/>
        </w:rPr>
        <w:t>input data into</w:t>
      </w:r>
      <w:r w:rsidRPr="009D72D7">
        <w:rPr>
          <w:rFonts w:ascii="Calibri" w:hAnsi="Calibri"/>
          <w:color w:val="000000" w:themeColor="text1"/>
        </w:rPr>
        <w:t xml:space="preserve"> DFC Me (</w:t>
      </w:r>
      <w:r w:rsidR="009D72D7" w:rsidRPr="009D72D7">
        <w:rPr>
          <w:rFonts w:ascii="Calibri" w:hAnsi="Calibri"/>
          <w:color w:val="000000" w:themeColor="text1"/>
        </w:rPr>
        <w:t>the Drug Free Communities Support Program mandatory reporting system</w:t>
      </w:r>
      <w:r w:rsidRPr="009D72D7">
        <w:rPr>
          <w:rFonts w:ascii="Calibri" w:hAnsi="Calibri"/>
          <w:color w:val="000000" w:themeColor="text1"/>
        </w:rPr>
        <w:t xml:space="preserve">) and to measure Coalition progress </w:t>
      </w:r>
      <w:r w:rsidR="009D72D7" w:rsidRPr="009D72D7">
        <w:rPr>
          <w:rFonts w:ascii="Calibri" w:hAnsi="Calibri"/>
          <w:color w:val="000000" w:themeColor="text1"/>
        </w:rPr>
        <w:t>toward set objectives</w:t>
      </w:r>
      <w:r w:rsidRPr="009D72D7">
        <w:rPr>
          <w:rFonts w:ascii="Calibri" w:hAnsi="Calibri"/>
          <w:color w:val="000000" w:themeColor="text1"/>
        </w:rPr>
        <w:t xml:space="preserve"> and population-level behavior change;</w:t>
      </w:r>
    </w:p>
    <w:p w14:paraId="5BD6EED3" w14:textId="77777777" w:rsidR="00861695" w:rsidRPr="00704098" w:rsidRDefault="00861695" w:rsidP="00861695">
      <w:pPr>
        <w:widowControl/>
        <w:numPr>
          <w:ilvl w:val="0"/>
          <w:numId w:val="7"/>
        </w:numPr>
        <w:autoSpaceDE/>
        <w:autoSpaceDN/>
        <w:rPr>
          <w:rFonts w:ascii="Calibri" w:hAnsi="Calibri"/>
        </w:rPr>
      </w:pPr>
      <w:r w:rsidRPr="00704098">
        <w:rPr>
          <w:rFonts w:ascii="Calibri" w:hAnsi="Calibri"/>
        </w:rPr>
        <w:t xml:space="preserve">Create a customized database for data entry; </w:t>
      </w:r>
    </w:p>
    <w:p w14:paraId="5F94F2E9" w14:textId="71858517" w:rsidR="00861695" w:rsidRPr="00704098" w:rsidRDefault="00861695" w:rsidP="00861695">
      <w:pPr>
        <w:widowControl/>
        <w:numPr>
          <w:ilvl w:val="0"/>
          <w:numId w:val="7"/>
        </w:numPr>
        <w:autoSpaceDE/>
        <w:autoSpaceDN/>
        <w:rPr>
          <w:rFonts w:ascii="Calibri" w:hAnsi="Calibri"/>
        </w:rPr>
      </w:pPr>
      <w:r w:rsidRPr="00704098">
        <w:rPr>
          <w:rFonts w:ascii="Calibri" w:hAnsi="Calibri"/>
        </w:rPr>
        <w:t>Review coalition records monthly</w:t>
      </w:r>
      <w:r w:rsidR="009D72D7">
        <w:rPr>
          <w:rFonts w:ascii="Calibri" w:hAnsi="Calibri"/>
        </w:rPr>
        <w:t xml:space="preserve"> to ensure proper entry and coalition progress</w:t>
      </w:r>
      <w:r w:rsidRPr="00704098">
        <w:rPr>
          <w:rFonts w:ascii="Calibri" w:hAnsi="Calibri"/>
        </w:rPr>
        <w:t xml:space="preserve">; </w:t>
      </w:r>
    </w:p>
    <w:p w14:paraId="598D41FA" w14:textId="77777777" w:rsidR="009D72D7" w:rsidRDefault="00861695" w:rsidP="002F2791">
      <w:pPr>
        <w:widowControl/>
        <w:numPr>
          <w:ilvl w:val="0"/>
          <w:numId w:val="7"/>
        </w:numPr>
        <w:autoSpaceDE/>
        <w:autoSpaceDN/>
        <w:rPr>
          <w:rFonts w:ascii="Calibri" w:hAnsi="Calibri"/>
        </w:rPr>
      </w:pPr>
      <w:r w:rsidRPr="009D72D7">
        <w:rPr>
          <w:rFonts w:ascii="Calibri" w:hAnsi="Calibri"/>
        </w:rPr>
        <w:t>Provide an ongoing review of program data as provided by the Project Coordinator</w:t>
      </w:r>
      <w:r w:rsidR="009D72D7" w:rsidRPr="009D72D7">
        <w:rPr>
          <w:rFonts w:ascii="Calibri" w:hAnsi="Calibri"/>
        </w:rPr>
        <w:t xml:space="preserve"> </w:t>
      </w:r>
      <w:r w:rsidR="009D72D7" w:rsidRPr="009D72D7">
        <w:rPr>
          <w:rFonts w:ascii="Calibri" w:hAnsi="Calibri"/>
          <w:color w:val="000000" w:themeColor="text1"/>
        </w:rPr>
        <w:t>to measure Coalition progress toward set objectives and population-level behavior change</w:t>
      </w:r>
      <w:r w:rsidR="009D72D7">
        <w:rPr>
          <w:rFonts w:ascii="Calibri" w:hAnsi="Calibri"/>
        </w:rPr>
        <w:t>;</w:t>
      </w:r>
    </w:p>
    <w:p w14:paraId="26133B5B" w14:textId="56578123" w:rsidR="00861695" w:rsidRPr="009D72D7" w:rsidRDefault="00861695" w:rsidP="002F2791">
      <w:pPr>
        <w:widowControl/>
        <w:numPr>
          <w:ilvl w:val="0"/>
          <w:numId w:val="7"/>
        </w:numPr>
        <w:autoSpaceDE/>
        <w:autoSpaceDN/>
        <w:rPr>
          <w:rFonts w:ascii="Calibri" w:hAnsi="Calibri"/>
        </w:rPr>
      </w:pPr>
      <w:r w:rsidRPr="009D72D7">
        <w:rPr>
          <w:rFonts w:ascii="Calibri" w:hAnsi="Calibri"/>
        </w:rPr>
        <w:t>Actively participate in and lead annual reviews and evaluations</w:t>
      </w:r>
      <w:r w:rsidR="009D72D7">
        <w:rPr>
          <w:rFonts w:ascii="Calibri" w:hAnsi="Calibri"/>
        </w:rPr>
        <w:t xml:space="preserve"> of implementation activities related to the coalition’s DFC Action Plan</w:t>
      </w:r>
      <w:r w:rsidRPr="009D72D7">
        <w:rPr>
          <w:rFonts w:ascii="Calibri" w:hAnsi="Calibri"/>
        </w:rPr>
        <w:t>;</w:t>
      </w:r>
    </w:p>
    <w:p w14:paraId="4AD8D006" w14:textId="1E21E2F4" w:rsidR="00861695" w:rsidRPr="00704098" w:rsidRDefault="00861695" w:rsidP="00861695">
      <w:pPr>
        <w:widowControl/>
        <w:numPr>
          <w:ilvl w:val="0"/>
          <w:numId w:val="7"/>
        </w:numPr>
        <w:autoSpaceDE/>
        <w:autoSpaceDN/>
        <w:rPr>
          <w:rFonts w:ascii="Calibri" w:hAnsi="Calibri"/>
        </w:rPr>
      </w:pPr>
      <w:r w:rsidRPr="00704098">
        <w:rPr>
          <w:rFonts w:ascii="Calibri" w:hAnsi="Calibri"/>
        </w:rPr>
        <w:t>Provide consultation and recommendations for data collection including design of pre- and post-test surveys</w:t>
      </w:r>
      <w:r w:rsidR="009D72D7">
        <w:rPr>
          <w:rFonts w:ascii="Calibri" w:hAnsi="Calibri"/>
        </w:rPr>
        <w:t xml:space="preserve"> requested by coalition to monitor effectiveness of coalition programs, tailored to meet the needs of implementation activities identified in the DFC Action Plan</w:t>
      </w:r>
      <w:r w:rsidRPr="00704098">
        <w:rPr>
          <w:rFonts w:ascii="Calibri" w:hAnsi="Calibri"/>
        </w:rPr>
        <w:t>;</w:t>
      </w:r>
      <w:r>
        <w:rPr>
          <w:rFonts w:ascii="Calibri" w:hAnsi="Calibri"/>
        </w:rPr>
        <w:t xml:space="preserve"> </w:t>
      </w:r>
    </w:p>
    <w:p w14:paraId="7AB15855" w14:textId="77777777" w:rsidR="00861695" w:rsidRPr="009D72D7" w:rsidRDefault="00861695" w:rsidP="00861695">
      <w:pPr>
        <w:widowControl/>
        <w:numPr>
          <w:ilvl w:val="0"/>
          <w:numId w:val="7"/>
        </w:numPr>
        <w:autoSpaceDE/>
        <w:autoSpaceDN/>
        <w:rPr>
          <w:rFonts w:ascii="Calibri" w:hAnsi="Calibri"/>
          <w:color w:val="000000" w:themeColor="text1"/>
        </w:rPr>
      </w:pPr>
      <w:r w:rsidRPr="00704098">
        <w:rPr>
          <w:rFonts w:ascii="Calibri" w:hAnsi="Calibri"/>
        </w:rPr>
        <w:t>Analyze assessments, data collected</w:t>
      </w:r>
      <w:r w:rsidRPr="009D72D7">
        <w:rPr>
          <w:rFonts w:ascii="Calibri" w:hAnsi="Calibri"/>
          <w:color w:val="000000" w:themeColor="text1"/>
        </w:rPr>
        <w:t xml:space="preserve">, programs, Coalition effectiveness, and impact, process, and outcome measures as outlined in the action plan;  </w:t>
      </w:r>
    </w:p>
    <w:p w14:paraId="0096B323" w14:textId="77777777" w:rsidR="00861695" w:rsidRPr="00704098" w:rsidRDefault="00861695" w:rsidP="00861695">
      <w:pPr>
        <w:widowControl/>
        <w:numPr>
          <w:ilvl w:val="0"/>
          <w:numId w:val="7"/>
        </w:numPr>
        <w:autoSpaceDE/>
        <w:autoSpaceDN/>
        <w:rPr>
          <w:rFonts w:ascii="Calibri" w:hAnsi="Calibri"/>
        </w:rPr>
      </w:pPr>
      <w:r w:rsidRPr="009D72D7">
        <w:rPr>
          <w:rFonts w:ascii="Calibri" w:hAnsi="Calibri"/>
          <w:color w:val="000000" w:themeColor="text1"/>
        </w:rPr>
        <w:t xml:space="preserve">Provide a formal, written evaluation annually on Coalition </w:t>
      </w:r>
      <w:r w:rsidRPr="00704098">
        <w:rPr>
          <w:rFonts w:ascii="Calibri" w:hAnsi="Calibri"/>
        </w:rPr>
        <w:t>progress toward set objectives, as outlined in the action plan;</w:t>
      </w:r>
    </w:p>
    <w:p w14:paraId="3062FBBD" w14:textId="70627114" w:rsidR="00861695" w:rsidRPr="009D72D7" w:rsidRDefault="00861695" w:rsidP="00861695">
      <w:pPr>
        <w:widowControl/>
        <w:numPr>
          <w:ilvl w:val="0"/>
          <w:numId w:val="7"/>
        </w:numPr>
        <w:autoSpaceDE/>
        <w:autoSpaceDN/>
        <w:rPr>
          <w:rFonts w:ascii="Calibri" w:hAnsi="Calibri"/>
          <w:color w:val="000000" w:themeColor="text1"/>
        </w:rPr>
      </w:pPr>
      <w:r w:rsidRPr="009D72D7">
        <w:rPr>
          <w:rFonts w:ascii="Calibri" w:hAnsi="Calibri"/>
          <w:color w:val="000000" w:themeColor="text1"/>
        </w:rPr>
        <w:t xml:space="preserve">Provide quarterly reports </w:t>
      </w:r>
      <w:r w:rsidR="009D72D7" w:rsidRPr="009D72D7">
        <w:rPr>
          <w:rFonts w:ascii="Calibri" w:hAnsi="Calibri"/>
          <w:color w:val="000000" w:themeColor="text1"/>
        </w:rPr>
        <w:t xml:space="preserve">on coalition implementation progress and effectiveness </w:t>
      </w:r>
      <w:r w:rsidRPr="009D72D7">
        <w:rPr>
          <w:rFonts w:ascii="Calibri" w:hAnsi="Calibri"/>
          <w:color w:val="000000" w:themeColor="text1"/>
        </w:rPr>
        <w:t xml:space="preserve">based on data submitted through the Coalition’s customized database;  </w:t>
      </w:r>
    </w:p>
    <w:p w14:paraId="60605A13" w14:textId="13BA2983" w:rsidR="00861695" w:rsidRPr="008554C7" w:rsidRDefault="00861695" w:rsidP="00861695">
      <w:pPr>
        <w:widowControl/>
        <w:numPr>
          <w:ilvl w:val="0"/>
          <w:numId w:val="7"/>
        </w:numPr>
        <w:autoSpaceDE/>
        <w:autoSpaceDN/>
        <w:rPr>
          <w:rFonts w:ascii="Calibri" w:hAnsi="Calibri"/>
          <w:color w:val="FF0000"/>
        </w:rPr>
      </w:pPr>
      <w:r w:rsidRPr="009D72D7">
        <w:rPr>
          <w:rFonts w:ascii="Calibri" w:hAnsi="Calibri"/>
          <w:color w:val="000000" w:themeColor="text1"/>
        </w:rPr>
        <w:t>Draft, provide in electronic form, evaluate, and report biennial core measures survey</w:t>
      </w:r>
      <w:r w:rsidR="009D72D7" w:rsidRPr="009D72D7">
        <w:rPr>
          <w:rFonts w:ascii="Calibri" w:hAnsi="Calibri"/>
          <w:color w:val="000000" w:themeColor="text1"/>
        </w:rPr>
        <w:t>, including the mandatory DFC Core Measures (30-day prevalence of use, perception of harm, perception of parent disapproval, perception of peer disapproval</w:t>
      </w:r>
      <w:r w:rsidR="009D72D7">
        <w:rPr>
          <w:rFonts w:ascii="Calibri" w:hAnsi="Calibri"/>
        </w:rPr>
        <w:t>) for alcohol, tobacco, marijuana, and prescription drugs)</w:t>
      </w:r>
      <w:r>
        <w:rPr>
          <w:rFonts w:ascii="Calibri" w:hAnsi="Calibri"/>
        </w:rPr>
        <w:t xml:space="preserve">; </w:t>
      </w:r>
    </w:p>
    <w:p w14:paraId="6B6C7D21" w14:textId="6DF81B78" w:rsidR="00861695" w:rsidRPr="00704098" w:rsidRDefault="00861695" w:rsidP="00861695">
      <w:pPr>
        <w:widowControl/>
        <w:numPr>
          <w:ilvl w:val="0"/>
          <w:numId w:val="7"/>
        </w:numPr>
        <w:autoSpaceDE/>
        <w:autoSpaceDN/>
        <w:rPr>
          <w:rFonts w:ascii="Calibri" w:hAnsi="Calibri"/>
        </w:rPr>
      </w:pPr>
      <w:r w:rsidRPr="009D72D7">
        <w:rPr>
          <w:rFonts w:ascii="Calibri" w:hAnsi="Calibri"/>
          <w:color w:val="000000" w:themeColor="text1"/>
        </w:rPr>
        <w:t xml:space="preserve">Utilize local statistical measures required by the DFCS program to observe trends in </w:t>
      </w:r>
      <w:r w:rsidR="009D72D7" w:rsidRPr="009D72D7">
        <w:rPr>
          <w:rFonts w:ascii="Calibri" w:hAnsi="Calibri"/>
          <w:color w:val="000000" w:themeColor="text1"/>
        </w:rPr>
        <w:t xml:space="preserve">prevalence of </w:t>
      </w:r>
      <w:r w:rsidRPr="009D72D7">
        <w:rPr>
          <w:rFonts w:ascii="Calibri" w:hAnsi="Calibri"/>
          <w:color w:val="000000" w:themeColor="text1"/>
        </w:rPr>
        <w:t xml:space="preserve">use </w:t>
      </w:r>
      <w:r w:rsidR="009D72D7" w:rsidRPr="009D72D7">
        <w:rPr>
          <w:rFonts w:ascii="Calibri" w:hAnsi="Calibri"/>
          <w:color w:val="000000" w:themeColor="text1"/>
        </w:rPr>
        <w:t>of substances outlined in the DFC grant proposal</w:t>
      </w:r>
      <w:r w:rsidRPr="009D72D7">
        <w:rPr>
          <w:rFonts w:ascii="Calibri" w:hAnsi="Calibri"/>
          <w:color w:val="000000" w:themeColor="text1"/>
        </w:rPr>
        <w:t xml:space="preserve"> (including</w:t>
      </w:r>
      <w:r w:rsidRPr="00704098">
        <w:rPr>
          <w:rFonts w:ascii="Calibri" w:hAnsi="Calibri"/>
        </w:rPr>
        <w:t xml:space="preserve">, but not limited to GPRA measures), </w:t>
      </w:r>
      <w:r w:rsidRPr="00704098">
        <w:rPr>
          <w:rFonts w:ascii="Calibri" w:hAnsi="Calibri"/>
        </w:rPr>
        <w:lastRenderedPageBreak/>
        <w:t>utilizing cultural competency standards to ensure materials are understandable to the majority of the population;</w:t>
      </w:r>
    </w:p>
    <w:p w14:paraId="3C0944A3" w14:textId="77777777" w:rsidR="00861695" w:rsidRPr="00704098" w:rsidRDefault="00861695" w:rsidP="00861695">
      <w:pPr>
        <w:widowControl/>
        <w:numPr>
          <w:ilvl w:val="0"/>
          <w:numId w:val="7"/>
        </w:numPr>
        <w:autoSpaceDE/>
        <w:autoSpaceDN/>
        <w:rPr>
          <w:rFonts w:ascii="Calibri" w:hAnsi="Calibri"/>
        </w:rPr>
      </w:pPr>
      <w:r w:rsidRPr="00704098">
        <w:rPr>
          <w:rFonts w:ascii="Calibri" w:hAnsi="Calibri"/>
        </w:rPr>
        <w:t>Make recommendations based on evaluation findings, incorporating formative evaluation in addition to process and outcome evaluation</w:t>
      </w:r>
      <w:r>
        <w:rPr>
          <w:rFonts w:ascii="Calibri" w:hAnsi="Calibri"/>
        </w:rPr>
        <w:t xml:space="preserve">, </w:t>
      </w:r>
      <w:r w:rsidRPr="00704098">
        <w:rPr>
          <w:rFonts w:ascii="Calibri" w:hAnsi="Calibri"/>
        </w:rPr>
        <w:t>to monitor progress throughout the project period to maximize effectiveness</w:t>
      </w:r>
      <w:r>
        <w:rPr>
          <w:rFonts w:ascii="Calibri" w:hAnsi="Calibri"/>
        </w:rPr>
        <w:t xml:space="preserve"> and lead to sustainability</w:t>
      </w:r>
      <w:r w:rsidRPr="00704098">
        <w:rPr>
          <w:rFonts w:ascii="Calibri" w:hAnsi="Calibri"/>
        </w:rPr>
        <w:t xml:space="preserve">; </w:t>
      </w:r>
    </w:p>
    <w:p w14:paraId="4A9AFF8D" w14:textId="77777777" w:rsidR="00861695" w:rsidRPr="00704098" w:rsidRDefault="00861695" w:rsidP="00861695">
      <w:pPr>
        <w:widowControl/>
        <w:numPr>
          <w:ilvl w:val="0"/>
          <w:numId w:val="7"/>
        </w:numPr>
        <w:autoSpaceDE/>
        <w:autoSpaceDN/>
        <w:rPr>
          <w:rFonts w:ascii="Calibri" w:hAnsi="Calibri"/>
        </w:rPr>
      </w:pPr>
      <w:r w:rsidRPr="00704098">
        <w:rPr>
          <w:rFonts w:ascii="Calibri" w:hAnsi="Calibri"/>
        </w:rPr>
        <w:t>Present evaluation findings as deemed appropriate by the Coalition; and</w:t>
      </w:r>
    </w:p>
    <w:p w14:paraId="2A506145" w14:textId="7F491D9C" w:rsidR="00861695" w:rsidRPr="000C11FC" w:rsidRDefault="00861695" w:rsidP="000C11FC">
      <w:pPr>
        <w:widowControl/>
        <w:numPr>
          <w:ilvl w:val="0"/>
          <w:numId w:val="7"/>
        </w:numPr>
        <w:autoSpaceDE/>
        <w:autoSpaceDN/>
        <w:rPr>
          <w:rFonts w:ascii="Calibri" w:hAnsi="Calibri"/>
          <w:color w:val="FF0000"/>
        </w:rPr>
      </w:pPr>
      <w:r w:rsidRPr="00704098">
        <w:rPr>
          <w:rFonts w:ascii="Calibri" w:hAnsi="Calibri"/>
        </w:rPr>
        <w:t xml:space="preserve">Facilitate development of </w:t>
      </w:r>
      <w:r w:rsidR="009D72D7" w:rsidRPr="00704098">
        <w:rPr>
          <w:rFonts w:ascii="Calibri" w:hAnsi="Calibri"/>
        </w:rPr>
        <w:t>measurable</w:t>
      </w:r>
      <w:r w:rsidRPr="00704098">
        <w:rPr>
          <w:rFonts w:ascii="Calibri" w:hAnsi="Calibri"/>
        </w:rPr>
        <w:t xml:space="preserve"> outcomes</w:t>
      </w:r>
      <w:r w:rsidR="009D72D7">
        <w:rPr>
          <w:rFonts w:ascii="Calibri" w:hAnsi="Calibri"/>
        </w:rPr>
        <w:t xml:space="preserve"> for Coalition’s strategic and action plan as required by the DFC Program</w:t>
      </w:r>
      <w:r w:rsidRPr="00704098">
        <w:rPr>
          <w:rFonts w:ascii="Calibri" w:hAnsi="Calibri"/>
        </w:rPr>
        <w:t>.</w:t>
      </w:r>
    </w:p>
    <w:p w14:paraId="66AC7A12" w14:textId="77777777" w:rsidR="00516A2B" w:rsidRPr="00B86D4D" w:rsidRDefault="00516A2B" w:rsidP="00B86D4D">
      <w:pPr>
        <w:pStyle w:val="BodyText"/>
        <w:spacing w:before="10"/>
        <w:jc w:val="both"/>
        <w:rPr>
          <w:rFonts w:asciiTheme="minorHAnsi" w:hAnsiTheme="minorHAnsi" w:cstheme="minorHAnsi"/>
          <w:sz w:val="23"/>
          <w:u w:val="none"/>
        </w:rPr>
      </w:pPr>
    </w:p>
    <w:p w14:paraId="2551E6EC" w14:textId="77777777" w:rsidR="00B86D4D" w:rsidRPr="00B86D4D" w:rsidRDefault="00930063" w:rsidP="00B86D4D">
      <w:pPr>
        <w:pStyle w:val="ListParagraph"/>
        <w:numPr>
          <w:ilvl w:val="0"/>
          <w:numId w:val="3"/>
        </w:numPr>
        <w:tabs>
          <w:tab w:val="left" w:pos="461"/>
        </w:tabs>
        <w:spacing w:before="1"/>
        <w:ind w:right="199"/>
        <w:jc w:val="both"/>
        <w:rPr>
          <w:rFonts w:asciiTheme="minorHAnsi" w:hAnsiTheme="minorHAnsi" w:cstheme="minorHAnsi"/>
          <w:sz w:val="24"/>
          <w:szCs w:val="24"/>
          <w:u w:val="none"/>
        </w:rPr>
      </w:pPr>
      <w:r w:rsidRPr="00B86D4D">
        <w:rPr>
          <w:rFonts w:asciiTheme="minorHAnsi" w:hAnsiTheme="minorHAnsi" w:cstheme="minorHAnsi"/>
          <w:sz w:val="24"/>
        </w:rPr>
        <w:t>Compensation</w:t>
      </w:r>
      <w:r w:rsidRPr="00B86D4D">
        <w:rPr>
          <w:rFonts w:asciiTheme="minorHAnsi" w:hAnsiTheme="minorHAnsi" w:cstheme="minorHAnsi"/>
          <w:sz w:val="24"/>
          <w:u w:val="none"/>
        </w:rPr>
        <w:t xml:space="preserve">: In consideration of the </w:t>
      </w:r>
      <w:r w:rsidR="00104994" w:rsidRPr="00B86D4D">
        <w:rPr>
          <w:rFonts w:asciiTheme="minorHAnsi" w:hAnsiTheme="minorHAnsi" w:cstheme="minorHAnsi"/>
          <w:sz w:val="24"/>
          <w:u w:val="none"/>
        </w:rPr>
        <w:t>completion</w:t>
      </w:r>
      <w:r w:rsidRPr="00B86D4D">
        <w:rPr>
          <w:rFonts w:asciiTheme="minorHAnsi" w:hAnsiTheme="minorHAnsi" w:cstheme="minorHAnsi"/>
          <w:sz w:val="24"/>
          <w:u w:val="none"/>
        </w:rPr>
        <w:t xml:space="preserve"> of the SERVICES, </w:t>
      </w:r>
      <w:r w:rsidR="00104994" w:rsidRPr="00B86D4D">
        <w:rPr>
          <w:rFonts w:asciiTheme="minorHAnsi" w:hAnsiTheme="minorHAnsi" w:cstheme="minorHAnsi"/>
          <w:sz w:val="24"/>
          <w:u w:val="none"/>
        </w:rPr>
        <w:t>the Coalition</w:t>
      </w:r>
      <w:r w:rsidRPr="00B86D4D">
        <w:rPr>
          <w:rFonts w:asciiTheme="minorHAnsi" w:hAnsiTheme="minorHAnsi" w:cstheme="minorHAnsi"/>
          <w:sz w:val="24"/>
          <w:u w:val="none"/>
        </w:rPr>
        <w:t xml:space="preserve"> shall pay the </w:t>
      </w:r>
      <w:r w:rsidR="00104994" w:rsidRPr="00B86D4D">
        <w:rPr>
          <w:rFonts w:asciiTheme="minorHAnsi" w:hAnsiTheme="minorHAnsi" w:cstheme="minorHAnsi"/>
          <w:sz w:val="24"/>
          <w:szCs w:val="24"/>
          <w:u w:val="none"/>
        </w:rPr>
        <w:t>Evaluator</w:t>
      </w:r>
      <w:r w:rsidRPr="00B86D4D">
        <w:rPr>
          <w:rFonts w:asciiTheme="minorHAnsi" w:hAnsiTheme="minorHAnsi" w:cstheme="minorHAnsi"/>
          <w:sz w:val="24"/>
          <w:szCs w:val="24"/>
          <w:u w:val="none"/>
        </w:rPr>
        <w:t xml:space="preserve"> as </w:t>
      </w:r>
      <w:r w:rsidR="00B86D4D" w:rsidRPr="00B86D4D">
        <w:rPr>
          <w:rFonts w:asciiTheme="minorHAnsi" w:hAnsiTheme="minorHAnsi" w:cstheme="minorHAnsi"/>
          <w:sz w:val="24"/>
          <w:szCs w:val="24"/>
          <w:u w:val="none"/>
        </w:rPr>
        <w:t>follows:</w:t>
      </w:r>
    </w:p>
    <w:p w14:paraId="31240ECD" w14:textId="77777777" w:rsidR="000C11FC" w:rsidRPr="00704098" w:rsidRDefault="000C11FC" w:rsidP="000C11FC">
      <w:pPr>
        <w:widowControl/>
        <w:numPr>
          <w:ilvl w:val="1"/>
          <w:numId w:val="3"/>
        </w:numPr>
        <w:autoSpaceDE/>
        <w:autoSpaceDN/>
        <w:rPr>
          <w:rFonts w:ascii="Calibri" w:hAnsi="Calibri"/>
        </w:rPr>
      </w:pPr>
      <w:r w:rsidRPr="00704098">
        <w:rPr>
          <w:rFonts w:ascii="Calibri" w:hAnsi="Calibri"/>
        </w:rPr>
        <w:t>$</w:t>
      </w:r>
      <w:r>
        <w:rPr>
          <w:rFonts w:ascii="Calibri" w:hAnsi="Calibri"/>
        </w:rPr>
        <w:t>10,000</w:t>
      </w:r>
      <w:r w:rsidRPr="00704098">
        <w:rPr>
          <w:rFonts w:ascii="Calibri" w:hAnsi="Calibri"/>
        </w:rPr>
        <w:t xml:space="preserve"> paid in full upon for year one, due upon execution of MOU</w:t>
      </w:r>
      <w:r>
        <w:rPr>
          <w:rFonts w:ascii="Calibri" w:hAnsi="Calibri"/>
        </w:rPr>
        <w:t xml:space="preserve"> </w:t>
      </w:r>
    </w:p>
    <w:p w14:paraId="4F588D43" w14:textId="77777777" w:rsidR="000C11FC" w:rsidRDefault="000C11FC" w:rsidP="000C11FC">
      <w:pPr>
        <w:widowControl/>
        <w:numPr>
          <w:ilvl w:val="1"/>
          <w:numId w:val="3"/>
        </w:numPr>
        <w:autoSpaceDE/>
        <w:autoSpaceDN/>
        <w:rPr>
          <w:rFonts w:ascii="Calibri" w:hAnsi="Calibri"/>
        </w:rPr>
      </w:pPr>
      <w:r w:rsidRPr="00704098">
        <w:rPr>
          <w:rFonts w:ascii="Calibri" w:hAnsi="Calibri"/>
        </w:rPr>
        <w:t>$</w:t>
      </w:r>
      <w:r>
        <w:rPr>
          <w:rFonts w:ascii="Calibri" w:hAnsi="Calibri"/>
        </w:rPr>
        <w:t>10,000</w:t>
      </w:r>
      <w:r w:rsidRPr="00704098">
        <w:rPr>
          <w:rFonts w:ascii="Calibri" w:hAnsi="Calibri"/>
        </w:rPr>
        <w:t xml:space="preserve"> annually</w:t>
      </w:r>
      <w:r>
        <w:rPr>
          <w:rFonts w:ascii="Calibri" w:hAnsi="Calibri"/>
        </w:rPr>
        <w:t xml:space="preserve">, </w:t>
      </w:r>
      <w:r w:rsidRPr="00704098">
        <w:rPr>
          <w:rFonts w:ascii="Calibri" w:hAnsi="Calibri"/>
        </w:rPr>
        <w:t xml:space="preserve">paid in quarterly increments upon invoice in the amount of </w:t>
      </w:r>
      <w:r>
        <w:rPr>
          <w:rFonts w:ascii="Calibri" w:hAnsi="Calibri"/>
        </w:rPr>
        <w:t xml:space="preserve">$2,500 </w:t>
      </w:r>
    </w:p>
    <w:p w14:paraId="1330256D" w14:textId="77777777" w:rsidR="000C11FC" w:rsidRPr="00704098" w:rsidRDefault="000C11FC" w:rsidP="000C11FC">
      <w:pPr>
        <w:rPr>
          <w:rFonts w:ascii="Calibri" w:hAnsi="Calibri"/>
        </w:rPr>
      </w:pPr>
    </w:p>
    <w:p w14:paraId="39187128" w14:textId="77777777" w:rsidR="000C11FC" w:rsidRDefault="000C11FC" w:rsidP="000C11FC">
      <w:pPr>
        <w:ind w:left="1180"/>
        <w:rPr>
          <w:rFonts w:ascii="Calibri" w:hAnsi="Calibri"/>
        </w:rPr>
      </w:pPr>
      <w:r w:rsidRPr="00704098">
        <w:rPr>
          <w:rFonts w:ascii="Calibri" w:hAnsi="Calibri"/>
        </w:rPr>
        <w:t>This agreement will remain in effect through the end of the project period of September 30, 20</w:t>
      </w:r>
      <w:r>
        <w:rPr>
          <w:rFonts w:ascii="Calibri" w:hAnsi="Calibri"/>
        </w:rPr>
        <w:t>26</w:t>
      </w:r>
      <w:r w:rsidRPr="00704098">
        <w:rPr>
          <w:rFonts w:ascii="Calibri" w:hAnsi="Calibri"/>
        </w:rPr>
        <w:t xml:space="preserve"> unless terminated</w:t>
      </w:r>
      <w:r>
        <w:rPr>
          <w:rFonts w:ascii="Calibri" w:hAnsi="Calibri"/>
        </w:rPr>
        <w:t xml:space="preserve"> in writing by mutual agreement pursuant to the terms of this contract. </w:t>
      </w:r>
      <w:r w:rsidRPr="00704098">
        <w:rPr>
          <w:rFonts w:ascii="Calibri" w:hAnsi="Calibri"/>
        </w:rPr>
        <w:t xml:space="preserve">  </w:t>
      </w:r>
    </w:p>
    <w:p w14:paraId="6C9E33CD" w14:textId="77777777" w:rsidR="000C11FC" w:rsidRDefault="000C11FC" w:rsidP="00B86D4D">
      <w:pPr>
        <w:tabs>
          <w:tab w:val="left" w:pos="461"/>
        </w:tabs>
        <w:spacing w:before="1"/>
        <w:ind w:left="460" w:right="199"/>
        <w:jc w:val="both"/>
        <w:rPr>
          <w:rFonts w:asciiTheme="minorHAnsi" w:hAnsiTheme="minorHAnsi" w:cstheme="minorHAnsi"/>
          <w:sz w:val="24"/>
        </w:rPr>
      </w:pPr>
    </w:p>
    <w:p w14:paraId="01D3F6CF" w14:textId="79B9EBF6" w:rsidR="00516A2B" w:rsidRPr="00B86D4D" w:rsidRDefault="00B86D4D" w:rsidP="00B86D4D">
      <w:pPr>
        <w:tabs>
          <w:tab w:val="left" w:pos="461"/>
        </w:tabs>
        <w:spacing w:before="1"/>
        <w:ind w:left="460" w:right="199"/>
        <w:jc w:val="both"/>
        <w:rPr>
          <w:rFonts w:asciiTheme="minorHAnsi" w:hAnsiTheme="minorHAnsi" w:cstheme="minorHAnsi"/>
          <w:sz w:val="24"/>
        </w:rPr>
      </w:pPr>
      <w:r>
        <w:rPr>
          <w:rFonts w:asciiTheme="minorHAnsi" w:hAnsiTheme="minorHAnsi" w:cstheme="minorHAnsi"/>
          <w:sz w:val="24"/>
        </w:rPr>
        <w:tab/>
      </w:r>
      <w:r w:rsidR="00930063" w:rsidRPr="00B86D4D">
        <w:rPr>
          <w:rFonts w:asciiTheme="minorHAnsi" w:hAnsiTheme="minorHAnsi" w:cstheme="minorHAnsi"/>
          <w:sz w:val="24"/>
        </w:rPr>
        <w:t xml:space="preserve">The compensation specified shall constitute </w:t>
      </w:r>
      <w:r w:rsidR="00104994" w:rsidRPr="00B86D4D">
        <w:rPr>
          <w:rFonts w:asciiTheme="minorHAnsi" w:hAnsiTheme="minorHAnsi" w:cstheme="minorHAnsi"/>
          <w:sz w:val="24"/>
        </w:rPr>
        <w:t>the Evaluator’s</w:t>
      </w:r>
      <w:r w:rsidR="00930063" w:rsidRPr="00B86D4D">
        <w:rPr>
          <w:rFonts w:asciiTheme="minorHAnsi" w:hAnsiTheme="minorHAnsi" w:cstheme="minorHAnsi"/>
          <w:sz w:val="24"/>
        </w:rPr>
        <w:t xml:space="preserve"> entire compensation under this Agreement, exclusive of all expenses</w:t>
      </w:r>
      <w:r w:rsidR="00104994" w:rsidRPr="00B86D4D">
        <w:rPr>
          <w:rFonts w:asciiTheme="minorHAnsi" w:hAnsiTheme="minorHAnsi" w:cstheme="minorHAnsi"/>
          <w:sz w:val="24"/>
        </w:rPr>
        <w:t xml:space="preserve"> unless on-site travel is requested</w:t>
      </w:r>
      <w:r w:rsidR="00930063" w:rsidRPr="00B86D4D">
        <w:rPr>
          <w:rFonts w:asciiTheme="minorHAnsi" w:hAnsiTheme="minorHAnsi" w:cstheme="minorHAnsi"/>
          <w:sz w:val="24"/>
        </w:rPr>
        <w:t xml:space="preserve">. It is understood and agreed that </w:t>
      </w:r>
      <w:r w:rsidR="00104994" w:rsidRPr="00B86D4D">
        <w:rPr>
          <w:rFonts w:asciiTheme="minorHAnsi" w:hAnsiTheme="minorHAnsi" w:cstheme="minorHAnsi"/>
          <w:sz w:val="24"/>
        </w:rPr>
        <w:t>Evaluator</w:t>
      </w:r>
      <w:r w:rsidR="00930063" w:rsidRPr="00B86D4D">
        <w:rPr>
          <w:rFonts w:asciiTheme="minorHAnsi" w:hAnsiTheme="minorHAnsi" w:cstheme="minorHAnsi"/>
          <w:sz w:val="24"/>
        </w:rPr>
        <w:t xml:space="preserve"> shall not receive any additional compensation unless this agreement is</w:t>
      </w:r>
      <w:r w:rsidR="00930063" w:rsidRPr="00B86D4D">
        <w:rPr>
          <w:rFonts w:asciiTheme="minorHAnsi" w:hAnsiTheme="minorHAnsi" w:cstheme="minorHAnsi"/>
          <w:spacing w:val="-1"/>
          <w:sz w:val="24"/>
        </w:rPr>
        <w:t xml:space="preserve"> </w:t>
      </w:r>
      <w:r w:rsidR="00930063" w:rsidRPr="00B86D4D">
        <w:rPr>
          <w:rFonts w:asciiTheme="minorHAnsi" w:hAnsiTheme="minorHAnsi" w:cstheme="minorHAnsi"/>
          <w:sz w:val="24"/>
        </w:rPr>
        <w:t>amended.</w:t>
      </w:r>
    </w:p>
    <w:p w14:paraId="3BB016C0" w14:textId="77777777" w:rsidR="00516A2B" w:rsidRPr="00B86D4D" w:rsidRDefault="00516A2B" w:rsidP="00EE1757">
      <w:pPr>
        <w:pStyle w:val="BodyText"/>
        <w:spacing w:before="11"/>
        <w:jc w:val="both"/>
        <w:rPr>
          <w:rFonts w:asciiTheme="minorHAnsi" w:hAnsiTheme="minorHAnsi" w:cstheme="minorHAnsi"/>
          <w:sz w:val="23"/>
          <w:u w:val="none"/>
        </w:rPr>
      </w:pPr>
    </w:p>
    <w:p w14:paraId="6D659C64" w14:textId="0475144F" w:rsidR="00516A2B" w:rsidRPr="00B86D4D" w:rsidRDefault="00930063" w:rsidP="00EE1757">
      <w:pPr>
        <w:pStyle w:val="ListParagraph"/>
        <w:numPr>
          <w:ilvl w:val="0"/>
          <w:numId w:val="3"/>
        </w:numPr>
        <w:tabs>
          <w:tab w:val="left" w:pos="461"/>
        </w:tabs>
        <w:ind w:right="175"/>
        <w:jc w:val="both"/>
        <w:rPr>
          <w:rFonts w:asciiTheme="minorHAnsi" w:hAnsiTheme="minorHAnsi" w:cstheme="minorHAnsi"/>
          <w:sz w:val="24"/>
          <w:u w:val="none"/>
        </w:rPr>
      </w:pPr>
      <w:r w:rsidRPr="00B86D4D">
        <w:rPr>
          <w:rFonts w:asciiTheme="minorHAnsi" w:hAnsiTheme="minorHAnsi" w:cstheme="minorHAnsi"/>
          <w:sz w:val="24"/>
        </w:rPr>
        <w:t>Payment Procedure</w:t>
      </w:r>
      <w:r w:rsidRPr="00B86D4D">
        <w:rPr>
          <w:rFonts w:asciiTheme="minorHAnsi" w:hAnsiTheme="minorHAnsi" w:cstheme="minorHAnsi"/>
          <w:sz w:val="24"/>
          <w:u w:val="none"/>
        </w:rPr>
        <w:t xml:space="preserve">: Consultant shall submit an invoice </w:t>
      </w:r>
      <w:r w:rsidR="00104994" w:rsidRPr="00B86D4D">
        <w:rPr>
          <w:rFonts w:asciiTheme="minorHAnsi" w:hAnsiTheme="minorHAnsi" w:cstheme="minorHAnsi"/>
          <w:sz w:val="24"/>
          <w:u w:val="none"/>
        </w:rPr>
        <w:t>for year one in full and in each subsequent year in quarterly installments, unless other arrangements are made</w:t>
      </w:r>
      <w:r w:rsidRPr="00B86D4D">
        <w:rPr>
          <w:rFonts w:asciiTheme="minorHAnsi" w:hAnsiTheme="minorHAnsi" w:cstheme="minorHAnsi"/>
          <w:sz w:val="24"/>
          <w:u w:val="none"/>
        </w:rPr>
        <w:t xml:space="preserve">. Invoices will be paid within </w:t>
      </w:r>
      <w:r w:rsidR="00702BFC">
        <w:rPr>
          <w:rFonts w:asciiTheme="minorHAnsi" w:hAnsiTheme="minorHAnsi" w:cstheme="minorHAnsi"/>
          <w:sz w:val="24"/>
          <w:u w:val="none"/>
        </w:rPr>
        <w:t>6</w:t>
      </w:r>
      <w:r w:rsidR="00104994" w:rsidRPr="00B86D4D">
        <w:rPr>
          <w:rFonts w:asciiTheme="minorHAnsi" w:hAnsiTheme="minorHAnsi" w:cstheme="minorHAnsi"/>
          <w:sz w:val="24"/>
          <w:u w:val="none"/>
        </w:rPr>
        <w:t>0</w:t>
      </w:r>
      <w:r w:rsidRPr="00B86D4D">
        <w:rPr>
          <w:rFonts w:asciiTheme="minorHAnsi" w:hAnsiTheme="minorHAnsi" w:cstheme="minorHAnsi"/>
          <w:sz w:val="24"/>
          <w:u w:val="none"/>
        </w:rPr>
        <w:t xml:space="preserve"> days of receipt</w:t>
      </w:r>
      <w:r w:rsidR="00104994" w:rsidRPr="00B86D4D">
        <w:rPr>
          <w:rFonts w:asciiTheme="minorHAnsi" w:hAnsiTheme="minorHAnsi" w:cstheme="minorHAnsi"/>
          <w:sz w:val="24"/>
          <w:u w:val="none"/>
        </w:rPr>
        <w:t>.</w:t>
      </w:r>
    </w:p>
    <w:p w14:paraId="6E2D9499" w14:textId="77777777" w:rsidR="00516A2B" w:rsidRPr="00B86D4D" w:rsidRDefault="00516A2B" w:rsidP="00EE1757">
      <w:pPr>
        <w:pStyle w:val="BodyText"/>
        <w:spacing w:before="11"/>
        <w:jc w:val="both"/>
        <w:rPr>
          <w:rFonts w:asciiTheme="minorHAnsi" w:hAnsiTheme="minorHAnsi" w:cstheme="minorHAnsi"/>
          <w:sz w:val="23"/>
          <w:u w:val="none"/>
        </w:rPr>
      </w:pPr>
    </w:p>
    <w:p w14:paraId="65AA9D8D" w14:textId="1A107DA7" w:rsidR="00516A2B" w:rsidRPr="00B86D4D" w:rsidRDefault="00930063" w:rsidP="00EE1757">
      <w:pPr>
        <w:pStyle w:val="ListParagraph"/>
        <w:numPr>
          <w:ilvl w:val="0"/>
          <w:numId w:val="3"/>
        </w:numPr>
        <w:tabs>
          <w:tab w:val="left" w:pos="461"/>
        </w:tabs>
        <w:ind w:right="229"/>
        <w:jc w:val="both"/>
        <w:rPr>
          <w:rFonts w:asciiTheme="minorHAnsi" w:hAnsiTheme="minorHAnsi" w:cstheme="minorHAnsi"/>
          <w:sz w:val="24"/>
          <w:u w:val="none"/>
        </w:rPr>
      </w:pPr>
      <w:r w:rsidRPr="00B86D4D">
        <w:rPr>
          <w:rFonts w:asciiTheme="minorHAnsi" w:hAnsiTheme="minorHAnsi" w:cstheme="minorHAnsi"/>
          <w:sz w:val="24"/>
        </w:rPr>
        <w:t>Term</w:t>
      </w:r>
      <w:r w:rsidRPr="00B86D4D">
        <w:rPr>
          <w:rFonts w:asciiTheme="minorHAnsi" w:hAnsiTheme="minorHAnsi" w:cstheme="minorHAnsi"/>
          <w:sz w:val="24"/>
          <w:u w:val="none"/>
        </w:rPr>
        <w:t>: This Agreement shall be effective upon signing by both parties, and shall continue until the completion of the SERVICES or the termination of this</w:t>
      </w:r>
      <w:r w:rsidRPr="00B86D4D">
        <w:rPr>
          <w:rFonts w:asciiTheme="minorHAnsi" w:hAnsiTheme="minorHAnsi" w:cstheme="minorHAnsi"/>
          <w:spacing w:val="-25"/>
          <w:sz w:val="24"/>
          <w:u w:val="none"/>
        </w:rPr>
        <w:t xml:space="preserve"> </w:t>
      </w:r>
      <w:r w:rsidRPr="00B86D4D">
        <w:rPr>
          <w:rFonts w:asciiTheme="minorHAnsi" w:hAnsiTheme="minorHAnsi" w:cstheme="minorHAnsi"/>
          <w:sz w:val="24"/>
          <w:u w:val="none"/>
        </w:rPr>
        <w:t xml:space="preserve">Agreement </w:t>
      </w:r>
      <w:r w:rsidR="00104994" w:rsidRPr="00B86D4D">
        <w:rPr>
          <w:rFonts w:asciiTheme="minorHAnsi" w:hAnsiTheme="minorHAnsi" w:cstheme="minorHAnsi"/>
          <w:sz w:val="24"/>
          <w:u w:val="none"/>
        </w:rPr>
        <w:t xml:space="preserve">in writing, requiring a </w:t>
      </w:r>
      <w:r w:rsidR="00B86D4D" w:rsidRPr="00B86D4D">
        <w:rPr>
          <w:rFonts w:asciiTheme="minorHAnsi" w:hAnsiTheme="minorHAnsi" w:cstheme="minorHAnsi"/>
          <w:sz w:val="24"/>
          <w:u w:val="none"/>
        </w:rPr>
        <w:t>9</w:t>
      </w:r>
      <w:r w:rsidR="00104994" w:rsidRPr="00B86D4D">
        <w:rPr>
          <w:rFonts w:asciiTheme="minorHAnsi" w:hAnsiTheme="minorHAnsi" w:cstheme="minorHAnsi"/>
          <w:sz w:val="24"/>
          <w:u w:val="none"/>
        </w:rPr>
        <w:t>0-day written notice.</w:t>
      </w:r>
    </w:p>
    <w:p w14:paraId="5D6B20AF" w14:textId="77777777" w:rsidR="00516A2B" w:rsidRPr="00B86D4D" w:rsidRDefault="00516A2B" w:rsidP="00EE1757">
      <w:pPr>
        <w:pStyle w:val="BodyText"/>
        <w:spacing w:before="10"/>
        <w:jc w:val="both"/>
        <w:rPr>
          <w:rFonts w:asciiTheme="minorHAnsi" w:hAnsiTheme="minorHAnsi" w:cstheme="minorHAnsi"/>
          <w:sz w:val="23"/>
          <w:u w:val="none"/>
        </w:rPr>
      </w:pPr>
    </w:p>
    <w:p w14:paraId="71D1BA14" w14:textId="77777777" w:rsidR="00516A2B" w:rsidRPr="00B86D4D" w:rsidRDefault="00930063" w:rsidP="00EE1757">
      <w:pPr>
        <w:pStyle w:val="ListParagraph"/>
        <w:numPr>
          <w:ilvl w:val="0"/>
          <w:numId w:val="3"/>
        </w:numPr>
        <w:tabs>
          <w:tab w:val="left" w:pos="461"/>
        </w:tabs>
        <w:ind w:right="296"/>
        <w:jc w:val="both"/>
        <w:rPr>
          <w:rFonts w:asciiTheme="minorHAnsi" w:hAnsiTheme="minorHAnsi" w:cstheme="minorHAnsi"/>
          <w:sz w:val="24"/>
          <w:u w:val="none"/>
        </w:rPr>
      </w:pPr>
      <w:r w:rsidRPr="00B86D4D">
        <w:rPr>
          <w:rFonts w:asciiTheme="minorHAnsi" w:hAnsiTheme="minorHAnsi" w:cstheme="minorHAnsi"/>
          <w:sz w:val="24"/>
        </w:rPr>
        <w:t>Records</w:t>
      </w:r>
      <w:r w:rsidRPr="00B86D4D">
        <w:rPr>
          <w:rFonts w:asciiTheme="minorHAnsi" w:hAnsiTheme="minorHAnsi" w:cstheme="minorHAnsi"/>
          <w:sz w:val="24"/>
          <w:u w:val="none"/>
        </w:rPr>
        <w:t xml:space="preserve">: During the term of this Agreement, and for a period of three (3) years following the termination thereof, </w:t>
      </w:r>
      <w:r w:rsidR="00104994" w:rsidRPr="00B86D4D">
        <w:rPr>
          <w:rFonts w:asciiTheme="minorHAnsi" w:hAnsiTheme="minorHAnsi" w:cstheme="minorHAnsi"/>
          <w:sz w:val="24"/>
          <w:u w:val="none"/>
        </w:rPr>
        <w:t>the Evaluator</w:t>
      </w:r>
      <w:r w:rsidRPr="00B86D4D">
        <w:rPr>
          <w:rFonts w:asciiTheme="minorHAnsi" w:hAnsiTheme="minorHAnsi" w:cstheme="minorHAnsi"/>
          <w:sz w:val="24"/>
          <w:u w:val="none"/>
        </w:rPr>
        <w:t xml:space="preserve"> shall maintain books and records supporting all </w:t>
      </w:r>
      <w:r w:rsidR="00104994" w:rsidRPr="00B86D4D">
        <w:rPr>
          <w:rFonts w:asciiTheme="minorHAnsi" w:hAnsiTheme="minorHAnsi" w:cstheme="minorHAnsi"/>
          <w:sz w:val="24"/>
          <w:u w:val="none"/>
        </w:rPr>
        <w:t>projects</w:t>
      </w:r>
      <w:r w:rsidRPr="00B86D4D">
        <w:rPr>
          <w:rFonts w:asciiTheme="minorHAnsi" w:hAnsiTheme="minorHAnsi" w:cstheme="minorHAnsi"/>
          <w:sz w:val="24"/>
          <w:u w:val="none"/>
        </w:rPr>
        <w:t xml:space="preserve"> under this Agreement. </w:t>
      </w:r>
      <w:r w:rsidR="00104994" w:rsidRPr="00B86D4D">
        <w:rPr>
          <w:rFonts w:asciiTheme="minorHAnsi" w:hAnsiTheme="minorHAnsi" w:cstheme="minorHAnsi"/>
          <w:sz w:val="24"/>
          <w:u w:val="none"/>
        </w:rPr>
        <w:t>The Coalition</w:t>
      </w:r>
      <w:r w:rsidRPr="00B86D4D">
        <w:rPr>
          <w:rFonts w:asciiTheme="minorHAnsi" w:hAnsiTheme="minorHAnsi" w:cstheme="minorHAnsi"/>
          <w:spacing w:val="-31"/>
          <w:sz w:val="24"/>
          <w:u w:val="none"/>
        </w:rPr>
        <w:t xml:space="preserve"> </w:t>
      </w:r>
      <w:r w:rsidRPr="00B86D4D">
        <w:rPr>
          <w:rFonts w:asciiTheme="minorHAnsi" w:hAnsiTheme="minorHAnsi" w:cstheme="minorHAnsi"/>
          <w:sz w:val="24"/>
          <w:u w:val="none"/>
        </w:rPr>
        <w:t>shall have reasonable access to such records as required.</w:t>
      </w:r>
    </w:p>
    <w:p w14:paraId="15DC8FAC" w14:textId="77777777" w:rsidR="00516A2B" w:rsidRPr="00B86D4D" w:rsidRDefault="00516A2B" w:rsidP="00EE1757">
      <w:pPr>
        <w:pStyle w:val="BodyText"/>
        <w:spacing w:before="11"/>
        <w:jc w:val="both"/>
        <w:rPr>
          <w:rFonts w:asciiTheme="minorHAnsi" w:hAnsiTheme="minorHAnsi" w:cstheme="minorHAnsi"/>
          <w:sz w:val="23"/>
          <w:u w:val="none"/>
        </w:rPr>
      </w:pPr>
    </w:p>
    <w:p w14:paraId="49807D72" w14:textId="77777777" w:rsidR="00516A2B" w:rsidRPr="00B86D4D" w:rsidRDefault="00930063" w:rsidP="00EE1757">
      <w:pPr>
        <w:pStyle w:val="ListParagraph"/>
        <w:numPr>
          <w:ilvl w:val="0"/>
          <w:numId w:val="3"/>
        </w:numPr>
        <w:tabs>
          <w:tab w:val="left" w:pos="461"/>
        </w:tabs>
        <w:ind w:right="134"/>
        <w:jc w:val="both"/>
        <w:rPr>
          <w:rFonts w:asciiTheme="minorHAnsi" w:hAnsiTheme="minorHAnsi" w:cstheme="minorHAnsi"/>
          <w:sz w:val="24"/>
          <w:u w:val="none"/>
        </w:rPr>
      </w:pPr>
      <w:r w:rsidRPr="00B86D4D">
        <w:rPr>
          <w:rFonts w:asciiTheme="minorHAnsi" w:hAnsiTheme="minorHAnsi" w:cstheme="minorHAnsi"/>
          <w:sz w:val="24"/>
        </w:rPr>
        <w:t>Confidential Information</w:t>
      </w:r>
      <w:r w:rsidRPr="00B86D4D">
        <w:rPr>
          <w:rFonts w:asciiTheme="minorHAnsi" w:hAnsiTheme="minorHAnsi" w:cstheme="minorHAnsi"/>
          <w:sz w:val="24"/>
          <w:u w:val="none"/>
        </w:rPr>
        <w:t xml:space="preserve">: </w:t>
      </w:r>
      <w:r w:rsidR="00104994" w:rsidRPr="00B86D4D">
        <w:rPr>
          <w:rFonts w:asciiTheme="minorHAnsi" w:hAnsiTheme="minorHAnsi" w:cstheme="minorHAnsi"/>
          <w:sz w:val="24"/>
          <w:u w:val="none"/>
        </w:rPr>
        <w:t>The Evaluator</w:t>
      </w:r>
      <w:r w:rsidRPr="00B86D4D">
        <w:rPr>
          <w:rFonts w:asciiTheme="minorHAnsi" w:hAnsiTheme="minorHAnsi" w:cstheme="minorHAnsi"/>
          <w:sz w:val="24"/>
          <w:u w:val="none"/>
        </w:rPr>
        <w:t xml:space="preserve"> acknowledges that in the performance of this Agreement, </w:t>
      </w:r>
      <w:r w:rsidR="00104994"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may have access to confidential and propriety information of </w:t>
      </w:r>
      <w:r w:rsidR="00104994" w:rsidRPr="00B86D4D">
        <w:rPr>
          <w:rFonts w:asciiTheme="minorHAnsi" w:hAnsiTheme="minorHAnsi" w:cstheme="minorHAnsi"/>
          <w:sz w:val="24"/>
          <w:u w:val="none"/>
        </w:rPr>
        <w:t>the Coalition</w:t>
      </w:r>
      <w:r w:rsidRPr="00B86D4D">
        <w:rPr>
          <w:rFonts w:asciiTheme="minorHAnsi" w:hAnsiTheme="minorHAnsi" w:cstheme="minorHAnsi"/>
          <w:sz w:val="24"/>
          <w:u w:val="none"/>
        </w:rPr>
        <w:t>, including, but not limited to, membership information and evaluation</w:t>
      </w:r>
      <w:r w:rsidRPr="00B86D4D">
        <w:rPr>
          <w:rFonts w:asciiTheme="minorHAnsi" w:hAnsiTheme="minorHAnsi" w:cstheme="minorHAnsi"/>
          <w:spacing w:val="-28"/>
          <w:sz w:val="24"/>
          <w:u w:val="none"/>
        </w:rPr>
        <w:t xml:space="preserve"> </w:t>
      </w:r>
      <w:r w:rsidRPr="00B86D4D">
        <w:rPr>
          <w:rFonts w:asciiTheme="minorHAnsi" w:hAnsiTheme="minorHAnsi" w:cstheme="minorHAnsi"/>
          <w:sz w:val="24"/>
          <w:u w:val="none"/>
        </w:rPr>
        <w:t xml:space="preserve">reports and other confidential information. </w:t>
      </w:r>
      <w:r w:rsidR="00104994"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agrees that during the term of this Agreement and thereafter, </w:t>
      </w:r>
      <w:r w:rsidR="00104994"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shall not disclose such Confidential Information to others, and shall not use the Confidential Information except as necessary to carry out obligations under this Agreement. Upon termination of this Agreement, </w:t>
      </w:r>
      <w:r w:rsidR="00104994" w:rsidRPr="00B86D4D">
        <w:rPr>
          <w:rFonts w:asciiTheme="minorHAnsi" w:hAnsiTheme="minorHAnsi" w:cstheme="minorHAnsi"/>
          <w:sz w:val="24"/>
          <w:u w:val="none"/>
        </w:rPr>
        <w:t>the Coalition</w:t>
      </w:r>
      <w:r w:rsidRPr="00B86D4D">
        <w:rPr>
          <w:rFonts w:asciiTheme="minorHAnsi" w:hAnsiTheme="minorHAnsi" w:cstheme="minorHAnsi"/>
          <w:sz w:val="24"/>
          <w:u w:val="none"/>
        </w:rPr>
        <w:t xml:space="preserve"> shall immediately return </w:t>
      </w:r>
      <w:r w:rsidR="00104994" w:rsidRPr="00B86D4D">
        <w:rPr>
          <w:rFonts w:asciiTheme="minorHAnsi" w:hAnsiTheme="minorHAnsi" w:cstheme="minorHAnsi"/>
          <w:sz w:val="24"/>
          <w:u w:val="none"/>
        </w:rPr>
        <w:t>copyrighted material provided to the Coalition by the Evaluator</w:t>
      </w:r>
      <w:r w:rsidRPr="00B86D4D">
        <w:rPr>
          <w:rFonts w:asciiTheme="minorHAnsi" w:hAnsiTheme="minorHAnsi" w:cstheme="minorHAnsi"/>
          <w:sz w:val="24"/>
          <w:u w:val="none"/>
        </w:rPr>
        <w:t>.</w:t>
      </w:r>
    </w:p>
    <w:p w14:paraId="61594E96" w14:textId="77777777" w:rsidR="00516A2B" w:rsidRPr="00B86D4D" w:rsidRDefault="00516A2B" w:rsidP="00EE1757">
      <w:pPr>
        <w:pStyle w:val="BodyText"/>
        <w:spacing w:before="11"/>
        <w:jc w:val="both"/>
        <w:rPr>
          <w:rFonts w:asciiTheme="minorHAnsi" w:hAnsiTheme="minorHAnsi" w:cstheme="minorHAnsi"/>
          <w:sz w:val="23"/>
          <w:u w:val="none"/>
        </w:rPr>
      </w:pPr>
    </w:p>
    <w:p w14:paraId="3A28B7F8" w14:textId="20FC0E13" w:rsidR="00516A2B" w:rsidRPr="00B86D4D" w:rsidRDefault="00930063" w:rsidP="00EE1757">
      <w:pPr>
        <w:pStyle w:val="ListParagraph"/>
        <w:numPr>
          <w:ilvl w:val="0"/>
          <w:numId w:val="3"/>
        </w:numPr>
        <w:tabs>
          <w:tab w:val="left" w:pos="461"/>
        </w:tabs>
        <w:jc w:val="both"/>
        <w:rPr>
          <w:rFonts w:asciiTheme="minorHAnsi" w:hAnsiTheme="minorHAnsi" w:cstheme="minorHAnsi"/>
          <w:sz w:val="24"/>
          <w:u w:val="none"/>
        </w:rPr>
      </w:pPr>
      <w:r w:rsidRPr="00B86D4D">
        <w:rPr>
          <w:rFonts w:asciiTheme="minorHAnsi" w:hAnsiTheme="minorHAnsi" w:cstheme="minorHAnsi"/>
          <w:sz w:val="24"/>
        </w:rPr>
        <w:t>Materials</w:t>
      </w:r>
      <w:r w:rsidRPr="00B86D4D">
        <w:rPr>
          <w:rFonts w:asciiTheme="minorHAnsi" w:hAnsiTheme="minorHAnsi" w:cstheme="minorHAnsi"/>
          <w:sz w:val="24"/>
          <w:u w:val="none"/>
        </w:rPr>
        <w:t xml:space="preserve">: </w:t>
      </w:r>
      <w:r w:rsidR="00104994"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w:t>
      </w:r>
      <w:r w:rsidR="00A24C19" w:rsidRPr="00B86D4D">
        <w:rPr>
          <w:rFonts w:asciiTheme="minorHAnsi" w:hAnsiTheme="minorHAnsi" w:cstheme="minorHAnsi"/>
          <w:sz w:val="24"/>
          <w:u w:val="none"/>
        </w:rPr>
        <w:t xml:space="preserve">data collection and analytical </w:t>
      </w:r>
      <w:r w:rsidRPr="00B86D4D">
        <w:rPr>
          <w:rFonts w:asciiTheme="minorHAnsi" w:hAnsiTheme="minorHAnsi" w:cstheme="minorHAnsi"/>
          <w:sz w:val="24"/>
          <w:u w:val="none"/>
        </w:rPr>
        <w:t xml:space="preserve">materials may include materials in printed, diskette, electronic or other forms. </w:t>
      </w:r>
      <w:r w:rsidR="002446C1"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retains any and all right, title and interest, including copyright, in and to the </w:t>
      </w:r>
      <w:r w:rsidR="002446C1"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materials. </w:t>
      </w:r>
      <w:r w:rsidR="002446C1"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materials </w:t>
      </w:r>
      <w:r w:rsidR="0071713B" w:rsidRPr="00B86D4D">
        <w:rPr>
          <w:rFonts w:asciiTheme="minorHAnsi" w:hAnsiTheme="minorHAnsi" w:cstheme="minorHAnsi"/>
          <w:sz w:val="24"/>
          <w:u w:val="none"/>
        </w:rPr>
        <w:t xml:space="preserve">(including the </w:t>
      </w:r>
      <w:r w:rsidR="0071713B" w:rsidRPr="00B86D4D">
        <w:rPr>
          <w:rFonts w:asciiTheme="minorHAnsi" w:hAnsiTheme="minorHAnsi" w:cstheme="minorHAnsi"/>
          <w:sz w:val="24"/>
          <w:u w:val="none"/>
        </w:rPr>
        <w:lastRenderedPageBreak/>
        <w:t xml:space="preserve">copyrighted database) </w:t>
      </w:r>
      <w:r w:rsidRPr="00B86D4D">
        <w:rPr>
          <w:rFonts w:asciiTheme="minorHAnsi" w:hAnsiTheme="minorHAnsi" w:cstheme="minorHAnsi"/>
          <w:sz w:val="24"/>
          <w:u w:val="none"/>
        </w:rPr>
        <w:t>may be used only in connection with providing SERVICES</w:t>
      </w:r>
      <w:r w:rsidRPr="00B86D4D">
        <w:rPr>
          <w:rFonts w:asciiTheme="minorHAnsi" w:hAnsiTheme="minorHAnsi" w:cstheme="minorHAnsi"/>
          <w:spacing w:val="-24"/>
          <w:sz w:val="24"/>
          <w:u w:val="none"/>
        </w:rPr>
        <w:t xml:space="preserve"> </w:t>
      </w:r>
      <w:r w:rsidRPr="00B86D4D">
        <w:rPr>
          <w:rFonts w:asciiTheme="minorHAnsi" w:hAnsiTheme="minorHAnsi" w:cstheme="minorHAnsi"/>
          <w:sz w:val="24"/>
          <w:u w:val="none"/>
        </w:rPr>
        <w:t xml:space="preserve">under this Agreement, and may not be otherwise copied, reproduced, downloaded on a computer, or distributed to third parties. Upon completion of the SERVICES or termination of this Agreement, whichever occurs first, </w:t>
      </w:r>
      <w:r w:rsidR="002446C1" w:rsidRPr="00B86D4D">
        <w:rPr>
          <w:rFonts w:asciiTheme="minorHAnsi" w:hAnsiTheme="minorHAnsi" w:cstheme="minorHAnsi"/>
          <w:sz w:val="24"/>
          <w:u w:val="none"/>
        </w:rPr>
        <w:t>the Coalition</w:t>
      </w:r>
      <w:r w:rsidRPr="00B86D4D">
        <w:rPr>
          <w:rFonts w:asciiTheme="minorHAnsi" w:hAnsiTheme="minorHAnsi" w:cstheme="minorHAnsi"/>
          <w:sz w:val="24"/>
          <w:u w:val="none"/>
        </w:rPr>
        <w:t xml:space="preserve"> shall immediately return all existing copies or partial copies of the </w:t>
      </w:r>
      <w:r w:rsidR="002446C1"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materials to </w:t>
      </w:r>
      <w:r w:rsidR="002446C1"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and, if applicable, remove them from </w:t>
      </w:r>
      <w:r w:rsidR="002446C1" w:rsidRPr="00B86D4D">
        <w:rPr>
          <w:rFonts w:asciiTheme="minorHAnsi" w:hAnsiTheme="minorHAnsi" w:cstheme="minorHAnsi"/>
          <w:sz w:val="24"/>
          <w:u w:val="none"/>
        </w:rPr>
        <w:t>the Coalition’s</w:t>
      </w:r>
      <w:r w:rsidRPr="00B86D4D">
        <w:rPr>
          <w:rFonts w:asciiTheme="minorHAnsi" w:hAnsiTheme="minorHAnsi" w:cstheme="minorHAnsi"/>
          <w:sz w:val="24"/>
          <w:u w:val="none"/>
        </w:rPr>
        <w:t xml:space="preserve"> computers, and shall certify to </w:t>
      </w:r>
      <w:r w:rsidR="002446C1"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that all copies or partial copies have been returned or</w:t>
      </w:r>
      <w:r w:rsidRPr="00B86D4D">
        <w:rPr>
          <w:rFonts w:asciiTheme="minorHAnsi" w:hAnsiTheme="minorHAnsi" w:cstheme="minorHAnsi"/>
          <w:spacing w:val="-15"/>
          <w:sz w:val="24"/>
          <w:u w:val="none"/>
        </w:rPr>
        <w:t xml:space="preserve"> </w:t>
      </w:r>
      <w:r w:rsidRPr="00B86D4D">
        <w:rPr>
          <w:rFonts w:asciiTheme="minorHAnsi" w:hAnsiTheme="minorHAnsi" w:cstheme="minorHAnsi"/>
          <w:sz w:val="24"/>
          <w:u w:val="none"/>
        </w:rPr>
        <w:t>destroyed.</w:t>
      </w:r>
      <w:r w:rsidR="0071713B" w:rsidRPr="00B86D4D">
        <w:rPr>
          <w:rFonts w:asciiTheme="minorHAnsi" w:hAnsiTheme="minorHAnsi" w:cstheme="minorHAnsi"/>
          <w:sz w:val="24"/>
          <w:u w:val="none"/>
        </w:rPr>
        <w:t xml:space="preserve"> </w:t>
      </w:r>
    </w:p>
    <w:p w14:paraId="47267903" w14:textId="77777777" w:rsidR="00516A2B" w:rsidRPr="00B86D4D" w:rsidRDefault="00516A2B" w:rsidP="00EE1757">
      <w:pPr>
        <w:pStyle w:val="BodyText"/>
        <w:jc w:val="both"/>
        <w:rPr>
          <w:rFonts w:asciiTheme="minorHAnsi" w:hAnsiTheme="minorHAnsi" w:cstheme="minorHAnsi"/>
          <w:u w:val="none"/>
        </w:rPr>
      </w:pPr>
    </w:p>
    <w:p w14:paraId="29FD52B7" w14:textId="19D3CFC3" w:rsidR="00516A2B" w:rsidRPr="00B86D4D" w:rsidRDefault="00930063" w:rsidP="00EE1757">
      <w:pPr>
        <w:pStyle w:val="ListParagraph"/>
        <w:numPr>
          <w:ilvl w:val="0"/>
          <w:numId w:val="3"/>
        </w:numPr>
        <w:tabs>
          <w:tab w:val="left" w:pos="461"/>
        </w:tabs>
        <w:ind w:right="132"/>
        <w:jc w:val="both"/>
        <w:rPr>
          <w:rFonts w:asciiTheme="minorHAnsi" w:hAnsiTheme="minorHAnsi" w:cstheme="minorHAnsi"/>
          <w:sz w:val="24"/>
          <w:u w:val="none"/>
        </w:rPr>
      </w:pPr>
      <w:r w:rsidRPr="00B86D4D">
        <w:rPr>
          <w:rFonts w:asciiTheme="minorHAnsi" w:hAnsiTheme="minorHAnsi" w:cstheme="minorHAnsi"/>
          <w:sz w:val="24"/>
        </w:rPr>
        <w:t>Property</w:t>
      </w:r>
      <w:r w:rsidRPr="00B86D4D">
        <w:rPr>
          <w:rFonts w:asciiTheme="minorHAnsi" w:hAnsiTheme="minorHAnsi" w:cstheme="minorHAnsi"/>
          <w:sz w:val="24"/>
          <w:u w:val="none"/>
        </w:rPr>
        <w:t xml:space="preserve">: The </w:t>
      </w:r>
      <w:r w:rsidR="002446C1" w:rsidRPr="00B86D4D">
        <w:rPr>
          <w:rFonts w:asciiTheme="minorHAnsi" w:hAnsiTheme="minorHAnsi" w:cstheme="minorHAnsi"/>
          <w:sz w:val="24"/>
          <w:u w:val="none"/>
        </w:rPr>
        <w:t>reports</w:t>
      </w:r>
      <w:r w:rsidRPr="00B86D4D">
        <w:rPr>
          <w:rFonts w:asciiTheme="minorHAnsi" w:hAnsiTheme="minorHAnsi" w:cstheme="minorHAnsi"/>
          <w:sz w:val="24"/>
          <w:u w:val="none"/>
        </w:rPr>
        <w:t xml:space="preserve"> </w:t>
      </w:r>
      <w:r w:rsidR="0006483D" w:rsidRPr="00B86D4D">
        <w:rPr>
          <w:rFonts w:asciiTheme="minorHAnsi" w:hAnsiTheme="minorHAnsi" w:cstheme="minorHAnsi"/>
          <w:sz w:val="24"/>
          <w:u w:val="none"/>
        </w:rPr>
        <w:t xml:space="preserve">and data </w:t>
      </w:r>
      <w:r w:rsidRPr="00B86D4D">
        <w:rPr>
          <w:rFonts w:asciiTheme="minorHAnsi" w:hAnsiTheme="minorHAnsi" w:cstheme="minorHAnsi"/>
          <w:sz w:val="24"/>
          <w:u w:val="none"/>
        </w:rPr>
        <w:t xml:space="preserve">developed under this agreement described shall become the sole property of </w:t>
      </w:r>
      <w:r w:rsidR="002446C1" w:rsidRPr="00B86D4D">
        <w:rPr>
          <w:rFonts w:asciiTheme="minorHAnsi" w:hAnsiTheme="minorHAnsi" w:cstheme="minorHAnsi"/>
          <w:sz w:val="24"/>
          <w:u w:val="none"/>
        </w:rPr>
        <w:t>the Coalition</w:t>
      </w:r>
      <w:r w:rsidRPr="00B86D4D">
        <w:rPr>
          <w:rFonts w:asciiTheme="minorHAnsi" w:hAnsiTheme="minorHAnsi" w:cstheme="minorHAnsi"/>
          <w:sz w:val="24"/>
          <w:u w:val="none"/>
        </w:rPr>
        <w:t>.</w:t>
      </w:r>
    </w:p>
    <w:p w14:paraId="765AFC29" w14:textId="77777777" w:rsidR="00516A2B" w:rsidRPr="00B86D4D" w:rsidRDefault="00516A2B" w:rsidP="00EE1757">
      <w:pPr>
        <w:pStyle w:val="BodyText"/>
        <w:spacing w:before="10"/>
        <w:jc w:val="both"/>
        <w:rPr>
          <w:rFonts w:asciiTheme="minorHAnsi" w:hAnsiTheme="minorHAnsi" w:cstheme="minorHAnsi"/>
          <w:sz w:val="23"/>
          <w:u w:val="none"/>
        </w:rPr>
      </w:pPr>
    </w:p>
    <w:p w14:paraId="1B88AE41" w14:textId="49964272" w:rsidR="00516A2B" w:rsidRPr="00B86D4D" w:rsidRDefault="00930063" w:rsidP="00EE1757">
      <w:pPr>
        <w:pStyle w:val="ListParagraph"/>
        <w:numPr>
          <w:ilvl w:val="0"/>
          <w:numId w:val="3"/>
        </w:numPr>
        <w:tabs>
          <w:tab w:val="left" w:pos="461"/>
        </w:tabs>
        <w:ind w:right="150"/>
        <w:jc w:val="both"/>
        <w:rPr>
          <w:rFonts w:asciiTheme="minorHAnsi" w:hAnsiTheme="minorHAnsi" w:cstheme="minorHAnsi"/>
          <w:sz w:val="24"/>
          <w:u w:val="none"/>
        </w:rPr>
      </w:pPr>
      <w:r w:rsidRPr="00B86D4D">
        <w:rPr>
          <w:rFonts w:asciiTheme="minorHAnsi" w:hAnsiTheme="minorHAnsi" w:cstheme="minorHAnsi"/>
          <w:sz w:val="24"/>
        </w:rPr>
        <w:t>Termination</w:t>
      </w:r>
      <w:r w:rsidRPr="00B86D4D">
        <w:rPr>
          <w:rFonts w:asciiTheme="minorHAnsi" w:hAnsiTheme="minorHAnsi" w:cstheme="minorHAnsi"/>
          <w:sz w:val="24"/>
          <w:u w:val="none"/>
        </w:rPr>
        <w:t xml:space="preserve">: </w:t>
      </w:r>
      <w:r w:rsidR="002446C1" w:rsidRPr="00B86D4D">
        <w:rPr>
          <w:rFonts w:asciiTheme="minorHAnsi" w:hAnsiTheme="minorHAnsi" w:cstheme="minorHAnsi"/>
          <w:sz w:val="24"/>
          <w:u w:val="none"/>
        </w:rPr>
        <w:t>Either party</w:t>
      </w:r>
      <w:r w:rsidRPr="00B86D4D">
        <w:rPr>
          <w:rFonts w:asciiTheme="minorHAnsi" w:hAnsiTheme="minorHAnsi" w:cstheme="minorHAnsi"/>
          <w:sz w:val="24"/>
          <w:u w:val="none"/>
        </w:rPr>
        <w:t xml:space="preserve"> may terminate this Agreement at any time for cause,</w:t>
      </w:r>
      <w:r w:rsidRPr="00B86D4D">
        <w:rPr>
          <w:rFonts w:asciiTheme="minorHAnsi" w:hAnsiTheme="minorHAnsi" w:cstheme="minorHAnsi"/>
          <w:spacing w:val="-31"/>
          <w:sz w:val="24"/>
          <w:u w:val="none"/>
        </w:rPr>
        <w:t xml:space="preserve"> </w:t>
      </w:r>
      <w:r w:rsidRPr="00B86D4D">
        <w:rPr>
          <w:rFonts w:asciiTheme="minorHAnsi" w:hAnsiTheme="minorHAnsi" w:cstheme="minorHAnsi"/>
          <w:sz w:val="24"/>
          <w:u w:val="none"/>
        </w:rPr>
        <w:t>including but not limited to unsatisfactory performance</w:t>
      </w:r>
      <w:r w:rsidR="002446C1" w:rsidRPr="00B86D4D">
        <w:rPr>
          <w:rFonts w:asciiTheme="minorHAnsi" w:hAnsiTheme="minorHAnsi" w:cstheme="minorHAnsi"/>
          <w:sz w:val="24"/>
          <w:u w:val="none"/>
        </w:rPr>
        <w:t xml:space="preserve"> so long as termination is provided in writing </w:t>
      </w:r>
      <w:r w:rsidR="0006483D" w:rsidRPr="00B86D4D">
        <w:rPr>
          <w:rFonts w:asciiTheme="minorHAnsi" w:hAnsiTheme="minorHAnsi" w:cstheme="minorHAnsi"/>
          <w:sz w:val="24"/>
          <w:u w:val="none"/>
        </w:rPr>
        <w:t>9</w:t>
      </w:r>
      <w:r w:rsidR="002446C1" w:rsidRPr="00B86D4D">
        <w:rPr>
          <w:rFonts w:asciiTheme="minorHAnsi" w:hAnsiTheme="minorHAnsi" w:cstheme="minorHAnsi"/>
          <w:sz w:val="24"/>
          <w:u w:val="none"/>
        </w:rPr>
        <w:t>0-days in advance</w:t>
      </w:r>
      <w:r w:rsidRPr="00B86D4D">
        <w:rPr>
          <w:rFonts w:asciiTheme="minorHAnsi" w:hAnsiTheme="minorHAnsi" w:cstheme="minorHAnsi"/>
          <w:sz w:val="24"/>
          <w:u w:val="none"/>
        </w:rPr>
        <w:t xml:space="preserve">. In the event of termination, </w:t>
      </w:r>
      <w:r w:rsidR="002446C1" w:rsidRPr="00B86D4D">
        <w:rPr>
          <w:rFonts w:asciiTheme="minorHAnsi" w:hAnsiTheme="minorHAnsi" w:cstheme="minorHAnsi"/>
          <w:sz w:val="24"/>
          <w:u w:val="none"/>
        </w:rPr>
        <w:t>neither party</w:t>
      </w:r>
      <w:r w:rsidRPr="00B86D4D">
        <w:rPr>
          <w:rFonts w:asciiTheme="minorHAnsi" w:hAnsiTheme="minorHAnsi" w:cstheme="minorHAnsi"/>
          <w:sz w:val="24"/>
          <w:u w:val="none"/>
        </w:rPr>
        <w:t xml:space="preserve"> shall have no further liability under this</w:t>
      </w:r>
      <w:r w:rsidRPr="00B86D4D">
        <w:rPr>
          <w:rFonts w:asciiTheme="minorHAnsi" w:hAnsiTheme="minorHAnsi" w:cstheme="minorHAnsi"/>
          <w:spacing w:val="-14"/>
          <w:sz w:val="24"/>
          <w:u w:val="none"/>
        </w:rPr>
        <w:t xml:space="preserve"> </w:t>
      </w:r>
      <w:r w:rsidRPr="00B86D4D">
        <w:rPr>
          <w:rFonts w:asciiTheme="minorHAnsi" w:hAnsiTheme="minorHAnsi" w:cstheme="minorHAnsi"/>
          <w:sz w:val="24"/>
          <w:u w:val="none"/>
        </w:rPr>
        <w:t>Agreement.</w:t>
      </w:r>
    </w:p>
    <w:p w14:paraId="6591A2BE" w14:textId="77777777" w:rsidR="00516A2B" w:rsidRPr="00B86D4D" w:rsidRDefault="00516A2B" w:rsidP="00EE1757">
      <w:pPr>
        <w:pStyle w:val="BodyText"/>
        <w:jc w:val="both"/>
        <w:rPr>
          <w:rFonts w:asciiTheme="minorHAnsi" w:hAnsiTheme="minorHAnsi" w:cstheme="minorHAnsi"/>
          <w:u w:val="none"/>
        </w:rPr>
      </w:pPr>
    </w:p>
    <w:p w14:paraId="1F1D3688" w14:textId="77777777" w:rsidR="00516A2B" w:rsidRPr="00B86D4D" w:rsidRDefault="00930063" w:rsidP="00EE1757">
      <w:pPr>
        <w:pStyle w:val="ListParagraph"/>
        <w:numPr>
          <w:ilvl w:val="0"/>
          <w:numId w:val="3"/>
        </w:numPr>
        <w:tabs>
          <w:tab w:val="left" w:pos="461"/>
        </w:tabs>
        <w:ind w:right="243"/>
        <w:jc w:val="both"/>
        <w:rPr>
          <w:rFonts w:asciiTheme="minorHAnsi" w:hAnsiTheme="minorHAnsi" w:cstheme="minorHAnsi"/>
          <w:sz w:val="24"/>
          <w:u w:val="none"/>
        </w:rPr>
      </w:pPr>
      <w:r w:rsidRPr="00B86D4D">
        <w:rPr>
          <w:rFonts w:asciiTheme="minorHAnsi" w:hAnsiTheme="minorHAnsi" w:cstheme="minorHAnsi"/>
          <w:sz w:val="24"/>
        </w:rPr>
        <w:t>Hold Harmless</w:t>
      </w:r>
      <w:r w:rsidRPr="00B86D4D">
        <w:rPr>
          <w:rFonts w:asciiTheme="minorHAnsi" w:hAnsiTheme="minorHAnsi" w:cstheme="minorHAnsi"/>
          <w:sz w:val="24"/>
          <w:u w:val="none"/>
        </w:rPr>
        <w:t xml:space="preserve">: </w:t>
      </w:r>
      <w:r w:rsidR="002446C1" w:rsidRPr="00B86D4D">
        <w:rPr>
          <w:rFonts w:asciiTheme="minorHAnsi" w:hAnsiTheme="minorHAnsi" w:cstheme="minorHAnsi"/>
          <w:sz w:val="24"/>
          <w:u w:val="none"/>
        </w:rPr>
        <w:t>The Coalition</w:t>
      </w:r>
      <w:r w:rsidRPr="00B86D4D">
        <w:rPr>
          <w:rFonts w:asciiTheme="minorHAnsi" w:hAnsiTheme="minorHAnsi" w:cstheme="minorHAnsi"/>
          <w:sz w:val="24"/>
          <w:u w:val="none"/>
        </w:rPr>
        <w:t xml:space="preserve"> agrees to hold harmless, indemnify, and defend </w:t>
      </w:r>
      <w:r w:rsidR="002446C1"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and its officers, directors, members, employees, agents and representatives, from and against any and all claims, losses, liabilities, judgments, interest and settlements, including reasonable </w:t>
      </w:r>
      <w:r w:rsidR="002446C1" w:rsidRPr="00B86D4D">
        <w:rPr>
          <w:rFonts w:asciiTheme="minorHAnsi" w:hAnsiTheme="minorHAnsi" w:cstheme="minorHAnsi"/>
          <w:sz w:val="24"/>
          <w:u w:val="none"/>
        </w:rPr>
        <w:t>attorney’s</w:t>
      </w:r>
      <w:r w:rsidRPr="00B86D4D">
        <w:rPr>
          <w:rFonts w:asciiTheme="minorHAnsi" w:hAnsiTheme="minorHAnsi" w:cstheme="minorHAnsi"/>
          <w:sz w:val="24"/>
          <w:u w:val="none"/>
        </w:rPr>
        <w:t xml:space="preserve"> fees and expenses,</w:t>
      </w:r>
      <w:r w:rsidRPr="00B86D4D">
        <w:rPr>
          <w:rFonts w:asciiTheme="minorHAnsi" w:hAnsiTheme="minorHAnsi" w:cstheme="minorHAnsi"/>
          <w:spacing w:val="-34"/>
          <w:sz w:val="24"/>
          <w:u w:val="none"/>
        </w:rPr>
        <w:t xml:space="preserve"> </w:t>
      </w:r>
      <w:r w:rsidRPr="00B86D4D">
        <w:rPr>
          <w:rFonts w:asciiTheme="minorHAnsi" w:hAnsiTheme="minorHAnsi" w:cstheme="minorHAnsi"/>
          <w:sz w:val="24"/>
          <w:u w:val="none"/>
        </w:rPr>
        <w:t xml:space="preserve">arising out of, or relating to the performance of the SERVICES by </w:t>
      </w:r>
      <w:r w:rsidR="002446C1" w:rsidRPr="00B86D4D">
        <w:rPr>
          <w:rFonts w:asciiTheme="minorHAnsi" w:hAnsiTheme="minorHAnsi" w:cstheme="minorHAnsi"/>
          <w:sz w:val="24"/>
          <w:u w:val="none"/>
        </w:rPr>
        <w:t>Evaluator.</w:t>
      </w:r>
    </w:p>
    <w:p w14:paraId="3EC1BB46" w14:textId="77777777" w:rsidR="00516A2B" w:rsidRPr="00B86D4D" w:rsidRDefault="00516A2B" w:rsidP="00EE1757">
      <w:pPr>
        <w:pStyle w:val="BodyText"/>
        <w:spacing w:before="10"/>
        <w:jc w:val="both"/>
        <w:rPr>
          <w:rFonts w:asciiTheme="minorHAnsi" w:hAnsiTheme="minorHAnsi" w:cstheme="minorHAnsi"/>
          <w:sz w:val="23"/>
          <w:u w:val="none"/>
        </w:rPr>
      </w:pPr>
    </w:p>
    <w:p w14:paraId="293A4B4A" w14:textId="77777777" w:rsidR="00516A2B" w:rsidRPr="00B86D4D" w:rsidRDefault="00930063" w:rsidP="00EE1757">
      <w:pPr>
        <w:pStyle w:val="ListParagraph"/>
        <w:numPr>
          <w:ilvl w:val="0"/>
          <w:numId w:val="3"/>
        </w:numPr>
        <w:tabs>
          <w:tab w:val="left" w:pos="461"/>
        </w:tabs>
        <w:ind w:right="126"/>
        <w:jc w:val="both"/>
        <w:rPr>
          <w:rFonts w:asciiTheme="minorHAnsi" w:hAnsiTheme="minorHAnsi" w:cstheme="minorHAnsi"/>
          <w:sz w:val="24"/>
          <w:u w:val="none"/>
        </w:rPr>
      </w:pPr>
      <w:r w:rsidRPr="00B86D4D">
        <w:rPr>
          <w:rFonts w:asciiTheme="minorHAnsi" w:hAnsiTheme="minorHAnsi" w:cstheme="minorHAnsi"/>
          <w:sz w:val="24"/>
        </w:rPr>
        <w:t>Independent Contractor Relationship</w:t>
      </w:r>
      <w:r w:rsidRPr="00B86D4D">
        <w:rPr>
          <w:rFonts w:asciiTheme="minorHAnsi" w:hAnsiTheme="minorHAnsi" w:cstheme="minorHAnsi"/>
          <w:sz w:val="24"/>
          <w:u w:val="none"/>
        </w:rPr>
        <w:t xml:space="preserve">: The parties agree that </w:t>
      </w:r>
      <w:r w:rsidR="002446C1"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is and shall be deemed at all times an independent contractor and not an employee, agent or representative of </w:t>
      </w:r>
      <w:r w:rsidR="002446C1" w:rsidRPr="00B86D4D">
        <w:rPr>
          <w:rFonts w:asciiTheme="minorHAnsi" w:hAnsiTheme="minorHAnsi" w:cstheme="minorHAnsi"/>
          <w:sz w:val="24"/>
          <w:u w:val="none"/>
        </w:rPr>
        <w:t>the Coalition</w:t>
      </w:r>
      <w:r w:rsidRPr="00B86D4D">
        <w:rPr>
          <w:rFonts w:asciiTheme="minorHAnsi" w:hAnsiTheme="minorHAnsi" w:cstheme="minorHAnsi"/>
          <w:sz w:val="24"/>
          <w:u w:val="none"/>
        </w:rPr>
        <w:t>. The parties further agree that neither party shall be liable for any obligations</w:t>
      </w:r>
      <w:r w:rsidRPr="00B86D4D">
        <w:rPr>
          <w:rFonts w:asciiTheme="minorHAnsi" w:hAnsiTheme="minorHAnsi" w:cstheme="minorHAnsi"/>
          <w:spacing w:val="-37"/>
          <w:sz w:val="24"/>
          <w:u w:val="none"/>
        </w:rPr>
        <w:t xml:space="preserve"> </w:t>
      </w:r>
      <w:r w:rsidRPr="00B86D4D">
        <w:rPr>
          <w:rFonts w:asciiTheme="minorHAnsi" w:hAnsiTheme="minorHAnsi" w:cstheme="minorHAnsi"/>
          <w:sz w:val="24"/>
          <w:u w:val="none"/>
        </w:rPr>
        <w:t>incurred by the other</w:t>
      </w:r>
      <w:r w:rsidRPr="00B86D4D">
        <w:rPr>
          <w:rFonts w:asciiTheme="minorHAnsi" w:hAnsiTheme="minorHAnsi" w:cstheme="minorHAnsi"/>
          <w:spacing w:val="-4"/>
          <w:sz w:val="24"/>
          <w:u w:val="none"/>
        </w:rPr>
        <w:t xml:space="preserve"> </w:t>
      </w:r>
      <w:r w:rsidRPr="00B86D4D">
        <w:rPr>
          <w:rFonts w:asciiTheme="minorHAnsi" w:hAnsiTheme="minorHAnsi" w:cstheme="minorHAnsi"/>
          <w:sz w:val="24"/>
          <w:u w:val="none"/>
        </w:rPr>
        <w:t>party.</w:t>
      </w:r>
    </w:p>
    <w:p w14:paraId="3C672E13" w14:textId="77777777" w:rsidR="00516A2B" w:rsidRPr="00B86D4D" w:rsidRDefault="00516A2B" w:rsidP="00EE1757">
      <w:pPr>
        <w:pStyle w:val="BodyText"/>
        <w:jc w:val="both"/>
        <w:rPr>
          <w:rFonts w:asciiTheme="minorHAnsi" w:hAnsiTheme="minorHAnsi" w:cstheme="minorHAnsi"/>
          <w:u w:val="none"/>
        </w:rPr>
      </w:pPr>
    </w:p>
    <w:p w14:paraId="5D5F60B9" w14:textId="77777777" w:rsidR="00516A2B" w:rsidRPr="00B86D4D" w:rsidRDefault="00930063" w:rsidP="00EE1757">
      <w:pPr>
        <w:pStyle w:val="ListParagraph"/>
        <w:numPr>
          <w:ilvl w:val="0"/>
          <w:numId w:val="3"/>
        </w:numPr>
        <w:tabs>
          <w:tab w:val="left" w:pos="461"/>
        </w:tabs>
        <w:ind w:right="248"/>
        <w:jc w:val="both"/>
        <w:rPr>
          <w:rFonts w:asciiTheme="minorHAnsi" w:hAnsiTheme="minorHAnsi" w:cstheme="minorHAnsi"/>
          <w:sz w:val="24"/>
          <w:szCs w:val="24"/>
          <w:u w:val="none"/>
        </w:rPr>
      </w:pPr>
      <w:r w:rsidRPr="00B86D4D">
        <w:rPr>
          <w:rFonts w:asciiTheme="minorHAnsi" w:hAnsiTheme="minorHAnsi" w:cstheme="minorHAnsi"/>
          <w:sz w:val="24"/>
        </w:rPr>
        <w:t>Taxes</w:t>
      </w:r>
      <w:r w:rsidRPr="00B86D4D">
        <w:rPr>
          <w:rFonts w:asciiTheme="minorHAnsi" w:hAnsiTheme="minorHAnsi" w:cstheme="minorHAnsi"/>
          <w:sz w:val="24"/>
          <w:u w:val="none"/>
        </w:rPr>
        <w:t xml:space="preserve">: All income and employment taxes are the responsibility of the </w:t>
      </w:r>
      <w:r w:rsidR="002446C1" w:rsidRPr="00B86D4D">
        <w:rPr>
          <w:rFonts w:asciiTheme="minorHAnsi" w:hAnsiTheme="minorHAnsi" w:cstheme="minorHAnsi"/>
          <w:sz w:val="24"/>
          <w:u w:val="none"/>
        </w:rPr>
        <w:t>Evaluator</w:t>
      </w:r>
      <w:r w:rsidRPr="00B86D4D">
        <w:rPr>
          <w:rFonts w:asciiTheme="minorHAnsi" w:hAnsiTheme="minorHAnsi" w:cstheme="minorHAnsi"/>
          <w:sz w:val="24"/>
          <w:u w:val="none"/>
        </w:rPr>
        <w:t xml:space="preserve">. Nothing in this Agreement shall impose any tax liability upon </w:t>
      </w:r>
      <w:r w:rsidR="002446C1" w:rsidRPr="00B86D4D">
        <w:rPr>
          <w:rFonts w:asciiTheme="minorHAnsi" w:hAnsiTheme="minorHAnsi" w:cstheme="minorHAnsi"/>
          <w:sz w:val="24"/>
          <w:u w:val="none"/>
        </w:rPr>
        <w:t>the Coalition</w:t>
      </w:r>
      <w:r w:rsidRPr="00B86D4D">
        <w:rPr>
          <w:rFonts w:asciiTheme="minorHAnsi" w:hAnsiTheme="minorHAnsi" w:cstheme="minorHAnsi"/>
          <w:sz w:val="24"/>
          <w:u w:val="none"/>
        </w:rPr>
        <w:t xml:space="preserve">, including, but not limited to, federal, state, and local income taxes, unemployment insurance, or </w:t>
      </w:r>
      <w:r w:rsidRPr="00B86D4D">
        <w:rPr>
          <w:rFonts w:asciiTheme="minorHAnsi" w:hAnsiTheme="minorHAnsi" w:cstheme="minorHAnsi"/>
          <w:sz w:val="24"/>
          <w:szCs w:val="24"/>
          <w:u w:val="none"/>
        </w:rPr>
        <w:t xml:space="preserve">social security tax, incurred by the </w:t>
      </w:r>
      <w:r w:rsidR="002446C1" w:rsidRPr="00B86D4D">
        <w:rPr>
          <w:rFonts w:asciiTheme="minorHAnsi" w:hAnsiTheme="minorHAnsi" w:cstheme="minorHAnsi"/>
          <w:sz w:val="24"/>
          <w:szCs w:val="24"/>
          <w:u w:val="none"/>
        </w:rPr>
        <w:t>Evaluator</w:t>
      </w:r>
      <w:r w:rsidRPr="00B86D4D">
        <w:rPr>
          <w:rFonts w:asciiTheme="minorHAnsi" w:hAnsiTheme="minorHAnsi" w:cstheme="minorHAnsi"/>
          <w:sz w:val="24"/>
          <w:szCs w:val="24"/>
          <w:u w:val="none"/>
        </w:rPr>
        <w:t xml:space="preserve">. </w:t>
      </w:r>
      <w:r w:rsidR="002446C1" w:rsidRPr="00B86D4D">
        <w:rPr>
          <w:rFonts w:asciiTheme="minorHAnsi" w:hAnsiTheme="minorHAnsi" w:cstheme="minorHAnsi"/>
          <w:sz w:val="24"/>
          <w:szCs w:val="24"/>
          <w:u w:val="none"/>
        </w:rPr>
        <w:t>Evaluator</w:t>
      </w:r>
      <w:r w:rsidRPr="00B86D4D">
        <w:rPr>
          <w:rFonts w:asciiTheme="minorHAnsi" w:hAnsiTheme="minorHAnsi" w:cstheme="minorHAnsi"/>
          <w:sz w:val="24"/>
          <w:szCs w:val="24"/>
          <w:u w:val="none"/>
        </w:rPr>
        <w:t xml:space="preserve"> understands and agrees that </w:t>
      </w:r>
      <w:r w:rsidR="002446C1" w:rsidRPr="00B86D4D">
        <w:rPr>
          <w:rFonts w:asciiTheme="minorHAnsi" w:hAnsiTheme="minorHAnsi" w:cstheme="minorHAnsi"/>
          <w:sz w:val="24"/>
          <w:szCs w:val="24"/>
          <w:u w:val="none"/>
        </w:rPr>
        <w:t>the Coalition</w:t>
      </w:r>
      <w:r w:rsidRPr="00B86D4D">
        <w:rPr>
          <w:rFonts w:asciiTheme="minorHAnsi" w:hAnsiTheme="minorHAnsi" w:cstheme="minorHAnsi"/>
          <w:sz w:val="24"/>
          <w:szCs w:val="24"/>
          <w:u w:val="none"/>
        </w:rPr>
        <w:t xml:space="preserve"> shall not withhold from </w:t>
      </w:r>
      <w:r w:rsidR="002446C1" w:rsidRPr="00B86D4D">
        <w:rPr>
          <w:rFonts w:asciiTheme="minorHAnsi" w:hAnsiTheme="minorHAnsi" w:cstheme="minorHAnsi"/>
          <w:sz w:val="24"/>
          <w:szCs w:val="24"/>
          <w:u w:val="none"/>
        </w:rPr>
        <w:t>Evaluator’s</w:t>
      </w:r>
      <w:r w:rsidRPr="00B86D4D">
        <w:rPr>
          <w:rFonts w:asciiTheme="minorHAnsi" w:hAnsiTheme="minorHAnsi" w:cstheme="minorHAnsi"/>
          <w:sz w:val="24"/>
          <w:szCs w:val="24"/>
          <w:u w:val="none"/>
        </w:rPr>
        <w:t xml:space="preserve"> payments any amounts of social security or federal or state income taxes, that a Form 1099 will be issued for the payments made to </w:t>
      </w:r>
      <w:r w:rsidR="002446C1" w:rsidRPr="00B86D4D">
        <w:rPr>
          <w:rFonts w:asciiTheme="minorHAnsi" w:hAnsiTheme="minorHAnsi" w:cstheme="minorHAnsi"/>
          <w:sz w:val="24"/>
          <w:szCs w:val="24"/>
          <w:u w:val="none"/>
        </w:rPr>
        <w:t>Evaluator</w:t>
      </w:r>
      <w:r w:rsidRPr="00B86D4D">
        <w:rPr>
          <w:rFonts w:asciiTheme="minorHAnsi" w:hAnsiTheme="minorHAnsi" w:cstheme="minorHAnsi"/>
          <w:sz w:val="24"/>
          <w:szCs w:val="24"/>
          <w:u w:val="none"/>
        </w:rPr>
        <w:t xml:space="preserve"> under this Agreement, and that </w:t>
      </w:r>
      <w:r w:rsidR="002446C1" w:rsidRPr="00B86D4D">
        <w:rPr>
          <w:rFonts w:asciiTheme="minorHAnsi" w:hAnsiTheme="minorHAnsi" w:cstheme="minorHAnsi"/>
          <w:sz w:val="24"/>
          <w:szCs w:val="24"/>
          <w:u w:val="none"/>
        </w:rPr>
        <w:t>Evaluator</w:t>
      </w:r>
      <w:r w:rsidRPr="00B86D4D">
        <w:rPr>
          <w:rFonts w:asciiTheme="minorHAnsi" w:hAnsiTheme="minorHAnsi" w:cstheme="minorHAnsi"/>
          <w:sz w:val="24"/>
          <w:szCs w:val="24"/>
          <w:u w:val="none"/>
        </w:rPr>
        <w:t xml:space="preserve"> will</w:t>
      </w:r>
      <w:r w:rsidRPr="00B86D4D">
        <w:rPr>
          <w:rFonts w:asciiTheme="minorHAnsi" w:hAnsiTheme="minorHAnsi" w:cstheme="minorHAnsi"/>
          <w:spacing w:val="-39"/>
          <w:sz w:val="24"/>
          <w:szCs w:val="24"/>
          <w:u w:val="none"/>
        </w:rPr>
        <w:t xml:space="preserve"> </w:t>
      </w:r>
      <w:r w:rsidR="002446C1" w:rsidRPr="00B86D4D">
        <w:rPr>
          <w:rFonts w:asciiTheme="minorHAnsi" w:hAnsiTheme="minorHAnsi" w:cstheme="minorHAnsi"/>
          <w:sz w:val="24"/>
          <w:szCs w:val="24"/>
          <w:u w:val="none"/>
        </w:rPr>
        <w:t>be responsible for the payment of any and all taxes, assessments, or other financial obligations, whether federal, state, or local, which are legally required to be paid in connection with such payment.</w:t>
      </w:r>
    </w:p>
    <w:p w14:paraId="2F0E8089" w14:textId="77777777" w:rsidR="002446C1" w:rsidRPr="00B86D4D" w:rsidRDefault="002446C1" w:rsidP="00EE1757">
      <w:pPr>
        <w:tabs>
          <w:tab w:val="left" w:pos="461"/>
        </w:tabs>
        <w:ind w:right="248"/>
        <w:jc w:val="both"/>
        <w:rPr>
          <w:rFonts w:asciiTheme="minorHAnsi" w:hAnsiTheme="minorHAnsi" w:cstheme="minorHAnsi"/>
          <w:sz w:val="24"/>
          <w:szCs w:val="24"/>
        </w:rPr>
      </w:pPr>
    </w:p>
    <w:p w14:paraId="5A65CDC0" w14:textId="77777777" w:rsidR="002446C1" w:rsidRPr="00B86D4D" w:rsidRDefault="002446C1" w:rsidP="00EE1757">
      <w:pPr>
        <w:pStyle w:val="ListParagraph"/>
        <w:numPr>
          <w:ilvl w:val="0"/>
          <w:numId w:val="3"/>
        </w:numPr>
        <w:tabs>
          <w:tab w:val="left" w:pos="461"/>
        </w:tabs>
        <w:spacing w:before="10"/>
        <w:ind w:right="129"/>
        <w:jc w:val="both"/>
        <w:rPr>
          <w:rFonts w:asciiTheme="minorHAnsi" w:hAnsiTheme="minorHAnsi" w:cstheme="minorHAnsi"/>
          <w:sz w:val="23"/>
          <w:u w:val="none"/>
        </w:rPr>
      </w:pPr>
      <w:r w:rsidRPr="00B86D4D">
        <w:rPr>
          <w:rFonts w:asciiTheme="minorHAnsi" w:hAnsiTheme="minorHAnsi" w:cstheme="minorHAnsi"/>
          <w:sz w:val="24"/>
        </w:rPr>
        <w:t>Conflicts of Interest</w:t>
      </w:r>
      <w:r w:rsidRPr="00B86D4D">
        <w:rPr>
          <w:rFonts w:asciiTheme="minorHAnsi" w:hAnsiTheme="minorHAnsi" w:cstheme="minorHAnsi"/>
          <w:sz w:val="24"/>
          <w:u w:val="none"/>
        </w:rPr>
        <w:t xml:space="preserve">: The Consultant affirms that there exists no actual or potential conflict between the Evaluator’s family, business, or financial interests and the performance of SERVICES under this Agreement. The Evaluator will notify the Coalition of all changes in any of such interests during the term of this Agreement and any amendments thereto. </w:t>
      </w:r>
    </w:p>
    <w:p w14:paraId="0E93319E" w14:textId="77777777" w:rsidR="002446C1" w:rsidRPr="00B86D4D" w:rsidRDefault="002446C1" w:rsidP="00EE1757">
      <w:pPr>
        <w:tabs>
          <w:tab w:val="left" w:pos="461"/>
        </w:tabs>
        <w:spacing w:before="10"/>
        <w:ind w:right="129"/>
        <w:jc w:val="both"/>
        <w:rPr>
          <w:rFonts w:asciiTheme="minorHAnsi" w:hAnsiTheme="minorHAnsi" w:cstheme="minorHAnsi"/>
          <w:sz w:val="23"/>
        </w:rPr>
      </w:pPr>
    </w:p>
    <w:p w14:paraId="3FE33F55" w14:textId="77777777" w:rsidR="002446C1" w:rsidRPr="00B86D4D" w:rsidRDefault="002446C1" w:rsidP="00EE1757">
      <w:pPr>
        <w:pStyle w:val="ListParagraph"/>
        <w:numPr>
          <w:ilvl w:val="0"/>
          <w:numId w:val="3"/>
        </w:numPr>
        <w:tabs>
          <w:tab w:val="left" w:pos="461"/>
        </w:tabs>
        <w:ind w:right="153"/>
        <w:jc w:val="both"/>
        <w:rPr>
          <w:rFonts w:asciiTheme="minorHAnsi" w:hAnsiTheme="minorHAnsi" w:cstheme="minorHAnsi"/>
          <w:u w:val="none"/>
        </w:rPr>
      </w:pPr>
      <w:r w:rsidRPr="00B86D4D">
        <w:rPr>
          <w:rFonts w:asciiTheme="minorHAnsi" w:hAnsiTheme="minorHAnsi" w:cstheme="minorHAnsi"/>
          <w:sz w:val="24"/>
        </w:rPr>
        <w:t>Representations and Warranties</w:t>
      </w:r>
      <w:r w:rsidRPr="00B86D4D">
        <w:rPr>
          <w:rFonts w:asciiTheme="minorHAnsi" w:hAnsiTheme="minorHAnsi" w:cstheme="minorHAnsi"/>
          <w:sz w:val="24"/>
          <w:u w:val="none"/>
        </w:rPr>
        <w:t xml:space="preserve">: Evaluator represents and warrants that any Evaluator materials used under this Agreement will not infringe any copyright or invade or violate any right of privacy or any other right of any person, firm, or corporation, and will not contain any libelous or other unlawful matter. </w:t>
      </w:r>
    </w:p>
    <w:p w14:paraId="0C017DEB" w14:textId="77777777" w:rsidR="002446C1" w:rsidRPr="00B86D4D" w:rsidRDefault="002446C1" w:rsidP="00EE1757">
      <w:pPr>
        <w:pStyle w:val="BodyText"/>
        <w:spacing w:before="10"/>
        <w:jc w:val="both"/>
        <w:rPr>
          <w:rFonts w:asciiTheme="minorHAnsi" w:hAnsiTheme="minorHAnsi" w:cstheme="minorHAnsi"/>
          <w:sz w:val="23"/>
          <w:u w:val="none"/>
        </w:rPr>
      </w:pPr>
    </w:p>
    <w:p w14:paraId="30485246" w14:textId="77777777" w:rsidR="002446C1" w:rsidRPr="00B86D4D" w:rsidRDefault="002446C1" w:rsidP="00EE1757">
      <w:pPr>
        <w:pStyle w:val="ListParagraph"/>
        <w:numPr>
          <w:ilvl w:val="0"/>
          <w:numId w:val="3"/>
        </w:numPr>
        <w:tabs>
          <w:tab w:val="left" w:pos="461"/>
        </w:tabs>
        <w:ind w:right="230"/>
        <w:jc w:val="both"/>
        <w:rPr>
          <w:rFonts w:asciiTheme="minorHAnsi" w:hAnsiTheme="minorHAnsi" w:cstheme="minorHAnsi"/>
          <w:sz w:val="24"/>
          <w:u w:val="none"/>
        </w:rPr>
      </w:pPr>
      <w:r w:rsidRPr="00B86D4D">
        <w:rPr>
          <w:rFonts w:asciiTheme="minorHAnsi" w:hAnsiTheme="minorHAnsi" w:cstheme="minorHAnsi"/>
          <w:sz w:val="24"/>
        </w:rPr>
        <w:lastRenderedPageBreak/>
        <w:t>Enforceability</w:t>
      </w:r>
      <w:r w:rsidRPr="00B86D4D">
        <w:rPr>
          <w:rFonts w:asciiTheme="minorHAnsi" w:hAnsiTheme="minorHAnsi" w:cstheme="minorHAnsi"/>
          <w:sz w:val="24"/>
          <w:u w:val="none"/>
        </w:rPr>
        <w:t>: If any provision of this Agreement is determined to be unenforceable or invalid under any applicable statute or rule of law, the remaining provisions of</w:t>
      </w:r>
      <w:r w:rsidRPr="00B86D4D">
        <w:rPr>
          <w:rFonts w:asciiTheme="minorHAnsi" w:hAnsiTheme="minorHAnsi" w:cstheme="minorHAnsi"/>
          <w:spacing w:val="-30"/>
          <w:sz w:val="24"/>
          <w:u w:val="none"/>
        </w:rPr>
        <w:t xml:space="preserve"> </w:t>
      </w:r>
      <w:r w:rsidRPr="00B86D4D">
        <w:rPr>
          <w:rFonts w:asciiTheme="minorHAnsi" w:hAnsiTheme="minorHAnsi" w:cstheme="minorHAnsi"/>
          <w:sz w:val="24"/>
          <w:u w:val="none"/>
        </w:rPr>
        <w:t>the Agreement shall not be affected and shall remain in full force and</w:t>
      </w:r>
      <w:r w:rsidRPr="00B86D4D">
        <w:rPr>
          <w:rFonts w:asciiTheme="minorHAnsi" w:hAnsiTheme="minorHAnsi" w:cstheme="minorHAnsi"/>
          <w:spacing w:val="-17"/>
          <w:sz w:val="24"/>
          <w:u w:val="none"/>
        </w:rPr>
        <w:t xml:space="preserve"> </w:t>
      </w:r>
      <w:r w:rsidRPr="00B86D4D">
        <w:rPr>
          <w:rFonts w:asciiTheme="minorHAnsi" w:hAnsiTheme="minorHAnsi" w:cstheme="minorHAnsi"/>
          <w:sz w:val="24"/>
          <w:u w:val="none"/>
        </w:rPr>
        <w:t>effect.</w:t>
      </w:r>
    </w:p>
    <w:p w14:paraId="61892038" w14:textId="77777777" w:rsidR="002446C1" w:rsidRPr="00B86D4D" w:rsidRDefault="002446C1" w:rsidP="00EE1757">
      <w:pPr>
        <w:pStyle w:val="BodyText"/>
        <w:jc w:val="both"/>
        <w:rPr>
          <w:rFonts w:asciiTheme="minorHAnsi" w:hAnsiTheme="minorHAnsi" w:cstheme="minorHAnsi"/>
          <w:u w:val="none"/>
        </w:rPr>
      </w:pPr>
    </w:p>
    <w:p w14:paraId="64A5E78C" w14:textId="77777777" w:rsidR="002446C1" w:rsidRPr="00B86D4D" w:rsidRDefault="002446C1" w:rsidP="00EE1757">
      <w:pPr>
        <w:pStyle w:val="ListParagraph"/>
        <w:numPr>
          <w:ilvl w:val="0"/>
          <w:numId w:val="3"/>
        </w:numPr>
        <w:tabs>
          <w:tab w:val="left" w:pos="461"/>
        </w:tabs>
        <w:ind w:right="448"/>
        <w:jc w:val="both"/>
        <w:rPr>
          <w:rFonts w:asciiTheme="minorHAnsi" w:hAnsiTheme="minorHAnsi" w:cstheme="minorHAnsi"/>
          <w:sz w:val="24"/>
          <w:u w:val="none"/>
        </w:rPr>
      </w:pPr>
      <w:r w:rsidRPr="00B86D4D">
        <w:rPr>
          <w:rFonts w:asciiTheme="minorHAnsi" w:hAnsiTheme="minorHAnsi" w:cstheme="minorHAnsi"/>
          <w:sz w:val="24"/>
        </w:rPr>
        <w:t>Force Majeure</w:t>
      </w:r>
      <w:r w:rsidRPr="00B86D4D">
        <w:rPr>
          <w:rFonts w:asciiTheme="minorHAnsi" w:hAnsiTheme="minorHAnsi" w:cstheme="minorHAnsi"/>
          <w:sz w:val="24"/>
          <w:u w:val="none"/>
        </w:rPr>
        <w:t>. If the performance of any part of this Agreement by either party is prevented, hindered, delayed or otherwise made impracticable by reason of any flood, fire, riot, judicial or governmental action, labor dispute, act of God or other causes beyond the control of either party, the party shall be excused from such to the extent that it is prevented, hindered or delayed by such</w:t>
      </w:r>
      <w:r w:rsidRPr="00B86D4D">
        <w:rPr>
          <w:rFonts w:asciiTheme="minorHAnsi" w:hAnsiTheme="minorHAnsi" w:cstheme="minorHAnsi"/>
          <w:spacing w:val="-17"/>
          <w:sz w:val="24"/>
          <w:u w:val="none"/>
        </w:rPr>
        <w:t xml:space="preserve"> </w:t>
      </w:r>
      <w:r w:rsidRPr="00B86D4D">
        <w:rPr>
          <w:rFonts w:asciiTheme="minorHAnsi" w:hAnsiTheme="minorHAnsi" w:cstheme="minorHAnsi"/>
          <w:sz w:val="24"/>
          <w:u w:val="none"/>
        </w:rPr>
        <w:t>causes.</w:t>
      </w:r>
    </w:p>
    <w:p w14:paraId="4BB0D294" w14:textId="77777777" w:rsidR="002446C1" w:rsidRPr="00B86D4D" w:rsidRDefault="002446C1" w:rsidP="00EE1757">
      <w:pPr>
        <w:pStyle w:val="BodyText"/>
        <w:spacing w:before="10"/>
        <w:jc w:val="both"/>
        <w:rPr>
          <w:rFonts w:asciiTheme="minorHAnsi" w:hAnsiTheme="minorHAnsi" w:cstheme="minorHAnsi"/>
          <w:sz w:val="23"/>
          <w:u w:val="none"/>
        </w:rPr>
      </w:pPr>
    </w:p>
    <w:p w14:paraId="598B671C" w14:textId="77777777" w:rsidR="002446C1" w:rsidRPr="00B86D4D" w:rsidRDefault="002446C1" w:rsidP="00EE1757">
      <w:pPr>
        <w:pStyle w:val="ListParagraph"/>
        <w:numPr>
          <w:ilvl w:val="0"/>
          <w:numId w:val="3"/>
        </w:numPr>
        <w:tabs>
          <w:tab w:val="left" w:pos="461"/>
        </w:tabs>
        <w:ind w:right="443"/>
        <w:jc w:val="both"/>
        <w:rPr>
          <w:rFonts w:asciiTheme="minorHAnsi" w:hAnsiTheme="minorHAnsi" w:cstheme="minorHAnsi"/>
          <w:sz w:val="24"/>
          <w:u w:val="none"/>
        </w:rPr>
      </w:pPr>
      <w:r w:rsidRPr="00B86D4D">
        <w:rPr>
          <w:rFonts w:asciiTheme="minorHAnsi" w:hAnsiTheme="minorHAnsi" w:cstheme="minorHAnsi"/>
          <w:sz w:val="24"/>
        </w:rPr>
        <w:t>Headings</w:t>
      </w:r>
      <w:r w:rsidRPr="00B86D4D">
        <w:rPr>
          <w:rFonts w:asciiTheme="minorHAnsi" w:hAnsiTheme="minorHAnsi" w:cstheme="minorHAnsi"/>
          <w:sz w:val="24"/>
          <w:u w:val="none"/>
        </w:rPr>
        <w:t>. The captions and headings are included for ease of reference only</w:t>
      </w:r>
      <w:r w:rsidRPr="00B86D4D">
        <w:rPr>
          <w:rFonts w:asciiTheme="minorHAnsi" w:hAnsiTheme="minorHAnsi" w:cstheme="minorHAnsi"/>
          <w:spacing w:val="-30"/>
          <w:sz w:val="24"/>
          <w:u w:val="none"/>
        </w:rPr>
        <w:t xml:space="preserve"> </w:t>
      </w:r>
      <w:r w:rsidRPr="00B86D4D">
        <w:rPr>
          <w:rFonts w:asciiTheme="minorHAnsi" w:hAnsiTheme="minorHAnsi" w:cstheme="minorHAnsi"/>
          <w:sz w:val="24"/>
          <w:u w:val="none"/>
        </w:rPr>
        <w:t>and will be disregarded in interpreting or construing this</w:t>
      </w:r>
      <w:r w:rsidRPr="00B86D4D">
        <w:rPr>
          <w:rFonts w:asciiTheme="minorHAnsi" w:hAnsiTheme="minorHAnsi" w:cstheme="minorHAnsi"/>
          <w:spacing w:val="-10"/>
          <w:sz w:val="24"/>
          <w:u w:val="none"/>
        </w:rPr>
        <w:t xml:space="preserve"> </w:t>
      </w:r>
      <w:r w:rsidRPr="00B86D4D">
        <w:rPr>
          <w:rFonts w:asciiTheme="minorHAnsi" w:hAnsiTheme="minorHAnsi" w:cstheme="minorHAnsi"/>
          <w:sz w:val="24"/>
          <w:u w:val="none"/>
        </w:rPr>
        <w:t>Agreement.</w:t>
      </w:r>
    </w:p>
    <w:p w14:paraId="53FF73DD" w14:textId="77777777" w:rsidR="002446C1" w:rsidRPr="00B86D4D" w:rsidRDefault="002446C1" w:rsidP="00EE1757">
      <w:pPr>
        <w:pStyle w:val="BodyText"/>
        <w:spacing w:before="11"/>
        <w:jc w:val="both"/>
        <w:rPr>
          <w:rFonts w:asciiTheme="minorHAnsi" w:hAnsiTheme="minorHAnsi" w:cstheme="minorHAnsi"/>
          <w:sz w:val="23"/>
          <w:u w:val="none"/>
        </w:rPr>
      </w:pPr>
    </w:p>
    <w:p w14:paraId="0A0CC532" w14:textId="77777777" w:rsidR="002446C1" w:rsidRPr="00B86D4D" w:rsidRDefault="002446C1" w:rsidP="00EE1757">
      <w:pPr>
        <w:pStyle w:val="ListParagraph"/>
        <w:numPr>
          <w:ilvl w:val="0"/>
          <w:numId w:val="3"/>
        </w:numPr>
        <w:tabs>
          <w:tab w:val="left" w:pos="461"/>
        </w:tabs>
        <w:ind w:right="111"/>
        <w:jc w:val="both"/>
        <w:rPr>
          <w:rFonts w:asciiTheme="minorHAnsi" w:hAnsiTheme="minorHAnsi" w:cstheme="minorHAnsi"/>
          <w:sz w:val="24"/>
          <w:u w:val="none"/>
        </w:rPr>
      </w:pPr>
      <w:r w:rsidRPr="00B86D4D">
        <w:rPr>
          <w:rFonts w:asciiTheme="minorHAnsi" w:hAnsiTheme="minorHAnsi" w:cstheme="minorHAnsi"/>
          <w:sz w:val="24"/>
        </w:rPr>
        <w:t>Waiver</w:t>
      </w:r>
      <w:r w:rsidRPr="00B86D4D">
        <w:rPr>
          <w:rFonts w:asciiTheme="minorHAnsi" w:hAnsiTheme="minorHAnsi" w:cstheme="minorHAnsi"/>
          <w:sz w:val="24"/>
          <w:u w:val="none"/>
        </w:rPr>
        <w:t>. A waiver of any term, provision or condition of this Agreement shall not be deemed a continuing waiver of any such term, provision or condition. No waiver</w:t>
      </w:r>
      <w:r w:rsidRPr="00B86D4D">
        <w:rPr>
          <w:rFonts w:asciiTheme="minorHAnsi" w:hAnsiTheme="minorHAnsi" w:cstheme="minorHAnsi"/>
          <w:spacing w:val="-32"/>
          <w:sz w:val="24"/>
          <w:u w:val="none"/>
        </w:rPr>
        <w:t xml:space="preserve"> </w:t>
      </w:r>
      <w:r w:rsidRPr="00B86D4D">
        <w:rPr>
          <w:rFonts w:asciiTheme="minorHAnsi" w:hAnsiTheme="minorHAnsi" w:cstheme="minorHAnsi"/>
          <w:sz w:val="24"/>
          <w:u w:val="none"/>
        </w:rPr>
        <w:t>shall be valid or binding unless agreed to in writing and signed by Evaluator and the Coalition.</w:t>
      </w:r>
    </w:p>
    <w:p w14:paraId="26F5D5D3" w14:textId="77777777" w:rsidR="002446C1" w:rsidRPr="00B86D4D" w:rsidRDefault="002446C1" w:rsidP="00EE1757">
      <w:pPr>
        <w:pStyle w:val="BodyText"/>
        <w:spacing w:before="11"/>
        <w:jc w:val="both"/>
        <w:rPr>
          <w:rFonts w:asciiTheme="minorHAnsi" w:hAnsiTheme="minorHAnsi" w:cstheme="minorHAnsi"/>
          <w:sz w:val="23"/>
          <w:u w:val="none"/>
        </w:rPr>
      </w:pPr>
    </w:p>
    <w:p w14:paraId="4018BE25" w14:textId="77777777" w:rsidR="002446C1" w:rsidRPr="00B86D4D" w:rsidRDefault="002446C1" w:rsidP="00EE1757">
      <w:pPr>
        <w:pStyle w:val="ListParagraph"/>
        <w:numPr>
          <w:ilvl w:val="0"/>
          <w:numId w:val="3"/>
        </w:numPr>
        <w:tabs>
          <w:tab w:val="left" w:pos="461"/>
        </w:tabs>
        <w:ind w:right="601"/>
        <w:jc w:val="both"/>
        <w:rPr>
          <w:rFonts w:asciiTheme="minorHAnsi" w:hAnsiTheme="minorHAnsi" w:cstheme="minorHAnsi"/>
          <w:sz w:val="24"/>
          <w:u w:val="none"/>
        </w:rPr>
      </w:pPr>
      <w:r w:rsidRPr="00B86D4D">
        <w:rPr>
          <w:rFonts w:asciiTheme="minorHAnsi" w:hAnsiTheme="minorHAnsi" w:cstheme="minorHAnsi"/>
          <w:sz w:val="24"/>
        </w:rPr>
        <w:t>Drafting</w:t>
      </w:r>
      <w:r w:rsidRPr="00B86D4D">
        <w:rPr>
          <w:rFonts w:asciiTheme="minorHAnsi" w:hAnsiTheme="minorHAnsi" w:cstheme="minorHAnsi"/>
          <w:sz w:val="24"/>
          <w:u w:val="none"/>
        </w:rPr>
        <w:t>. Each party agrees and acknowledges that no presumption or</w:t>
      </w:r>
      <w:r w:rsidRPr="00B86D4D">
        <w:rPr>
          <w:rFonts w:asciiTheme="minorHAnsi" w:hAnsiTheme="minorHAnsi" w:cstheme="minorHAnsi"/>
          <w:spacing w:val="-27"/>
          <w:sz w:val="24"/>
          <w:u w:val="none"/>
        </w:rPr>
        <w:t xml:space="preserve"> </w:t>
      </w:r>
      <w:r w:rsidRPr="00B86D4D">
        <w:rPr>
          <w:rFonts w:asciiTheme="minorHAnsi" w:hAnsiTheme="minorHAnsi" w:cstheme="minorHAnsi"/>
          <w:sz w:val="24"/>
          <w:u w:val="none"/>
        </w:rPr>
        <w:t>inference shall be made or drawn against the drafter or drafter(s) of this</w:t>
      </w:r>
      <w:r w:rsidRPr="00B86D4D">
        <w:rPr>
          <w:rFonts w:asciiTheme="minorHAnsi" w:hAnsiTheme="minorHAnsi" w:cstheme="minorHAnsi"/>
          <w:spacing w:val="-19"/>
          <w:sz w:val="24"/>
          <w:u w:val="none"/>
        </w:rPr>
        <w:t xml:space="preserve"> </w:t>
      </w:r>
      <w:r w:rsidRPr="00B86D4D">
        <w:rPr>
          <w:rFonts w:asciiTheme="minorHAnsi" w:hAnsiTheme="minorHAnsi" w:cstheme="minorHAnsi"/>
          <w:sz w:val="24"/>
          <w:u w:val="none"/>
        </w:rPr>
        <w:t>Agreement.</w:t>
      </w:r>
    </w:p>
    <w:p w14:paraId="104357A7" w14:textId="77777777" w:rsidR="002446C1" w:rsidRPr="00B86D4D" w:rsidRDefault="002446C1" w:rsidP="00EE1757">
      <w:pPr>
        <w:pStyle w:val="BodyText"/>
        <w:spacing w:before="10"/>
        <w:jc w:val="both"/>
        <w:rPr>
          <w:rFonts w:asciiTheme="minorHAnsi" w:hAnsiTheme="minorHAnsi" w:cstheme="minorHAnsi"/>
          <w:sz w:val="23"/>
          <w:u w:val="none"/>
        </w:rPr>
      </w:pPr>
    </w:p>
    <w:p w14:paraId="02865CB7" w14:textId="77777777" w:rsidR="002446C1" w:rsidRPr="00B86D4D" w:rsidRDefault="002446C1" w:rsidP="00EE1757">
      <w:pPr>
        <w:pStyle w:val="ListParagraph"/>
        <w:numPr>
          <w:ilvl w:val="0"/>
          <w:numId w:val="3"/>
        </w:numPr>
        <w:tabs>
          <w:tab w:val="left" w:pos="461"/>
        </w:tabs>
        <w:spacing w:before="1"/>
        <w:ind w:right="426"/>
        <w:jc w:val="both"/>
        <w:rPr>
          <w:rFonts w:asciiTheme="minorHAnsi" w:hAnsiTheme="minorHAnsi" w:cstheme="minorHAnsi"/>
          <w:sz w:val="24"/>
          <w:u w:val="none"/>
        </w:rPr>
      </w:pPr>
      <w:r w:rsidRPr="00B86D4D">
        <w:rPr>
          <w:rFonts w:asciiTheme="minorHAnsi" w:hAnsiTheme="minorHAnsi" w:cstheme="minorHAnsi"/>
          <w:sz w:val="24"/>
        </w:rPr>
        <w:t>Successors and Assigns</w:t>
      </w:r>
      <w:r w:rsidRPr="00B86D4D">
        <w:rPr>
          <w:rFonts w:asciiTheme="minorHAnsi" w:hAnsiTheme="minorHAnsi" w:cstheme="minorHAnsi"/>
          <w:sz w:val="24"/>
          <w:u w:val="none"/>
        </w:rPr>
        <w:t>. This Agreement shall be binding upon and shall inure to the benefit of the parties and each of their respective successors and assigns, provided that Evaluator may not assign any right or obligation under this Agreement without the Coalition’s prior written</w:t>
      </w:r>
      <w:r w:rsidRPr="00B86D4D">
        <w:rPr>
          <w:rFonts w:asciiTheme="minorHAnsi" w:hAnsiTheme="minorHAnsi" w:cstheme="minorHAnsi"/>
          <w:spacing w:val="-3"/>
          <w:sz w:val="24"/>
          <w:u w:val="none"/>
        </w:rPr>
        <w:t xml:space="preserve"> </w:t>
      </w:r>
      <w:r w:rsidRPr="00B86D4D">
        <w:rPr>
          <w:rFonts w:asciiTheme="minorHAnsi" w:hAnsiTheme="minorHAnsi" w:cstheme="minorHAnsi"/>
          <w:sz w:val="24"/>
          <w:u w:val="none"/>
        </w:rPr>
        <w:t>consent.</w:t>
      </w:r>
    </w:p>
    <w:p w14:paraId="779F910C" w14:textId="77777777" w:rsidR="002446C1" w:rsidRPr="00B86D4D" w:rsidRDefault="002446C1" w:rsidP="00EE1757">
      <w:pPr>
        <w:tabs>
          <w:tab w:val="left" w:pos="461"/>
        </w:tabs>
        <w:spacing w:before="1"/>
        <w:ind w:right="426"/>
        <w:jc w:val="both"/>
        <w:rPr>
          <w:rFonts w:asciiTheme="minorHAnsi" w:hAnsiTheme="minorHAnsi" w:cstheme="minorHAnsi"/>
          <w:sz w:val="24"/>
        </w:rPr>
      </w:pPr>
    </w:p>
    <w:p w14:paraId="3F8C7EE2" w14:textId="77777777" w:rsidR="002446C1" w:rsidRPr="00B86D4D" w:rsidRDefault="002446C1" w:rsidP="00EE1757">
      <w:pPr>
        <w:pStyle w:val="ListParagraph"/>
        <w:numPr>
          <w:ilvl w:val="0"/>
          <w:numId w:val="3"/>
        </w:numPr>
        <w:tabs>
          <w:tab w:val="left" w:pos="461"/>
        </w:tabs>
        <w:spacing w:before="1"/>
        <w:ind w:right="426"/>
        <w:jc w:val="both"/>
        <w:rPr>
          <w:rFonts w:asciiTheme="minorHAnsi" w:hAnsiTheme="minorHAnsi" w:cstheme="minorHAnsi"/>
          <w:sz w:val="24"/>
          <w:u w:val="none"/>
        </w:rPr>
      </w:pPr>
      <w:r w:rsidRPr="00B86D4D">
        <w:rPr>
          <w:rFonts w:asciiTheme="minorHAnsi" w:hAnsiTheme="minorHAnsi" w:cstheme="minorHAnsi"/>
          <w:sz w:val="24"/>
        </w:rPr>
        <w:t>Authorized Persons</w:t>
      </w:r>
      <w:r w:rsidRPr="00B86D4D">
        <w:rPr>
          <w:rFonts w:asciiTheme="minorHAnsi" w:hAnsiTheme="minorHAnsi" w:cstheme="minorHAnsi"/>
          <w:sz w:val="24"/>
          <w:u w:val="none"/>
        </w:rPr>
        <w:t>. The persons executing this Agreement do hereby declare, represent, acknowledge, warrant and agree that they are duly and fully authorized</w:t>
      </w:r>
      <w:r w:rsidRPr="00B86D4D">
        <w:rPr>
          <w:rFonts w:asciiTheme="minorHAnsi" w:hAnsiTheme="minorHAnsi" w:cstheme="minorHAnsi"/>
          <w:spacing w:val="-35"/>
          <w:sz w:val="24"/>
          <w:u w:val="none"/>
        </w:rPr>
        <w:t xml:space="preserve"> </w:t>
      </w:r>
      <w:r w:rsidRPr="00B86D4D">
        <w:rPr>
          <w:rFonts w:asciiTheme="minorHAnsi" w:hAnsiTheme="minorHAnsi" w:cstheme="minorHAnsi"/>
          <w:sz w:val="24"/>
          <w:u w:val="none"/>
        </w:rPr>
        <w:t xml:space="preserve">to execute this Agreement so as to legally bind </w:t>
      </w:r>
      <w:r w:rsidR="00EE1757" w:rsidRPr="00B86D4D">
        <w:rPr>
          <w:rFonts w:asciiTheme="minorHAnsi" w:hAnsiTheme="minorHAnsi" w:cstheme="minorHAnsi"/>
          <w:sz w:val="24"/>
          <w:u w:val="none"/>
        </w:rPr>
        <w:t>the Coalition</w:t>
      </w:r>
      <w:r w:rsidRPr="00B86D4D">
        <w:rPr>
          <w:rFonts w:asciiTheme="minorHAnsi" w:hAnsiTheme="minorHAnsi" w:cstheme="minorHAnsi"/>
          <w:sz w:val="24"/>
          <w:u w:val="none"/>
        </w:rPr>
        <w:t xml:space="preserve"> and</w:t>
      </w:r>
      <w:r w:rsidRPr="00B86D4D">
        <w:rPr>
          <w:rFonts w:asciiTheme="minorHAnsi" w:hAnsiTheme="minorHAnsi" w:cstheme="minorHAnsi"/>
          <w:spacing w:val="-11"/>
          <w:sz w:val="24"/>
          <w:u w:val="none"/>
        </w:rPr>
        <w:t xml:space="preserve"> </w:t>
      </w:r>
      <w:r w:rsidR="00EE1757" w:rsidRPr="00B86D4D">
        <w:rPr>
          <w:rFonts w:asciiTheme="minorHAnsi" w:hAnsiTheme="minorHAnsi" w:cstheme="minorHAnsi"/>
          <w:sz w:val="24"/>
          <w:u w:val="none"/>
        </w:rPr>
        <w:t>Evaluator</w:t>
      </w:r>
      <w:r w:rsidRPr="00B86D4D">
        <w:rPr>
          <w:rFonts w:asciiTheme="minorHAnsi" w:hAnsiTheme="minorHAnsi" w:cstheme="minorHAnsi"/>
          <w:sz w:val="24"/>
          <w:u w:val="none"/>
        </w:rPr>
        <w:t>.</w:t>
      </w:r>
    </w:p>
    <w:p w14:paraId="0BEC88E2" w14:textId="77777777" w:rsidR="002446C1" w:rsidRPr="00B86D4D" w:rsidRDefault="002446C1" w:rsidP="00EE1757">
      <w:pPr>
        <w:tabs>
          <w:tab w:val="left" w:pos="461"/>
        </w:tabs>
        <w:spacing w:before="1"/>
        <w:ind w:right="426"/>
        <w:jc w:val="both"/>
        <w:rPr>
          <w:rFonts w:asciiTheme="minorHAnsi" w:hAnsiTheme="minorHAnsi" w:cstheme="minorHAnsi"/>
          <w:sz w:val="24"/>
        </w:rPr>
      </w:pPr>
    </w:p>
    <w:p w14:paraId="0C4C0558" w14:textId="77777777" w:rsidR="002446C1" w:rsidRPr="00B86D4D" w:rsidRDefault="002446C1" w:rsidP="00EE1757">
      <w:pPr>
        <w:pStyle w:val="ListParagraph"/>
        <w:numPr>
          <w:ilvl w:val="0"/>
          <w:numId w:val="3"/>
        </w:numPr>
        <w:tabs>
          <w:tab w:val="left" w:pos="461"/>
        </w:tabs>
        <w:spacing w:before="1"/>
        <w:ind w:right="426"/>
        <w:jc w:val="both"/>
        <w:rPr>
          <w:rFonts w:asciiTheme="minorHAnsi" w:hAnsiTheme="minorHAnsi" w:cstheme="minorHAnsi"/>
          <w:sz w:val="24"/>
          <w:u w:val="none"/>
        </w:rPr>
      </w:pPr>
      <w:r w:rsidRPr="00B86D4D">
        <w:rPr>
          <w:rFonts w:asciiTheme="minorHAnsi" w:hAnsiTheme="minorHAnsi" w:cstheme="minorHAnsi"/>
          <w:sz w:val="24"/>
        </w:rPr>
        <w:t>Amendments</w:t>
      </w:r>
      <w:r w:rsidRPr="00B86D4D">
        <w:rPr>
          <w:rFonts w:asciiTheme="minorHAnsi" w:hAnsiTheme="minorHAnsi" w:cstheme="minorHAnsi"/>
          <w:sz w:val="24"/>
          <w:u w:val="none"/>
        </w:rPr>
        <w:t>: This Agreement constitutes the entire agreement between the</w:t>
      </w:r>
      <w:r w:rsidRPr="00B86D4D">
        <w:rPr>
          <w:rFonts w:asciiTheme="minorHAnsi" w:hAnsiTheme="minorHAnsi" w:cstheme="minorHAnsi"/>
          <w:spacing w:val="-32"/>
          <w:sz w:val="24"/>
          <w:u w:val="none"/>
        </w:rPr>
        <w:t xml:space="preserve"> </w:t>
      </w:r>
      <w:r w:rsidRPr="00B86D4D">
        <w:rPr>
          <w:rFonts w:asciiTheme="minorHAnsi" w:hAnsiTheme="minorHAnsi" w:cstheme="minorHAnsi"/>
          <w:sz w:val="24"/>
          <w:u w:val="none"/>
        </w:rPr>
        <w:t>parties, and supersedes all proposals, oral or written, and all other communications between the parties relating to the subject matter of this Agreement. This Agreement may not be amended or modified except in writing signed by both</w:t>
      </w:r>
      <w:r w:rsidRPr="00B86D4D">
        <w:rPr>
          <w:rFonts w:asciiTheme="minorHAnsi" w:hAnsiTheme="minorHAnsi" w:cstheme="minorHAnsi"/>
          <w:spacing w:val="-14"/>
          <w:sz w:val="24"/>
          <w:u w:val="none"/>
        </w:rPr>
        <w:t xml:space="preserve"> </w:t>
      </w:r>
      <w:r w:rsidRPr="00B86D4D">
        <w:rPr>
          <w:rFonts w:asciiTheme="minorHAnsi" w:hAnsiTheme="minorHAnsi" w:cstheme="minorHAnsi"/>
          <w:sz w:val="24"/>
          <w:u w:val="none"/>
        </w:rPr>
        <w:t>parties.</w:t>
      </w:r>
    </w:p>
    <w:p w14:paraId="5B75C022" w14:textId="77777777" w:rsidR="002446C1" w:rsidRPr="00B86D4D" w:rsidRDefault="002446C1" w:rsidP="00EE1757">
      <w:pPr>
        <w:tabs>
          <w:tab w:val="left" w:pos="461"/>
        </w:tabs>
        <w:spacing w:before="1"/>
        <w:ind w:right="426"/>
        <w:jc w:val="both"/>
        <w:rPr>
          <w:rFonts w:asciiTheme="minorHAnsi" w:hAnsiTheme="minorHAnsi" w:cstheme="minorHAnsi"/>
          <w:sz w:val="24"/>
        </w:rPr>
      </w:pPr>
    </w:p>
    <w:p w14:paraId="28E9B176" w14:textId="6F882244" w:rsidR="002446C1" w:rsidRPr="00B86D4D" w:rsidRDefault="002446C1" w:rsidP="002446C1">
      <w:pPr>
        <w:pStyle w:val="ListParagraph"/>
        <w:numPr>
          <w:ilvl w:val="0"/>
          <w:numId w:val="3"/>
        </w:numPr>
        <w:tabs>
          <w:tab w:val="left" w:pos="461"/>
        </w:tabs>
        <w:spacing w:before="1"/>
        <w:ind w:right="426"/>
        <w:jc w:val="both"/>
        <w:rPr>
          <w:rFonts w:asciiTheme="minorHAnsi" w:hAnsiTheme="minorHAnsi" w:cstheme="minorHAnsi"/>
          <w:sz w:val="24"/>
          <w:u w:val="none"/>
        </w:rPr>
      </w:pPr>
      <w:r w:rsidRPr="00B86D4D">
        <w:rPr>
          <w:rFonts w:asciiTheme="minorHAnsi" w:hAnsiTheme="minorHAnsi" w:cstheme="minorHAnsi"/>
          <w:sz w:val="24"/>
        </w:rPr>
        <w:t>Governing Law</w:t>
      </w:r>
      <w:r w:rsidRPr="00B86D4D">
        <w:rPr>
          <w:rFonts w:asciiTheme="minorHAnsi" w:hAnsiTheme="minorHAnsi" w:cstheme="minorHAnsi"/>
          <w:sz w:val="24"/>
          <w:u w:val="none"/>
        </w:rPr>
        <w:t>: This Agreement shall be governed by the laws of</w:t>
      </w:r>
      <w:r w:rsidRPr="00B86D4D">
        <w:rPr>
          <w:rFonts w:asciiTheme="minorHAnsi" w:hAnsiTheme="minorHAnsi" w:cstheme="minorHAnsi"/>
          <w:spacing w:val="-16"/>
          <w:sz w:val="24"/>
          <w:u w:val="none"/>
        </w:rPr>
        <w:t xml:space="preserve"> </w:t>
      </w:r>
      <w:r w:rsidR="0006483D" w:rsidRPr="00B86D4D">
        <w:rPr>
          <w:rFonts w:asciiTheme="minorHAnsi" w:hAnsiTheme="minorHAnsi" w:cstheme="minorHAnsi"/>
          <w:sz w:val="24"/>
          <w:u w:val="none"/>
        </w:rPr>
        <w:t>the states therein</w:t>
      </w:r>
      <w:r w:rsidRPr="00B86D4D">
        <w:rPr>
          <w:rFonts w:asciiTheme="minorHAnsi" w:hAnsiTheme="minorHAnsi" w:cstheme="minorHAnsi"/>
          <w:sz w:val="24"/>
          <w:u w:val="none"/>
        </w:rPr>
        <w:t>.</w:t>
      </w:r>
    </w:p>
    <w:p w14:paraId="2FA47FF3" w14:textId="2C938DE1" w:rsidR="002446C1" w:rsidRPr="00B86D4D" w:rsidRDefault="00ED2D87" w:rsidP="002446C1">
      <w:pPr>
        <w:pStyle w:val="BodyText"/>
        <w:rPr>
          <w:rFonts w:asciiTheme="minorHAnsi" w:hAnsiTheme="minorHAnsi" w:cstheme="minorHAnsi"/>
          <w:sz w:val="20"/>
          <w:u w:val="none"/>
        </w:rPr>
      </w:pPr>
      <w:r w:rsidRPr="00B86D4D">
        <w:rPr>
          <w:rFonts w:asciiTheme="minorHAnsi" w:hAnsiTheme="minorHAnsi" w:cstheme="minorHAnsi"/>
          <w:noProof/>
          <w:sz w:val="20"/>
          <w:u w:val="none"/>
          <w:lang w:bidi="ar-SA"/>
        </w:rPr>
        <w:drawing>
          <wp:inline distT="0" distB="0" distL="0" distR="0" wp14:anchorId="4B51F0AD" wp14:editId="7978B240">
            <wp:extent cx="2206536" cy="603280"/>
            <wp:effectExtent l="0" t="0" r="3810" b="6350"/>
            <wp:docPr id="13" name="Picture 13" descr="../../ASAP/Administrative/SAS%20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P/Administrative/SAS%20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6647" cy="611513"/>
                    </a:xfrm>
                    <a:prstGeom prst="rect">
                      <a:avLst/>
                    </a:prstGeom>
                    <a:noFill/>
                    <a:ln>
                      <a:noFill/>
                    </a:ln>
                  </pic:spPr>
                </pic:pic>
              </a:graphicData>
            </a:graphic>
          </wp:inline>
        </w:drawing>
      </w:r>
    </w:p>
    <w:p w14:paraId="54CD5F79" w14:textId="0A60B792" w:rsidR="002446C1" w:rsidRPr="00B86D4D" w:rsidRDefault="0017621E" w:rsidP="002446C1">
      <w:pPr>
        <w:pStyle w:val="BodyText"/>
        <w:spacing w:before="11"/>
        <w:rPr>
          <w:rFonts w:asciiTheme="minorHAnsi" w:hAnsiTheme="minorHAnsi" w:cstheme="minorHAnsi"/>
          <w:sz w:val="10"/>
          <w:u w:val="none"/>
        </w:rPr>
      </w:pPr>
      <w:r w:rsidRPr="00B86D4D">
        <w:rPr>
          <w:rFonts w:asciiTheme="minorHAnsi" w:hAnsiTheme="minorHAnsi" w:cstheme="minorHAnsi"/>
          <w:noProof/>
          <w:lang w:bidi="ar-SA"/>
        </w:rPr>
        <mc:AlternateContent>
          <mc:Choice Requires="wps">
            <w:drawing>
              <wp:anchor distT="0" distB="0" distL="0" distR="0" simplePos="0" relativeHeight="251654656" behindDoc="0" locked="0" layoutInCell="1" allowOverlap="1" wp14:anchorId="65A20A08" wp14:editId="669201EC">
                <wp:simplePos x="0" y="0"/>
                <wp:positionH relativeFrom="page">
                  <wp:posOffset>914400</wp:posOffset>
                </wp:positionH>
                <wp:positionV relativeFrom="paragraph">
                  <wp:posOffset>109855</wp:posOffset>
                </wp:positionV>
                <wp:extent cx="2371090" cy="0"/>
                <wp:effectExtent l="12700" t="8255" r="29210" b="29845"/>
                <wp:wrapTopAndBottom/>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A853A85" id="Line 2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65pt" to="258.7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" strokeweight="9601emu">
                <w10:wrap type="topAndBottom" anchorx="page"/>
              </v:line>
            </w:pict>
          </mc:Fallback>
        </mc:AlternateContent>
      </w:r>
      <w:r w:rsidRPr="00B86D4D">
        <w:rPr>
          <w:rFonts w:asciiTheme="minorHAnsi" w:hAnsiTheme="minorHAnsi" w:cstheme="minorHAnsi"/>
          <w:noProof/>
          <w:lang w:bidi="ar-SA"/>
        </w:rPr>
        <mc:AlternateContent>
          <mc:Choice Requires="wps">
            <w:drawing>
              <wp:anchor distT="0" distB="0" distL="0" distR="0" simplePos="0" relativeHeight="251655680" behindDoc="0" locked="0" layoutInCell="1" allowOverlap="1" wp14:anchorId="1467B39E" wp14:editId="24B07B5E">
                <wp:simplePos x="0" y="0"/>
                <wp:positionH relativeFrom="page">
                  <wp:posOffset>3839845</wp:posOffset>
                </wp:positionH>
                <wp:positionV relativeFrom="paragraph">
                  <wp:posOffset>109855</wp:posOffset>
                </wp:positionV>
                <wp:extent cx="2540000" cy="0"/>
                <wp:effectExtent l="17145" t="8255" r="20955" b="29845"/>
                <wp:wrapTopAndBottom/>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18E7DCF" id="Line 2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35pt,8.65pt" to="502.35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" strokeweight="9601emu">
                <w10:wrap type="topAndBottom" anchorx="page"/>
              </v:line>
            </w:pict>
          </mc:Fallback>
        </mc:AlternateContent>
      </w:r>
    </w:p>
    <w:p w14:paraId="65D488C2" w14:textId="6DB1B517" w:rsidR="002446C1" w:rsidRPr="00B86D4D" w:rsidRDefault="00EE1757" w:rsidP="00E46A32">
      <w:pPr>
        <w:pStyle w:val="BodyText"/>
        <w:tabs>
          <w:tab w:val="left" w:pos="4745"/>
        </w:tabs>
        <w:spacing w:line="250" w:lineRule="exact"/>
        <w:ind w:left="4740" w:hanging="4640"/>
        <w:rPr>
          <w:rFonts w:asciiTheme="minorHAnsi" w:hAnsiTheme="minorHAnsi" w:cstheme="minorHAnsi"/>
          <w:u w:val="none"/>
        </w:rPr>
      </w:pPr>
      <w:r w:rsidRPr="00B86D4D">
        <w:rPr>
          <w:rFonts w:asciiTheme="minorHAnsi" w:hAnsiTheme="minorHAnsi" w:cstheme="minorHAnsi"/>
          <w:u w:val="none"/>
        </w:rPr>
        <w:t>Evaluator</w:t>
      </w:r>
      <w:r w:rsidR="002446C1" w:rsidRPr="00B86D4D">
        <w:rPr>
          <w:rFonts w:asciiTheme="minorHAnsi" w:hAnsiTheme="minorHAnsi" w:cstheme="minorHAnsi"/>
          <w:spacing w:val="-2"/>
          <w:u w:val="none"/>
        </w:rPr>
        <w:t xml:space="preserve"> </w:t>
      </w:r>
      <w:r w:rsidR="002446C1" w:rsidRPr="00B86D4D">
        <w:rPr>
          <w:rFonts w:asciiTheme="minorHAnsi" w:hAnsiTheme="minorHAnsi" w:cstheme="minorHAnsi"/>
          <w:u w:val="none"/>
        </w:rPr>
        <w:t>Signature</w:t>
      </w:r>
      <w:r w:rsidR="002446C1" w:rsidRPr="00B86D4D">
        <w:rPr>
          <w:rFonts w:asciiTheme="minorHAnsi" w:hAnsiTheme="minorHAnsi" w:cstheme="minorHAnsi"/>
          <w:u w:val="none"/>
        </w:rPr>
        <w:tab/>
      </w:r>
      <w:r w:rsidR="00B36341" w:rsidRPr="00B86D4D">
        <w:rPr>
          <w:rFonts w:asciiTheme="minorHAnsi" w:hAnsiTheme="minorHAnsi" w:cstheme="minorHAnsi"/>
          <w:u w:val="none"/>
        </w:rPr>
        <w:tab/>
      </w:r>
      <w:r w:rsidR="00E46A32" w:rsidRPr="00B86D4D">
        <w:rPr>
          <w:rFonts w:asciiTheme="minorHAnsi" w:hAnsiTheme="minorHAnsi" w:cstheme="minorHAnsi"/>
          <w:u w:val="none"/>
        </w:rPr>
        <w:t>Signature</w:t>
      </w:r>
    </w:p>
    <w:p w14:paraId="258F7895" w14:textId="77777777" w:rsidR="002446C1" w:rsidRPr="00B86D4D" w:rsidRDefault="002446C1" w:rsidP="002446C1">
      <w:pPr>
        <w:pStyle w:val="BodyText"/>
        <w:rPr>
          <w:rFonts w:asciiTheme="minorHAnsi" w:hAnsiTheme="minorHAnsi" w:cstheme="minorHAnsi"/>
          <w:sz w:val="20"/>
          <w:u w:val="none"/>
        </w:rPr>
      </w:pPr>
    </w:p>
    <w:p w14:paraId="0C11BA82" w14:textId="265B49C5" w:rsidR="002446C1" w:rsidRPr="00B86D4D" w:rsidRDefault="0017621E" w:rsidP="002446C1">
      <w:pPr>
        <w:pStyle w:val="BodyText"/>
        <w:spacing w:before="8"/>
        <w:rPr>
          <w:rFonts w:asciiTheme="minorHAnsi" w:hAnsiTheme="minorHAnsi" w:cstheme="minorHAnsi"/>
          <w:sz w:val="22"/>
          <w:u w:val="none"/>
        </w:rPr>
      </w:pPr>
      <w:r w:rsidRPr="00B86D4D">
        <w:rPr>
          <w:rFonts w:asciiTheme="minorHAnsi" w:hAnsiTheme="minorHAnsi" w:cstheme="minorHAnsi"/>
          <w:noProof/>
          <w:lang w:bidi="ar-SA"/>
        </w:rPr>
        <mc:AlternateContent>
          <mc:Choice Requires="wps">
            <w:drawing>
              <wp:anchor distT="0" distB="0" distL="0" distR="0" simplePos="0" relativeHeight="251656704" behindDoc="0" locked="0" layoutInCell="1" allowOverlap="1" wp14:anchorId="69627EA6" wp14:editId="1B930856">
                <wp:simplePos x="0" y="0"/>
                <wp:positionH relativeFrom="page">
                  <wp:posOffset>914400</wp:posOffset>
                </wp:positionH>
                <wp:positionV relativeFrom="paragraph">
                  <wp:posOffset>195580</wp:posOffset>
                </wp:positionV>
                <wp:extent cx="2371090" cy="0"/>
                <wp:effectExtent l="12700" t="17780" r="29210" b="20320"/>
                <wp:wrapTopAndBottom/>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6E84128" id="Line 2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pt" to="258.7pt,1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" strokeweight="9601emu">
                <w10:wrap type="topAndBottom" anchorx="page"/>
              </v:line>
            </w:pict>
          </mc:Fallback>
        </mc:AlternateContent>
      </w:r>
      <w:r w:rsidRPr="00B86D4D">
        <w:rPr>
          <w:rFonts w:asciiTheme="minorHAnsi" w:hAnsiTheme="minorHAnsi" w:cstheme="minorHAnsi"/>
          <w:noProof/>
          <w:lang w:bidi="ar-SA"/>
        </w:rPr>
        <mc:AlternateContent>
          <mc:Choice Requires="wpg">
            <w:drawing>
              <wp:anchor distT="0" distB="0" distL="0" distR="0" simplePos="0" relativeHeight="251657728" behindDoc="0" locked="0" layoutInCell="1" allowOverlap="1" wp14:anchorId="02A1A6BC" wp14:editId="1E0364CF">
                <wp:simplePos x="0" y="0"/>
                <wp:positionH relativeFrom="page">
                  <wp:posOffset>3839845</wp:posOffset>
                </wp:positionH>
                <wp:positionV relativeFrom="paragraph">
                  <wp:posOffset>191135</wp:posOffset>
                </wp:positionV>
                <wp:extent cx="2458085" cy="10160"/>
                <wp:effectExtent l="4445" t="635" r="13970" b="1905"/>
                <wp:wrapTopAndBottom/>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085" cy="10160"/>
                          <a:chOff x="6047" y="301"/>
                          <a:chExt cx="3871" cy="16"/>
                        </a:xfrm>
                      </wpg:grpSpPr>
                      <wps:wsp>
                        <wps:cNvPr id="8" name="Line 28"/>
                        <wps:cNvCnPr>
                          <a:cxnSpLocks noChangeShapeType="1"/>
                        </wps:cNvCnPr>
                        <wps:spPr bwMode="auto">
                          <a:xfrm>
                            <a:off x="6047" y="309"/>
                            <a:ext cx="1466"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29"/>
                        <wps:cNvCnPr>
                          <a:cxnSpLocks noChangeShapeType="1"/>
                        </wps:cNvCnPr>
                        <wps:spPr bwMode="auto">
                          <a:xfrm>
                            <a:off x="7516" y="309"/>
                            <a:ext cx="2401"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E5A47D0" id="Group 27" o:spid="_x0000_s1026" style="position:absolute;margin-left:302.35pt;margin-top:15.05pt;width:193.55pt;height:.8pt;z-index:251657728;mso-wrap-distance-left:0;mso-wrap-distance-right:0;mso-position-horizontal-relative:page" coordorigin="6047,301" coordsize="3871,1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">
                <v:line id="Line 28" o:spid="_x0000_s1027" style="position:absolute;visibility:visible;mso-wrap-style:square" from="6047,309" to="7513,3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G4nhsIAAADaAAAADwAAAGRycy9kb3ducmV2LnhtbERPu2rDMBTdC/kHcQtZSiwnQymulRAK&#10;BlNIIGmHdruxrh/EuhKWajv5+moodDycd76bTS9GGnxnWcE6SUEQV1Z33Cj4/ChWLyB8QNbYWyYF&#10;N/Kw2y4ecsy0nfhE4zk0Ioawz1BBG4LLpPRVSwZ9Yh1x5Go7GAwRDo3UA04x3PRyk6bP0mDHsaFF&#10;R28tVdfzj1FQfrn7NKbfl4MfT/W7o2Otiyello/z/hVEoDn8i//cpVYQt8Yr8QbI7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G4nhsIAAADaAAAADwAAAAAAAAAAAAAA&#10;AAChAgAAZHJzL2Rvd25yZXYueG1sUEsFBgAAAAAEAAQA+QAAAJADAAAAAA==&#10;" strokeweight="9601emu"/>
                <v:line id="Line 29" o:spid="_x0000_s1028" style="position:absolute;visibility:visible;mso-wrap-style:square" from="7516,309" to="9917,30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KCHcUAAADaAAAADwAAAGRycy9kb3ducmV2LnhtbESPT2vCQBTE74LfYXmCl1I3eig1uglF&#10;EKRQQduDvT2zL39o9u2S3Sapn75bKHgcZuY3zDYfTSt66nxjWcFykYAgLqxuuFLw8b5/fAbhA7LG&#10;1jIp+CEPeTadbDHVduAT9edQiQhhn6KCOgSXSumLmgz6hXXE0SttZzBE2VVSdzhEuGnlKkmepMGG&#10;40KNjnY1FV/nb6PgcHG3oU8+r2++P5Wvjo6l3j8oNZ+NLxsQgcZwD/+3D1rBGv6uxBsgs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yKCHcUAAADaAAAADwAAAAAAAAAA&#10;AAAAAAChAgAAZHJzL2Rvd25yZXYueG1sUEsFBgAAAAAEAAQA+QAAAJMDAAAAAA==&#10;" strokeweight="9601emu"/>
                <w10:wrap type="topAndBottom" anchorx="page"/>
              </v:group>
            </w:pict>
          </mc:Fallback>
        </mc:AlternateContent>
      </w:r>
      <w:r w:rsidR="00ED2D87" w:rsidRPr="00B86D4D">
        <w:rPr>
          <w:rFonts w:asciiTheme="minorHAnsi" w:hAnsiTheme="minorHAnsi" w:cstheme="minorHAnsi"/>
          <w:sz w:val="22"/>
          <w:u w:val="none"/>
        </w:rPr>
        <w:t>Stephanie Armbrister Strutner</w:t>
      </w:r>
    </w:p>
    <w:p w14:paraId="1F2CC08E" w14:textId="77777777" w:rsidR="002446C1" w:rsidRPr="00B86D4D" w:rsidRDefault="002446C1" w:rsidP="002446C1">
      <w:pPr>
        <w:pStyle w:val="BodyText"/>
        <w:tabs>
          <w:tab w:val="left" w:pos="4704"/>
        </w:tabs>
        <w:spacing w:line="252" w:lineRule="exact"/>
        <w:ind w:left="100"/>
        <w:rPr>
          <w:rFonts w:asciiTheme="minorHAnsi" w:hAnsiTheme="minorHAnsi" w:cstheme="minorHAnsi"/>
          <w:u w:val="none"/>
        </w:rPr>
      </w:pPr>
      <w:r w:rsidRPr="00B86D4D">
        <w:rPr>
          <w:rFonts w:asciiTheme="minorHAnsi" w:hAnsiTheme="minorHAnsi" w:cstheme="minorHAnsi"/>
          <w:u w:val="none"/>
        </w:rPr>
        <w:t>Printed</w:t>
      </w:r>
      <w:r w:rsidRPr="00B86D4D">
        <w:rPr>
          <w:rFonts w:asciiTheme="minorHAnsi" w:hAnsiTheme="minorHAnsi" w:cstheme="minorHAnsi"/>
          <w:spacing w:val="-2"/>
          <w:u w:val="none"/>
        </w:rPr>
        <w:t xml:space="preserve"> </w:t>
      </w:r>
      <w:r w:rsidRPr="00B86D4D">
        <w:rPr>
          <w:rFonts w:asciiTheme="minorHAnsi" w:hAnsiTheme="minorHAnsi" w:cstheme="minorHAnsi"/>
          <w:u w:val="none"/>
        </w:rPr>
        <w:t>Name</w:t>
      </w:r>
      <w:r w:rsidRPr="00B86D4D">
        <w:rPr>
          <w:rFonts w:asciiTheme="minorHAnsi" w:hAnsiTheme="minorHAnsi" w:cstheme="minorHAnsi"/>
          <w:u w:val="none"/>
        </w:rPr>
        <w:tab/>
        <w:t>Printed</w:t>
      </w:r>
      <w:r w:rsidRPr="00B86D4D">
        <w:rPr>
          <w:rFonts w:asciiTheme="minorHAnsi" w:hAnsiTheme="minorHAnsi" w:cstheme="minorHAnsi"/>
          <w:spacing w:val="-1"/>
          <w:u w:val="none"/>
        </w:rPr>
        <w:t xml:space="preserve"> </w:t>
      </w:r>
      <w:r w:rsidRPr="00B86D4D">
        <w:rPr>
          <w:rFonts w:asciiTheme="minorHAnsi" w:hAnsiTheme="minorHAnsi" w:cstheme="minorHAnsi"/>
          <w:u w:val="none"/>
        </w:rPr>
        <w:t>Name</w:t>
      </w:r>
    </w:p>
    <w:p w14:paraId="12E3CB53" w14:textId="77777777" w:rsidR="002446C1" w:rsidRPr="00B86D4D" w:rsidRDefault="002446C1" w:rsidP="002446C1">
      <w:pPr>
        <w:pStyle w:val="BodyText"/>
        <w:rPr>
          <w:rFonts w:asciiTheme="minorHAnsi" w:hAnsiTheme="minorHAnsi" w:cstheme="minorHAnsi"/>
          <w:sz w:val="20"/>
          <w:u w:val="none"/>
        </w:rPr>
      </w:pPr>
    </w:p>
    <w:p w14:paraId="47FBEA6C" w14:textId="11EB4FE6" w:rsidR="002446C1" w:rsidRPr="00B86D4D" w:rsidRDefault="0017621E" w:rsidP="002446C1">
      <w:pPr>
        <w:pStyle w:val="BodyText"/>
        <w:spacing w:before="11"/>
        <w:rPr>
          <w:rFonts w:asciiTheme="minorHAnsi" w:hAnsiTheme="minorHAnsi" w:cstheme="minorHAnsi"/>
          <w:sz w:val="22"/>
          <w:u w:val="none"/>
        </w:rPr>
      </w:pPr>
      <w:r w:rsidRPr="00B86D4D">
        <w:rPr>
          <w:rFonts w:asciiTheme="minorHAnsi" w:hAnsiTheme="minorHAnsi" w:cstheme="minorHAnsi"/>
          <w:noProof/>
          <w:lang w:bidi="ar-SA"/>
        </w:rPr>
        <mc:AlternateContent>
          <mc:Choice Requires="wps">
            <w:drawing>
              <wp:anchor distT="0" distB="0" distL="0" distR="0" simplePos="0" relativeHeight="251658752" behindDoc="0" locked="0" layoutInCell="1" allowOverlap="1" wp14:anchorId="0E863A84" wp14:editId="0D48C423">
                <wp:simplePos x="0" y="0"/>
                <wp:positionH relativeFrom="page">
                  <wp:posOffset>914400</wp:posOffset>
                </wp:positionH>
                <wp:positionV relativeFrom="paragraph">
                  <wp:posOffset>197485</wp:posOffset>
                </wp:positionV>
                <wp:extent cx="2371090" cy="0"/>
                <wp:effectExtent l="12700" t="6985" r="29210" b="31115"/>
                <wp:wrapTopAndBottom/>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73FE9D8" id="Line 30"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5pt" to="258.7pt,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" strokeweight="9601emu">
                <w10:wrap type="topAndBottom" anchorx="page"/>
              </v:line>
            </w:pict>
          </mc:Fallback>
        </mc:AlternateContent>
      </w:r>
      <w:r w:rsidRPr="00B86D4D">
        <w:rPr>
          <w:rFonts w:asciiTheme="minorHAnsi" w:hAnsiTheme="minorHAnsi" w:cstheme="minorHAnsi"/>
          <w:noProof/>
          <w:lang w:bidi="ar-SA"/>
        </w:rPr>
        <mc:AlternateContent>
          <mc:Choice Requires="wps">
            <w:drawing>
              <wp:anchor distT="0" distB="0" distL="0" distR="0" simplePos="0" relativeHeight="251659776" behindDoc="0" locked="0" layoutInCell="1" allowOverlap="1" wp14:anchorId="4E7F809E" wp14:editId="0D031F03">
                <wp:simplePos x="0" y="0"/>
                <wp:positionH relativeFrom="page">
                  <wp:posOffset>3835400</wp:posOffset>
                </wp:positionH>
                <wp:positionV relativeFrom="paragraph">
                  <wp:posOffset>197485</wp:posOffset>
                </wp:positionV>
                <wp:extent cx="2454910" cy="0"/>
                <wp:effectExtent l="12700" t="6985" r="21590" b="31115"/>
                <wp:wrapTopAndBottom/>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91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8DBC2DA" id="Line 31"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pt,15.55pt" to="495.3pt,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" strokeweight="9601emu">
                <w10:wrap type="topAndBottom" anchorx="page"/>
              </v:line>
            </w:pict>
          </mc:Fallback>
        </mc:AlternateContent>
      </w:r>
      <w:r w:rsidR="00AB1F19" w:rsidRPr="00B86D4D">
        <w:rPr>
          <w:rFonts w:asciiTheme="minorHAnsi" w:hAnsiTheme="minorHAnsi" w:cstheme="minorHAnsi"/>
          <w:sz w:val="22"/>
          <w:u w:val="none"/>
        </w:rPr>
        <w:t>Evaluator, Independent Contractor</w:t>
      </w:r>
    </w:p>
    <w:p w14:paraId="265CFEB6" w14:textId="2352BE07" w:rsidR="002446C1" w:rsidRPr="00B86D4D" w:rsidRDefault="00AB1F19" w:rsidP="002446C1">
      <w:pPr>
        <w:pStyle w:val="BodyText"/>
        <w:tabs>
          <w:tab w:val="left" w:pos="4745"/>
        </w:tabs>
        <w:spacing w:line="250" w:lineRule="exact"/>
        <w:ind w:left="100"/>
        <w:rPr>
          <w:rFonts w:asciiTheme="minorHAnsi" w:hAnsiTheme="minorHAnsi" w:cstheme="minorHAnsi"/>
          <w:u w:val="none"/>
        </w:rPr>
      </w:pPr>
      <w:r w:rsidRPr="00B86D4D">
        <w:rPr>
          <w:rFonts w:asciiTheme="minorHAnsi" w:hAnsiTheme="minorHAnsi" w:cstheme="minorHAnsi"/>
          <w:u w:val="none"/>
        </w:rPr>
        <w:t>Title</w:t>
      </w:r>
      <w:r w:rsidR="002446C1" w:rsidRPr="00B86D4D">
        <w:rPr>
          <w:rFonts w:asciiTheme="minorHAnsi" w:hAnsiTheme="minorHAnsi" w:cstheme="minorHAnsi"/>
          <w:u w:val="none"/>
        </w:rPr>
        <w:tab/>
      </w:r>
      <w:r w:rsidRPr="00B86D4D">
        <w:rPr>
          <w:rFonts w:asciiTheme="minorHAnsi" w:hAnsiTheme="minorHAnsi" w:cstheme="minorHAnsi"/>
          <w:u w:val="none"/>
        </w:rPr>
        <w:t>Title</w:t>
      </w:r>
    </w:p>
    <w:p w14:paraId="58A45EE9" w14:textId="77777777" w:rsidR="002446C1" w:rsidRPr="00B86D4D" w:rsidRDefault="002446C1" w:rsidP="002446C1">
      <w:pPr>
        <w:pStyle w:val="BodyText"/>
        <w:rPr>
          <w:rFonts w:asciiTheme="minorHAnsi" w:hAnsiTheme="minorHAnsi" w:cstheme="minorHAnsi"/>
          <w:sz w:val="20"/>
          <w:u w:val="none"/>
        </w:rPr>
      </w:pPr>
    </w:p>
    <w:p w14:paraId="574619A9" w14:textId="7B94ACF2" w:rsidR="00AB1F19" w:rsidRPr="00B86D4D" w:rsidRDefault="00AB1F19" w:rsidP="00AB1F19">
      <w:pPr>
        <w:pStyle w:val="BodyText"/>
        <w:spacing w:before="11"/>
        <w:rPr>
          <w:rFonts w:asciiTheme="minorHAnsi" w:hAnsiTheme="minorHAnsi" w:cstheme="minorHAnsi"/>
          <w:sz w:val="22"/>
          <w:u w:val="none"/>
        </w:rPr>
      </w:pPr>
      <w:r w:rsidRPr="00B86D4D">
        <w:rPr>
          <w:rFonts w:asciiTheme="minorHAnsi" w:hAnsiTheme="minorHAnsi" w:cstheme="minorHAnsi"/>
          <w:noProof/>
          <w:lang w:bidi="ar-SA"/>
        </w:rPr>
        <mc:AlternateContent>
          <mc:Choice Requires="wps">
            <w:drawing>
              <wp:anchor distT="0" distB="0" distL="0" distR="0" simplePos="0" relativeHeight="251661824" behindDoc="0" locked="0" layoutInCell="1" allowOverlap="1" wp14:anchorId="119678A9" wp14:editId="549F9FC5">
                <wp:simplePos x="0" y="0"/>
                <wp:positionH relativeFrom="page">
                  <wp:posOffset>914400</wp:posOffset>
                </wp:positionH>
                <wp:positionV relativeFrom="paragraph">
                  <wp:posOffset>197485</wp:posOffset>
                </wp:positionV>
                <wp:extent cx="2371090" cy="0"/>
                <wp:effectExtent l="12700" t="6985" r="29210" b="31115"/>
                <wp:wrapTopAndBottom/>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DEAA069" id="Line 3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55pt" to="258.7pt,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" strokeweight="9601emu">
                <w10:wrap type="topAndBottom" anchorx="page"/>
              </v:line>
            </w:pict>
          </mc:Fallback>
        </mc:AlternateContent>
      </w:r>
      <w:r w:rsidRPr="00B86D4D">
        <w:rPr>
          <w:rFonts w:asciiTheme="minorHAnsi" w:hAnsiTheme="minorHAnsi" w:cstheme="minorHAnsi"/>
          <w:noProof/>
          <w:lang w:bidi="ar-SA"/>
        </w:rPr>
        <mc:AlternateContent>
          <mc:Choice Requires="wps">
            <w:drawing>
              <wp:anchor distT="0" distB="0" distL="0" distR="0" simplePos="0" relativeHeight="251662848" behindDoc="0" locked="0" layoutInCell="1" allowOverlap="1" wp14:anchorId="0AC12123" wp14:editId="2E20E3A7">
                <wp:simplePos x="0" y="0"/>
                <wp:positionH relativeFrom="page">
                  <wp:posOffset>3835400</wp:posOffset>
                </wp:positionH>
                <wp:positionV relativeFrom="paragraph">
                  <wp:posOffset>197485</wp:posOffset>
                </wp:positionV>
                <wp:extent cx="2454910" cy="0"/>
                <wp:effectExtent l="12700" t="6985" r="21590" b="31115"/>
                <wp:wrapTopAndBottom/>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91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84A72E5" id="Line 31"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pt,15.55pt" to="495.3pt,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" strokeweight="9601emu">
                <w10:wrap type="topAndBottom" anchorx="page"/>
              </v:line>
            </w:pict>
          </mc:Fallback>
        </mc:AlternateContent>
      </w:r>
      <w:r w:rsidR="000C11FC">
        <w:rPr>
          <w:rFonts w:asciiTheme="minorHAnsi" w:hAnsiTheme="minorHAnsi" w:cstheme="minorHAnsi"/>
          <w:sz w:val="22"/>
          <w:u w:val="none"/>
        </w:rPr>
        <w:t>September 28</w:t>
      </w:r>
      <w:r w:rsidR="00E46A32" w:rsidRPr="00B86D4D">
        <w:rPr>
          <w:rFonts w:asciiTheme="minorHAnsi" w:hAnsiTheme="minorHAnsi" w:cstheme="minorHAnsi"/>
          <w:sz w:val="22"/>
          <w:u w:val="none"/>
        </w:rPr>
        <w:t>, 2021</w:t>
      </w:r>
    </w:p>
    <w:p w14:paraId="2B1E9984" w14:textId="54A778CE" w:rsidR="002446C1" w:rsidRPr="00B86D4D" w:rsidRDefault="00AB1F19" w:rsidP="0006483D">
      <w:pPr>
        <w:pStyle w:val="BodyText"/>
        <w:tabs>
          <w:tab w:val="left" w:pos="4745"/>
        </w:tabs>
        <w:spacing w:line="250" w:lineRule="exact"/>
        <w:ind w:left="100"/>
        <w:rPr>
          <w:rFonts w:asciiTheme="minorHAnsi" w:hAnsiTheme="minorHAnsi" w:cstheme="minorHAnsi"/>
          <w:u w:val="none"/>
        </w:rPr>
        <w:sectPr w:rsidR="002446C1" w:rsidRPr="00B86D4D">
          <w:pgSz w:w="12240" w:h="15840"/>
          <w:pgMar w:top="640" w:right="1340" w:bottom="1240" w:left="1340" w:header="0" w:footer="1041" w:gutter="0"/>
          <w:cols w:space="720"/>
        </w:sectPr>
      </w:pPr>
      <w:r w:rsidRPr="00B86D4D">
        <w:rPr>
          <w:rFonts w:asciiTheme="minorHAnsi" w:hAnsiTheme="minorHAnsi" w:cstheme="minorHAnsi"/>
          <w:u w:val="none"/>
        </w:rPr>
        <w:lastRenderedPageBreak/>
        <w:t>Date</w:t>
      </w:r>
      <w:r w:rsidRPr="00B86D4D">
        <w:rPr>
          <w:rFonts w:asciiTheme="minorHAnsi" w:hAnsiTheme="minorHAnsi" w:cstheme="minorHAnsi"/>
          <w:u w:val="none"/>
        </w:rPr>
        <w:tab/>
        <w:t>Date</w:t>
      </w:r>
    </w:p>
    <w:p w14:paraId="3D466FB7" w14:textId="54978A74" w:rsidR="008E7AE8" w:rsidRDefault="008E7AE8" w:rsidP="0006483D">
      <w:pPr>
        <w:pStyle w:val="BodyText"/>
        <w:spacing w:before="11"/>
        <w:rPr>
          <w:u w:val="none"/>
        </w:rPr>
      </w:pPr>
    </w:p>
    <w:p w14:paraId="4FF42E53" w14:textId="77777777" w:rsidR="00516A2B" w:rsidRDefault="00516A2B">
      <w:pPr>
        <w:pStyle w:val="BodyText"/>
        <w:rPr>
          <w:u w:val="none"/>
        </w:rPr>
      </w:pPr>
    </w:p>
    <w:sectPr w:rsidR="00516A2B" w:rsidSect="002446C1">
      <w:footerReference w:type="default" r:id="rId8"/>
      <w:pgSz w:w="12240" w:h="15840"/>
      <w:pgMar w:top="640" w:right="1340" w:bottom="1240" w:left="134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16B0" w14:textId="77777777" w:rsidR="001036BF" w:rsidRDefault="001036BF">
      <w:r>
        <w:separator/>
      </w:r>
    </w:p>
  </w:endnote>
  <w:endnote w:type="continuationSeparator" w:id="0">
    <w:p w14:paraId="69F30063" w14:textId="77777777" w:rsidR="001036BF" w:rsidRDefault="0010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A930" w14:textId="526CC4C3" w:rsidR="00516A2B" w:rsidRDefault="0017621E">
    <w:pPr>
      <w:pStyle w:val="BodyText"/>
      <w:spacing w:line="14" w:lineRule="auto"/>
      <w:rPr>
        <w:sz w:val="20"/>
        <w:u w:val="none"/>
      </w:rPr>
    </w:pPr>
    <w:r>
      <w:rPr>
        <w:noProof/>
        <w:lang w:bidi="ar-SA"/>
      </w:rPr>
      <mc:AlternateContent>
        <mc:Choice Requires="wps">
          <w:drawing>
            <wp:anchor distT="0" distB="0" distL="114300" distR="114300" simplePos="0" relativeHeight="503310200" behindDoc="1" locked="0" layoutInCell="1" allowOverlap="1" wp14:anchorId="73679D69" wp14:editId="71292491">
              <wp:simplePos x="0" y="0"/>
              <wp:positionH relativeFrom="page">
                <wp:posOffset>6757670</wp:posOffset>
              </wp:positionH>
              <wp:positionV relativeFrom="page">
                <wp:posOffset>9240520</wp:posOffset>
              </wp:positionV>
              <wp:extent cx="127000" cy="194310"/>
              <wp:effectExtent l="127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EC139" w14:textId="77777777" w:rsidR="00516A2B" w:rsidRDefault="00930063">
                          <w:pPr>
                            <w:pStyle w:val="BodyText"/>
                            <w:spacing w:before="10"/>
                            <w:ind w:left="40"/>
                            <w:rPr>
                              <w:rFonts w:ascii="Times New Roman"/>
                              <w:u w:val="none"/>
                            </w:rPr>
                          </w:pPr>
                          <w:r>
                            <w:fldChar w:fldCharType="begin"/>
                          </w:r>
                          <w:r>
                            <w:rPr>
                              <w:rFonts w:ascii="Times New Roman"/>
                              <w:u w:val="none"/>
                            </w:rPr>
                            <w:instrText xml:space="preserve"> PAGE </w:instrText>
                          </w:r>
                          <w:r>
                            <w:fldChar w:fldCharType="separate"/>
                          </w:r>
                          <w:r w:rsidR="00A24C19">
                            <w:rPr>
                              <w:rFonts w:ascii="Times New Roman"/>
                              <w:noProof/>
                              <w:u w:val="none"/>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79D69" id="_x0000_t202" coordsize="21600,21600" o:spt="202" path="m,l,21600r21600,l21600,xe">
              <v:stroke joinstyle="miter"/>
              <v:path gradientshapeok="t" o:connecttype="rect"/>
            </v:shapetype>
            <v:shape id="Text Box 3" o:spid="_x0000_s1026" type="#_x0000_t202" style="position:absolute;margin-left:532.1pt;margin-top:727.6pt;width:10pt;height:15.3pt;z-index:-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" filled="f" stroked="f">
              <v:textbox inset="0,0,0,0">
                <w:txbxContent>
                  <w:p w14:paraId="690EC139" w14:textId="77777777" w:rsidR="00516A2B" w:rsidRDefault="00930063">
                    <w:pPr>
                      <w:pStyle w:val="BodyText"/>
                      <w:spacing w:before="10"/>
                      <w:ind w:left="40"/>
                      <w:rPr>
                        <w:rFonts w:ascii="Times New Roman"/>
                        <w:u w:val="none"/>
                      </w:rPr>
                    </w:pPr>
                    <w:r>
                      <w:fldChar w:fldCharType="begin"/>
                    </w:r>
                    <w:r>
                      <w:rPr>
                        <w:rFonts w:ascii="Times New Roman"/>
                        <w:u w:val="none"/>
                      </w:rPr>
                      <w:instrText xml:space="preserve"> PAGE </w:instrText>
                    </w:r>
                    <w:r>
                      <w:fldChar w:fldCharType="separate"/>
                    </w:r>
                    <w:r w:rsidR="00A24C19">
                      <w:rPr>
                        <w:rFonts w:ascii="Times New Roman"/>
                        <w:noProof/>
                        <w:u w:val="none"/>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5C58" w14:textId="77777777" w:rsidR="001036BF" w:rsidRDefault="001036BF">
      <w:r>
        <w:separator/>
      </w:r>
    </w:p>
  </w:footnote>
  <w:footnote w:type="continuationSeparator" w:id="0">
    <w:p w14:paraId="5B3275D1" w14:textId="77777777" w:rsidR="001036BF" w:rsidRDefault="0010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4787"/>
    <w:multiLevelType w:val="hybridMultilevel"/>
    <w:tmpl w:val="ADE2419C"/>
    <w:lvl w:ilvl="0" w:tplc="7668FD26">
      <w:numFmt w:val="bullet"/>
      <w:lvlText w:val=""/>
      <w:lvlJc w:val="left"/>
      <w:pPr>
        <w:ind w:left="940" w:hanging="360"/>
      </w:pPr>
      <w:rPr>
        <w:rFonts w:ascii="Symbol" w:eastAsia="Symbol" w:hAnsi="Symbol" w:cs="Symbol" w:hint="default"/>
        <w:w w:val="76"/>
        <w:sz w:val="24"/>
        <w:szCs w:val="24"/>
        <w:lang w:val="en-US" w:eastAsia="en-US" w:bidi="en-US"/>
      </w:rPr>
    </w:lvl>
    <w:lvl w:ilvl="1" w:tplc="421C9E5A">
      <w:numFmt w:val="bullet"/>
      <w:lvlText w:val="•"/>
      <w:lvlJc w:val="left"/>
      <w:pPr>
        <w:ind w:left="1802" w:hanging="360"/>
      </w:pPr>
      <w:rPr>
        <w:rFonts w:hint="default"/>
        <w:lang w:val="en-US" w:eastAsia="en-US" w:bidi="en-US"/>
      </w:rPr>
    </w:lvl>
    <w:lvl w:ilvl="2" w:tplc="6C60148E">
      <w:numFmt w:val="bullet"/>
      <w:lvlText w:val="•"/>
      <w:lvlJc w:val="left"/>
      <w:pPr>
        <w:ind w:left="2664" w:hanging="360"/>
      </w:pPr>
      <w:rPr>
        <w:rFonts w:hint="default"/>
        <w:lang w:val="en-US" w:eastAsia="en-US" w:bidi="en-US"/>
      </w:rPr>
    </w:lvl>
    <w:lvl w:ilvl="3" w:tplc="CA1ACC12">
      <w:numFmt w:val="bullet"/>
      <w:lvlText w:val="•"/>
      <w:lvlJc w:val="left"/>
      <w:pPr>
        <w:ind w:left="3526" w:hanging="360"/>
      </w:pPr>
      <w:rPr>
        <w:rFonts w:hint="default"/>
        <w:lang w:val="en-US" w:eastAsia="en-US" w:bidi="en-US"/>
      </w:rPr>
    </w:lvl>
    <w:lvl w:ilvl="4" w:tplc="6A3E43B4">
      <w:numFmt w:val="bullet"/>
      <w:lvlText w:val="•"/>
      <w:lvlJc w:val="left"/>
      <w:pPr>
        <w:ind w:left="4388" w:hanging="360"/>
      </w:pPr>
      <w:rPr>
        <w:rFonts w:hint="default"/>
        <w:lang w:val="en-US" w:eastAsia="en-US" w:bidi="en-US"/>
      </w:rPr>
    </w:lvl>
    <w:lvl w:ilvl="5" w:tplc="BC8E1E82">
      <w:numFmt w:val="bullet"/>
      <w:lvlText w:val="•"/>
      <w:lvlJc w:val="left"/>
      <w:pPr>
        <w:ind w:left="5250" w:hanging="360"/>
      </w:pPr>
      <w:rPr>
        <w:rFonts w:hint="default"/>
        <w:lang w:val="en-US" w:eastAsia="en-US" w:bidi="en-US"/>
      </w:rPr>
    </w:lvl>
    <w:lvl w:ilvl="6" w:tplc="CC6CE416">
      <w:numFmt w:val="bullet"/>
      <w:lvlText w:val="•"/>
      <w:lvlJc w:val="left"/>
      <w:pPr>
        <w:ind w:left="6112" w:hanging="360"/>
      </w:pPr>
      <w:rPr>
        <w:rFonts w:hint="default"/>
        <w:lang w:val="en-US" w:eastAsia="en-US" w:bidi="en-US"/>
      </w:rPr>
    </w:lvl>
    <w:lvl w:ilvl="7" w:tplc="AE7C3E08">
      <w:numFmt w:val="bullet"/>
      <w:lvlText w:val="•"/>
      <w:lvlJc w:val="left"/>
      <w:pPr>
        <w:ind w:left="6974" w:hanging="360"/>
      </w:pPr>
      <w:rPr>
        <w:rFonts w:hint="default"/>
        <w:lang w:val="en-US" w:eastAsia="en-US" w:bidi="en-US"/>
      </w:rPr>
    </w:lvl>
    <w:lvl w:ilvl="8" w:tplc="2544E7F8">
      <w:numFmt w:val="bullet"/>
      <w:lvlText w:val="•"/>
      <w:lvlJc w:val="left"/>
      <w:pPr>
        <w:ind w:left="7836" w:hanging="360"/>
      </w:pPr>
      <w:rPr>
        <w:rFonts w:hint="default"/>
        <w:lang w:val="en-US" w:eastAsia="en-US" w:bidi="en-US"/>
      </w:rPr>
    </w:lvl>
  </w:abstractNum>
  <w:abstractNum w:abstractNumId="1" w15:restartNumberingAfterBreak="0">
    <w:nsid w:val="287A0E10"/>
    <w:multiLevelType w:val="hybridMultilevel"/>
    <w:tmpl w:val="5D62F744"/>
    <w:lvl w:ilvl="0" w:tplc="8934121E">
      <w:start w:val="1"/>
      <w:numFmt w:val="decimal"/>
      <w:lvlText w:val="%1."/>
      <w:lvlJc w:val="left"/>
      <w:pPr>
        <w:ind w:left="460" w:hanging="360"/>
        <w:jc w:val="left"/>
      </w:pPr>
      <w:rPr>
        <w:rFonts w:ascii="Times New Roman" w:eastAsia="Times New Roman" w:hAnsi="Times New Roman" w:cs="Times New Roman" w:hint="default"/>
        <w:spacing w:val="-4"/>
        <w:w w:val="99"/>
        <w:sz w:val="24"/>
        <w:szCs w:val="24"/>
        <w:lang w:val="en-US" w:eastAsia="en-US" w:bidi="en-US"/>
      </w:rPr>
    </w:lvl>
    <w:lvl w:ilvl="1" w:tplc="76CCE074">
      <w:start w:val="1"/>
      <w:numFmt w:val="lowerLetter"/>
      <w:lvlText w:val="(%2)"/>
      <w:lvlJc w:val="left"/>
      <w:pPr>
        <w:ind w:left="1540" w:hanging="720"/>
        <w:jc w:val="left"/>
      </w:pPr>
      <w:rPr>
        <w:rFonts w:ascii="Arial" w:eastAsia="Arial" w:hAnsi="Arial" w:cs="Arial" w:hint="default"/>
        <w:w w:val="99"/>
        <w:sz w:val="24"/>
        <w:szCs w:val="24"/>
        <w:lang w:val="en-US" w:eastAsia="en-US" w:bidi="en-US"/>
      </w:rPr>
    </w:lvl>
    <w:lvl w:ilvl="2" w:tplc="61440042">
      <w:numFmt w:val="bullet"/>
      <w:lvlText w:val="•"/>
      <w:lvlJc w:val="left"/>
      <w:pPr>
        <w:ind w:left="2431" w:hanging="720"/>
      </w:pPr>
      <w:rPr>
        <w:rFonts w:hint="default"/>
        <w:lang w:val="en-US" w:eastAsia="en-US" w:bidi="en-US"/>
      </w:rPr>
    </w:lvl>
    <w:lvl w:ilvl="3" w:tplc="5B8443B0">
      <w:numFmt w:val="bullet"/>
      <w:lvlText w:val="•"/>
      <w:lvlJc w:val="left"/>
      <w:pPr>
        <w:ind w:left="3322" w:hanging="720"/>
      </w:pPr>
      <w:rPr>
        <w:rFonts w:hint="default"/>
        <w:lang w:val="en-US" w:eastAsia="en-US" w:bidi="en-US"/>
      </w:rPr>
    </w:lvl>
    <w:lvl w:ilvl="4" w:tplc="3F4817B6">
      <w:numFmt w:val="bullet"/>
      <w:lvlText w:val="•"/>
      <w:lvlJc w:val="left"/>
      <w:pPr>
        <w:ind w:left="4213" w:hanging="720"/>
      </w:pPr>
      <w:rPr>
        <w:rFonts w:hint="default"/>
        <w:lang w:val="en-US" w:eastAsia="en-US" w:bidi="en-US"/>
      </w:rPr>
    </w:lvl>
    <w:lvl w:ilvl="5" w:tplc="EACAE446">
      <w:numFmt w:val="bullet"/>
      <w:lvlText w:val="•"/>
      <w:lvlJc w:val="left"/>
      <w:pPr>
        <w:ind w:left="5104" w:hanging="720"/>
      </w:pPr>
      <w:rPr>
        <w:rFonts w:hint="default"/>
        <w:lang w:val="en-US" w:eastAsia="en-US" w:bidi="en-US"/>
      </w:rPr>
    </w:lvl>
    <w:lvl w:ilvl="6" w:tplc="122C974A">
      <w:numFmt w:val="bullet"/>
      <w:lvlText w:val="•"/>
      <w:lvlJc w:val="left"/>
      <w:pPr>
        <w:ind w:left="5995" w:hanging="720"/>
      </w:pPr>
      <w:rPr>
        <w:rFonts w:hint="default"/>
        <w:lang w:val="en-US" w:eastAsia="en-US" w:bidi="en-US"/>
      </w:rPr>
    </w:lvl>
    <w:lvl w:ilvl="7" w:tplc="95903F78">
      <w:numFmt w:val="bullet"/>
      <w:lvlText w:val="•"/>
      <w:lvlJc w:val="left"/>
      <w:pPr>
        <w:ind w:left="6886" w:hanging="720"/>
      </w:pPr>
      <w:rPr>
        <w:rFonts w:hint="default"/>
        <w:lang w:val="en-US" w:eastAsia="en-US" w:bidi="en-US"/>
      </w:rPr>
    </w:lvl>
    <w:lvl w:ilvl="8" w:tplc="510A844A">
      <w:numFmt w:val="bullet"/>
      <w:lvlText w:val="•"/>
      <w:lvlJc w:val="left"/>
      <w:pPr>
        <w:ind w:left="7777" w:hanging="720"/>
      </w:pPr>
      <w:rPr>
        <w:rFonts w:hint="default"/>
        <w:lang w:val="en-US" w:eastAsia="en-US" w:bidi="en-US"/>
      </w:rPr>
    </w:lvl>
  </w:abstractNum>
  <w:abstractNum w:abstractNumId="2" w15:restartNumberingAfterBreak="0">
    <w:nsid w:val="2CD64DB0"/>
    <w:multiLevelType w:val="hybridMultilevel"/>
    <w:tmpl w:val="5D62F744"/>
    <w:lvl w:ilvl="0" w:tplc="8934121E">
      <w:start w:val="1"/>
      <w:numFmt w:val="decimal"/>
      <w:lvlText w:val="%1."/>
      <w:lvlJc w:val="left"/>
      <w:pPr>
        <w:ind w:left="460" w:hanging="360"/>
        <w:jc w:val="left"/>
      </w:pPr>
      <w:rPr>
        <w:rFonts w:ascii="Times New Roman" w:eastAsia="Times New Roman" w:hAnsi="Times New Roman" w:cs="Times New Roman" w:hint="default"/>
        <w:spacing w:val="-4"/>
        <w:w w:val="99"/>
        <w:sz w:val="24"/>
        <w:szCs w:val="24"/>
        <w:lang w:val="en-US" w:eastAsia="en-US" w:bidi="en-US"/>
      </w:rPr>
    </w:lvl>
    <w:lvl w:ilvl="1" w:tplc="76CCE074">
      <w:start w:val="1"/>
      <w:numFmt w:val="lowerLetter"/>
      <w:lvlText w:val="(%2)"/>
      <w:lvlJc w:val="left"/>
      <w:pPr>
        <w:ind w:left="1540" w:hanging="720"/>
        <w:jc w:val="left"/>
      </w:pPr>
      <w:rPr>
        <w:rFonts w:ascii="Arial" w:eastAsia="Arial" w:hAnsi="Arial" w:cs="Arial" w:hint="default"/>
        <w:w w:val="99"/>
        <w:sz w:val="24"/>
        <w:szCs w:val="24"/>
        <w:lang w:val="en-US" w:eastAsia="en-US" w:bidi="en-US"/>
      </w:rPr>
    </w:lvl>
    <w:lvl w:ilvl="2" w:tplc="61440042">
      <w:numFmt w:val="bullet"/>
      <w:lvlText w:val="•"/>
      <w:lvlJc w:val="left"/>
      <w:pPr>
        <w:ind w:left="2431" w:hanging="720"/>
      </w:pPr>
      <w:rPr>
        <w:rFonts w:hint="default"/>
        <w:lang w:val="en-US" w:eastAsia="en-US" w:bidi="en-US"/>
      </w:rPr>
    </w:lvl>
    <w:lvl w:ilvl="3" w:tplc="5B8443B0">
      <w:numFmt w:val="bullet"/>
      <w:lvlText w:val="•"/>
      <w:lvlJc w:val="left"/>
      <w:pPr>
        <w:ind w:left="3322" w:hanging="720"/>
      </w:pPr>
      <w:rPr>
        <w:rFonts w:hint="default"/>
        <w:lang w:val="en-US" w:eastAsia="en-US" w:bidi="en-US"/>
      </w:rPr>
    </w:lvl>
    <w:lvl w:ilvl="4" w:tplc="3F4817B6">
      <w:numFmt w:val="bullet"/>
      <w:lvlText w:val="•"/>
      <w:lvlJc w:val="left"/>
      <w:pPr>
        <w:ind w:left="4213" w:hanging="720"/>
      </w:pPr>
      <w:rPr>
        <w:rFonts w:hint="default"/>
        <w:lang w:val="en-US" w:eastAsia="en-US" w:bidi="en-US"/>
      </w:rPr>
    </w:lvl>
    <w:lvl w:ilvl="5" w:tplc="EACAE446">
      <w:numFmt w:val="bullet"/>
      <w:lvlText w:val="•"/>
      <w:lvlJc w:val="left"/>
      <w:pPr>
        <w:ind w:left="5104" w:hanging="720"/>
      </w:pPr>
      <w:rPr>
        <w:rFonts w:hint="default"/>
        <w:lang w:val="en-US" w:eastAsia="en-US" w:bidi="en-US"/>
      </w:rPr>
    </w:lvl>
    <w:lvl w:ilvl="6" w:tplc="122C974A">
      <w:numFmt w:val="bullet"/>
      <w:lvlText w:val="•"/>
      <w:lvlJc w:val="left"/>
      <w:pPr>
        <w:ind w:left="5995" w:hanging="720"/>
      </w:pPr>
      <w:rPr>
        <w:rFonts w:hint="default"/>
        <w:lang w:val="en-US" w:eastAsia="en-US" w:bidi="en-US"/>
      </w:rPr>
    </w:lvl>
    <w:lvl w:ilvl="7" w:tplc="95903F78">
      <w:numFmt w:val="bullet"/>
      <w:lvlText w:val="•"/>
      <w:lvlJc w:val="left"/>
      <w:pPr>
        <w:ind w:left="6886" w:hanging="720"/>
      </w:pPr>
      <w:rPr>
        <w:rFonts w:hint="default"/>
        <w:lang w:val="en-US" w:eastAsia="en-US" w:bidi="en-US"/>
      </w:rPr>
    </w:lvl>
    <w:lvl w:ilvl="8" w:tplc="510A844A">
      <w:numFmt w:val="bullet"/>
      <w:lvlText w:val="•"/>
      <w:lvlJc w:val="left"/>
      <w:pPr>
        <w:ind w:left="7777" w:hanging="720"/>
      </w:pPr>
      <w:rPr>
        <w:rFonts w:hint="default"/>
        <w:lang w:val="en-US" w:eastAsia="en-US" w:bidi="en-US"/>
      </w:rPr>
    </w:lvl>
  </w:abstractNum>
  <w:abstractNum w:abstractNumId="3" w15:restartNumberingAfterBreak="0">
    <w:nsid w:val="2D275AB6"/>
    <w:multiLevelType w:val="hybridMultilevel"/>
    <w:tmpl w:val="A84CDAF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3394036F"/>
    <w:multiLevelType w:val="hybridMultilevel"/>
    <w:tmpl w:val="BB66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C6323"/>
    <w:multiLevelType w:val="hybridMultilevel"/>
    <w:tmpl w:val="CFAC92AC"/>
    <w:lvl w:ilvl="0" w:tplc="3C4E0744">
      <w:start w:val="1"/>
      <w:numFmt w:val="decimal"/>
      <w:lvlText w:val="%1."/>
      <w:lvlJc w:val="left"/>
      <w:pPr>
        <w:tabs>
          <w:tab w:val="num" w:pos="360"/>
        </w:tabs>
        <w:ind w:left="360" w:hanging="360"/>
      </w:pPr>
      <w:rPr>
        <w:rFonts w:hint="default"/>
        <w:color w:val="000000" w:themeColor="text1"/>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58DE1028"/>
    <w:multiLevelType w:val="hybridMultilevel"/>
    <w:tmpl w:val="E70C556C"/>
    <w:lvl w:ilvl="0" w:tplc="A58A40C6">
      <w:start w:val="1"/>
      <w:numFmt w:val="decimal"/>
      <w:lvlText w:val="%1)"/>
      <w:lvlJc w:val="left"/>
      <w:pPr>
        <w:ind w:left="820" w:hanging="360"/>
        <w:jc w:val="left"/>
      </w:pPr>
      <w:rPr>
        <w:rFonts w:ascii="Times New Roman" w:eastAsia="Times New Roman" w:hAnsi="Times New Roman" w:cs="Times New Roman" w:hint="default"/>
        <w:spacing w:val="-20"/>
        <w:w w:val="99"/>
        <w:sz w:val="24"/>
        <w:szCs w:val="24"/>
        <w:lang w:val="en-US" w:eastAsia="en-US" w:bidi="en-US"/>
      </w:rPr>
    </w:lvl>
    <w:lvl w:ilvl="1" w:tplc="45B0C2AA">
      <w:numFmt w:val="bullet"/>
      <w:lvlText w:val="-"/>
      <w:lvlJc w:val="left"/>
      <w:pPr>
        <w:ind w:left="1180" w:hanging="360"/>
      </w:pPr>
      <w:rPr>
        <w:rFonts w:ascii="Arial" w:eastAsia="Arial" w:hAnsi="Arial" w:cs="Arial" w:hint="default"/>
        <w:w w:val="91"/>
        <w:sz w:val="24"/>
        <w:szCs w:val="24"/>
        <w:lang w:val="en-US" w:eastAsia="en-US" w:bidi="en-US"/>
      </w:rPr>
    </w:lvl>
    <w:lvl w:ilvl="2" w:tplc="A0AA3EC6">
      <w:numFmt w:val="bullet"/>
      <w:lvlText w:val="•"/>
      <w:lvlJc w:val="left"/>
      <w:pPr>
        <w:ind w:left="2111" w:hanging="360"/>
      </w:pPr>
      <w:rPr>
        <w:rFonts w:hint="default"/>
        <w:lang w:val="en-US" w:eastAsia="en-US" w:bidi="en-US"/>
      </w:rPr>
    </w:lvl>
    <w:lvl w:ilvl="3" w:tplc="9A6EE8FE">
      <w:numFmt w:val="bullet"/>
      <w:lvlText w:val="•"/>
      <w:lvlJc w:val="left"/>
      <w:pPr>
        <w:ind w:left="3042" w:hanging="360"/>
      </w:pPr>
      <w:rPr>
        <w:rFonts w:hint="default"/>
        <w:lang w:val="en-US" w:eastAsia="en-US" w:bidi="en-US"/>
      </w:rPr>
    </w:lvl>
    <w:lvl w:ilvl="4" w:tplc="E7DA2D98">
      <w:numFmt w:val="bullet"/>
      <w:lvlText w:val="•"/>
      <w:lvlJc w:val="left"/>
      <w:pPr>
        <w:ind w:left="3973" w:hanging="360"/>
      </w:pPr>
      <w:rPr>
        <w:rFonts w:hint="default"/>
        <w:lang w:val="en-US" w:eastAsia="en-US" w:bidi="en-US"/>
      </w:rPr>
    </w:lvl>
    <w:lvl w:ilvl="5" w:tplc="97868D64">
      <w:numFmt w:val="bullet"/>
      <w:lvlText w:val="•"/>
      <w:lvlJc w:val="left"/>
      <w:pPr>
        <w:ind w:left="4904" w:hanging="360"/>
      </w:pPr>
      <w:rPr>
        <w:rFonts w:hint="default"/>
        <w:lang w:val="en-US" w:eastAsia="en-US" w:bidi="en-US"/>
      </w:rPr>
    </w:lvl>
    <w:lvl w:ilvl="6" w:tplc="D4ECE1D8">
      <w:numFmt w:val="bullet"/>
      <w:lvlText w:val="•"/>
      <w:lvlJc w:val="left"/>
      <w:pPr>
        <w:ind w:left="5835" w:hanging="360"/>
      </w:pPr>
      <w:rPr>
        <w:rFonts w:hint="default"/>
        <w:lang w:val="en-US" w:eastAsia="en-US" w:bidi="en-US"/>
      </w:rPr>
    </w:lvl>
    <w:lvl w:ilvl="7" w:tplc="DE32DE44">
      <w:numFmt w:val="bullet"/>
      <w:lvlText w:val="•"/>
      <w:lvlJc w:val="left"/>
      <w:pPr>
        <w:ind w:left="6766" w:hanging="360"/>
      </w:pPr>
      <w:rPr>
        <w:rFonts w:hint="default"/>
        <w:lang w:val="en-US" w:eastAsia="en-US" w:bidi="en-US"/>
      </w:rPr>
    </w:lvl>
    <w:lvl w:ilvl="8" w:tplc="7E307240">
      <w:numFmt w:val="bullet"/>
      <w:lvlText w:val="•"/>
      <w:lvlJc w:val="left"/>
      <w:pPr>
        <w:ind w:left="7697" w:hanging="360"/>
      </w:pPr>
      <w:rPr>
        <w:rFonts w:hint="default"/>
        <w:lang w:val="en-US" w:eastAsia="en-US" w:bidi="en-US"/>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2B"/>
    <w:rsid w:val="0006483D"/>
    <w:rsid w:val="000C11FC"/>
    <w:rsid w:val="000E7B94"/>
    <w:rsid w:val="001036BF"/>
    <w:rsid w:val="00104994"/>
    <w:rsid w:val="0017621E"/>
    <w:rsid w:val="001E5D18"/>
    <w:rsid w:val="00237998"/>
    <w:rsid w:val="002446C1"/>
    <w:rsid w:val="0044528A"/>
    <w:rsid w:val="004B1981"/>
    <w:rsid w:val="00516A2B"/>
    <w:rsid w:val="00586788"/>
    <w:rsid w:val="00626E25"/>
    <w:rsid w:val="00702BFC"/>
    <w:rsid w:val="0071713B"/>
    <w:rsid w:val="007A49F9"/>
    <w:rsid w:val="00861695"/>
    <w:rsid w:val="008E7AE8"/>
    <w:rsid w:val="00930063"/>
    <w:rsid w:val="009D72D7"/>
    <w:rsid w:val="00A24C19"/>
    <w:rsid w:val="00A60707"/>
    <w:rsid w:val="00AB1F19"/>
    <w:rsid w:val="00B36341"/>
    <w:rsid w:val="00B81766"/>
    <w:rsid w:val="00B86D4D"/>
    <w:rsid w:val="00C13E20"/>
    <w:rsid w:val="00D5672C"/>
    <w:rsid w:val="00DC1848"/>
    <w:rsid w:val="00E46A32"/>
    <w:rsid w:val="00EA146F"/>
    <w:rsid w:val="00ED2D87"/>
    <w:rsid w:val="00EE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936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253" w:right="2231"/>
      <w:outlineLvl w:val="0"/>
    </w:pPr>
    <w:rPr>
      <w:rFonts w:ascii="Times New Roman" w:eastAsia="Times New Roman" w:hAnsi="Times New Roman" w:cs="Times New Roman"/>
      <w:sz w:val="28"/>
      <w:szCs w:val="28"/>
    </w:rPr>
  </w:style>
  <w:style w:type="paragraph" w:styleId="Heading2">
    <w:name w:val="heading 2"/>
    <w:basedOn w:val="Normal"/>
    <w:uiPriority w:val="1"/>
    <w:qFormat/>
    <w:pPr>
      <w:ind w:left="58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460"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2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1807</Words>
  <Characters>10301</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CONSULTANT SERVICES AGREEMENT</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SERVICES AGREEMENT</dc:title>
  <dc:creator>pgaskins</dc:creator>
  <cp:lastModifiedBy>Sara Jesse</cp:lastModifiedBy>
  <cp:revision>2</cp:revision>
  <cp:lastPrinted>2019-05-23T22:13:00Z</cp:lastPrinted>
  <dcterms:created xsi:type="dcterms:W3CDTF">2021-09-29T16:29:00Z</dcterms:created>
  <dcterms:modified xsi:type="dcterms:W3CDTF">2021-09-29T16:29:00Z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2014-11-03T00:00:00Z</vt:filetime>
  </property>
  <property fmtid="{D5CDD505-2E9C-101B-9397-08002B2CF9AE}" pid="3" name="Creator">
    <vt:lpwstr>Microsoft® Word 2013</vt:lpwstr>
  </property>
  <property fmtid="{D5CDD505-2E9C-101B-9397-08002B2CF9AE}" pid="4" name="LastSaved">
    <vt:filetime>2019-05-02T00:00:00Z</vt:filetime>
  </property>
</Properties>
</file>