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F69" w:rsidRDefault="009D0F69" w:rsidP="009D0F69">
      <w:pPr>
        <w:tabs>
          <w:tab w:val="center" w:pos="5127"/>
        </w:tabs>
        <w:suppressAutoHyphens/>
        <w:spacing w:line="240" w:lineRule="atLeast"/>
        <w:jc w:val="center"/>
        <w:rPr>
          <w:rFonts w:ascii="Univers Bold" w:hAnsi="Univers Bold"/>
          <w:b/>
          <w:bCs/>
          <w:spacing w:val="-4"/>
          <w:sz w:val="36"/>
          <w:szCs w:val="36"/>
        </w:rPr>
      </w:pPr>
      <w:bookmarkStart w:id="0" w:name="_GoBack"/>
      <w:bookmarkEnd w:id="0"/>
      <w:r>
        <w:rPr>
          <w:rFonts w:ascii="Univers Bold" w:hAnsi="Univers Bold"/>
          <w:b/>
          <w:bCs/>
          <w:spacing w:val="-4"/>
          <w:sz w:val="36"/>
          <w:szCs w:val="36"/>
        </w:rPr>
        <w:t>SAUK COUNTY COURT COMMISSIONER</w:t>
      </w:r>
      <w:r>
        <w:rPr>
          <w:rFonts w:ascii="Univers Bold" w:hAnsi="Univers Bold"/>
          <w:b/>
          <w:bCs/>
          <w:spacing w:val="-4"/>
          <w:sz w:val="36"/>
          <w:szCs w:val="36"/>
        </w:rPr>
        <w:fldChar w:fldCharType="begin"/>
      </w:r>
      <w:r>
        <w:rPr>
          <w:rFonts w:ascii="Univers Bold" w:hAnsi="Univers Bold"/>
          <w:b/>
          <w:bCs/>
          <w:spacing w:val="-4"/>
          <w:sz w:val="36"/>
          <w:szCs w:val="36"/>
        </w:rPr>
        <w:instrText xml:space="preserve">PRIVATE </w:instrText>
      </w:r>
      <w:r>
        <w:rPr>
          <w:rFonts w:ascii="Univers Bold" w:hAnsi="Univers Bold"/>
          <w:b/>
          <w:bCs/>
          <w:spacing w:val="-4"/>
          <w:sz w:val="36"/>
          <w:szCs w:val="36"/>
        </w:rPr>
        <w:fldChar w:fldCharType="end"/>
      </w:r>
    </w:p>
    <w:p w:rsidR="009D0F69" w:rsidRDefault="009D0F69" w:rsidP="009D0F69">
      <w:pPr>
        <w:tabs>
          <w:tab w:val="center" w:pos="5127"/>
        </w:tabs>
        <w:suppressAutoHyphens/>
        <w:spacing w:line="240" w:lineRule="atLeast"/>
        <w:jc w:val="both"/>
        <w:rPr>
          <w:rFonts w:ascii="Book Antiqua" w:hAnsi="Book Antiqua"/>
          <w:spacing w:val="-3"/>
          <w:sz w:val="28"/>
          <w:szCs w:val="28"/>
        </w:rPr>
      </w:pPr>
      <w:r>
        <w:rPr>
          <w:rFonts w:ascii="Book Antiqua" w:hAnsi="Book Antiqua"/>
          <w:spacing w:val="-3"/>
          <w:sz w:val="28"/>
          <w:szCs w:val="28"/>
        </w:rPr>
        <w:tab/>
        <w:t>LEO J. GRILL</w:t>
      </w:r>
    </w:p>
    <w:p w:rsidR="009D0F69" w:rsidRDefault="009D0F69" w:rsidP="009D0F69">
      <w:pPr>
        <w:tabs>
          <w:tab w:val="center" w:pos="5127"/>
          <w:tab w:val="right" w:pos="10253"/>
        </w:tabs>
        <w:suppressAutoHyphens/>
        <w:spacing w:line="240" w:lineRule="atLeast"/>
        <w:jc w:val="both"/>
        <w:rPr>
          <w:rFonts w:ascii="Bookman Old Style" w:hAnsi="Bookman Old Style"/>
          <w:spacing w:val="-2"/>
          <w:szCs w:val="20"/>
        </w:rPr>
      </w:pPr>
      <w:r>
        <w:rPr>
          <w:rFonts w:ascii="Bookman Old Style" w:hAnsi="Bookman Old Style"/>
          <w:spacing w:val="-3"/>
        </w:rPr>
        <w:t>Sarah Hardin</w:t>
      </w:r>
      <w:r>
        <w:rPr>
          <w:rFonts w:ascii="Bookman Old Style" w:hAnsi="Bookman Old Style"/>
          <w:spacing w:val="-2"/>
          <w:szCs w:val="20"/>
        </w:rPr>
        <w:tab/>
        <w:t>Courthouse - 515 Oak Street</w:t>
      </w:r>
      <w:r>
        <w:rPr>
          <w:rFonts w:ascii="Bookman Old Style" w:hAnsi="Bookman Old Style"/>
          <w:spacing w:val="-2"/>
          <w:szCs w:val="20"/>
        </w:rPr>
        <w:tab/>
        <w:t>Phone:</w:t>
      </w:r>
    </w:p>
    <w:p w:rsidR="009D0F69" w:rsidRDefault="009D0F69" w:rsidP="009D0F69">
      <w:pPr>
        <w:tabs>
          <w:tab w:val="center" w:pos="5127"/>
          <w:tab w:val="right" w:pos="10253"/>
        </w:tabs>
        <w:suppressAutoHyphens/>
        <w:spacing w:line="240" w:lineRule="atLeast"/>
        <w:jc w:val="both"/>
        <w:rPr>
          <w:rFonts w:ascii="Bookman Old Style" w:hAnsi="Bookman Old Style"/>
          <w:spacing w:val="-2"/>
          <w:szCs w:val="20"/>
        </w:rPr>
      </w:pPr>
      <w:r>
        <w:rPr>
          <w:rFonts w:ascii="Bookman Old Style" w:hAnsi="Bookman Old Style"/>
          <w:spacing w:val="-2"/>
          <w:szCs w:val="20"/>
        </w:rPr>
        <w:t>Judicial Assistant</w:t>
      </w:r>
      <w:r>
        <w:rPr>
          <w:rFonts w:ascii="Bookman Old Style" w:hAnsi="Bookman Old Style"/>
          <w:spacing w:val="-2"/>
          <w:szCs w:val="20"/>
        </w:rPr>
        <w:tab/>
        <w:t>Baraboo, Wisconsin  53913</w:t>
      </w:r>
      <w:r>
        <w:rPr>
          <w:rFonts w:ascii="Bookman Old Style" w:hAnsi="Bookman Old Style"/>
          <w:spacing w:val="-2"/>
          <w:szCs w:val="20"/>
        </w:rPr>
        <w:tab/>
        <w:t>(608) 355-3246</w:t>
      </w:r>
    </w:p>
    <w:p w:rsidR="009D0F69" w:rsidRDefault="009D0F69" w:rsidP="009D0F69">
      <w:pPr>
        <w:tabs>
          <w:tab w:val="left" w:pos="-720"/>
        </w:tabs>
        <w:suppressAutoHyphens/>
        <w:spacing w:line="240" w:lineRule="atLeast"/>
        <w:jc w:val="both"/>
        <w:rPr>
          <w:rFonts w:ascii="Bookman Old Style" w:hAnsi="Bookman Old Style"/>
          <w:spacing w:val="-2"/>
          <w:szCs w:val="20"/>
        </w:rPr>
      </w:pPr>
    </w:p>
    <w:p w:rsidR="009D0F69" w:rsidRDefault="009D0F69" w:rsidP="009D0F69">
      <w:pPr>
        <w:tabs>
          <w:tab w:val="left" w:pos="-720"/>
        </w:tabs>
        <w:suppressAutoHyphens/>
        <w:spacing w:line="240" w:lineRule="atLeast"/>
        <w:jc w:val="both"/>
        <w:rPr>
          <w:rFonts w:ascii="Bookman Old Style" w:hAnsi="Bookman Old Style"/>
          <w:spacing w:val="-2"/>
          <w:szCs w:val="20"/>
        </w:rPr>
      </w:pPr>
    </w:p>
    <w:p w:rsidR="009D0F69" w:rsidRDefault="009D0F69" w:rsidP="009D0F69">
      <w:pPr>
        <w:tabs>
          <w:tab w:val="center" w:pos="5127"/>
        </w:tabs>
        <w:suppressAutoHyphens/>
        <w:spacing w:line="240" w:lineRule="atLeast"/>
        <w:jc w:val="both"/>
        <w:rPr>
          <w:rFonts w:ascii="Bookman Old Style" w:hAnsi="Bookman Old Style"/>
          <w:spacing w:val="-3"/>
        </w:rPr>
      </w:pPr>
      <w:r>
        <w:rPr>
          <w:rFonts w:ascii="Bookman Old Style" w:hAnsi="Bookman Old Style"/>
          <w:spacing w:val="-3"/>
        </w:rPr>
        <w:tab/>
      </w:r>
      <w:r>
        <w:rPr>
          <w:rFonts w:ascii="Bookman Old Style" w:hAnsi="Bookman Old Style"/>
          <w:spacing w:val="-3"/>
        </w:rPr>
        <w:fldChar w:fldCharType="begin"/>
      </w:r>
      <w:r>
        <w:rPr>
          <w:rFonts w:ascii="Bookman Old Style" w:hAnsi="Bookman Old Style"/>
          <w:spacing w:val="-3"/>
        </w:rPr>
        <w:instrText>date \@ "MMMM d, yyyy"</w:instrText>
      </w:r>
      <w:r>
        <w:rPr>
          <w:rFonts w:ascii="Bookman Old Style" w:hAnsi="Bookman Old Style"/>
          <w:spacing w:val="-3"/>
        </w:rPr>
        <w:fldChar w:fldCharType="separate"/>
      </w:r>
      <w:r w:rsidR="00640BAE">
        <w:rPr>
          <w:rFonts w:ascii="Bookman Old Style" w:hAnsi="Bookman Old Style"/>
          <w:noProof/>
          <w:spacing w:val="-3"/>
        </w:rPr>
        <w:t>April 2, 2020</w:t>
      </w:r>
      <w:r>
        <w:rPr>
          <w:rFonts w:ascii="Bookman Old Style" w:hAnsi="Bookman Old Style"/>
          <w:spacing w:val="-3"/>
        </w:rPr>
        <w:fldChar w:fldCharType="end"/>
      </w:r>
    </w:p>
    <w:p w:rsidR="00EB6FFD" w:rsidRDefault="00EB6FFD" w:rsidP="00EB6FFD">
      <w:pPr>
        <w:tabs>
          <w:tab w:val="left" w:pos="-720"/>
        </w:tabs>
        <w:suppressAutoHyphens/>
        <w:spacing w:line="240" w:lineRule="atLeast"/>
        <w:jc w:val="both"/>
        <w:rPr>
          <w:rFonts w:ascii="Bookman Old Style" w:hAnsi="Bookman Old Style"/>
          <w:spacing w:val="-3"/>
        </w:rPr>
      </w:pPr>
    </w:p>
    <w:p w:rsidR="00EE5D44" w:rsidRPr="00BE3FED" w:rsidRDefault="00EB6FFD" w:rsidP="00191DD4">
      <w:pPr>
        <w:tabs>
          <w:tab w:val="center" w:pos="5127"/>
          <w:tab w:val="left" w:pos="6480"/>
          <w:tab w:val="left" w:pos="7200"/>
          <w:tab w:val="left" w:pos="7920"/>
          <w:tab w:val="left" w:pos="8640"/>
          <w:tab w:val="left" w:pos="9360"/>
          <w:tab w:val="left" w:pos="10080"/>
        </w:tabs>
        <w:suppressAutoHyphens/>
        <w:spacing w:line="240" w:lineRule="atLeast"/>
        <w:jc w:val="both"/>
        <w:rPr>
          <w:rFonts w:ascii="Bookman Old Style" w:hAnsi="Bookman Old Style"/>
          <w:b/>
          <w:spacing w:val="-3"/>
          <w:sz w:val="28"/>
          <w:szCs w:val="28"/>
        </w:rPr>
      </w:pPr>
      <w:r>
        <w:rPr>
          <w:rFonts w:ascii="Bookman Old Style" w:hAnsi="Bookman Old Style"/>
          <w:spacing w:val="-3"/>
        </w:rPr>
        <w:tab/>
        <w:t>M  E  M  O</w:t>
      </w:r>
    </w:p>
    <w:p w:rsidR="00EE5D44" w:rsidRDefault="00EE5D44">
      <w:pPr>
        <w:tabs>
          <w:tab w:val="left" w:pos="-720"/>
        </w:tabs>
        <w:suppressAutoHyphens/>
        <w:spacing w:line="240" w:lineRule="atLeast"/>
        <w:jc w:val="both"/>
        <w:rPr>
          <w:rFonts w:ascii="Bookman Old Style" w:hAnsi="Bookman Old Style"/>
          <w:spacing w:val="-3"/>
        </w:rPr>
      </w:pPr>
    </w:p>
    <w:p w:rsidR="00EE5D44" w:rsidRDefault="00EE5D44" w:rsidP="00191DD4">
      <w:pPr>
        <w:tabs>
          <w:tab w:val="left" w:pos="-720"/>
        </w:tabs>
        <w:suppressAutoHyphens/>
        <w:spacing w:line="240" w:lineRule="atLeast"/>
        <w:jc w:val="both"/>
        <w:rPr>
          <w:rFonts w:ascii="Bookman Old Style" w:hAnsi="Bookman Old Style"/>
          <w:spacing w:val="-3"/>
        </w:rPr>
      </w:pPr>
      <w:r>
        <w:rPr>
          <w:rFonts w:ascii="Bookman Old Style" w:hAnsi="Bookman Old Style"/>
          <w:spacing w:val="-3"/>
        </w:rPr>
        <w:t>TO:</w:t>
      </w:r>
      <w:r>
        <w:rPr>
          <w:rFonts w:ascii="Bookman Old Style" w:hAnsi="Bookman Old Style"/>
          <w:spacing w:val="-3"/>
        </w:rPr>
        <w:tab/>
      </w:r>
      <w:r>
        <w:rPr>
          <w:rFonts w:ascii="Bookman Old Style" w:hAnsi="Bookman Old Style"/>
          <w:spacing w:val="-3"/>
        </w:rPr>
        <w:tab/>
      </w:r>
      <w:r w:rsidR="00FE31B3">
        <w:rPr>
          <w:rFonts w:ascii="Bookman Old Style" w:hAnsi="Bookman Old Style"/>
          <w:spacing w:val="-3"/>
        </w:rPr>
        <w:t>All Parties to Family Law Cases in Sauk County</w:t>
      </w:r>
    </w:p>
    <w:p w:rsidR="00EE5D44" w:rsidRDefault="00EE5D44">
      <w:pPr>
        <w:tabs>
          <w:tab w:val="left" w:pos="-720"/>
        </w:tabs>
        <w:suppressAutoHyphens/>
        <w:spacing w:line="240" w:lineRule="atLeast"/>
        <w:jc w:val="both"/>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                           </w:t>
      </w:r>
    </w:p>
    <w:p w:rsidR="00FE31B3" w:rsidRDefault="00EE5D44">
      <w:pPr>
        <w:tabs>
          <w:tab w:val="left" w:pos="-720"/>
        </w:tabs>
        <w:suppressAutoHyphens/>
        <w:spacing w:line="240" w:lineRule="atLeast"/>
        <w:jc w:val="both"/>
        <w:rPr>
          <w:rFonts w:ascii="Bookman Old Style" w:hAnsi="Bookman Old Style"/>
          <w:spacing w:val="-3"/>
        </w:rPr>
      </w:pPr>
      <w:r>
        <w:rPr>
          <w:rFonts w:ascii="Bookman Old Style" w:hAnsi="Bookman Old Style"/>
          <w:spacing w:val="-3"/>
        </w:rPr>
        <w:t xml:space="preserve">FROM:  </w:t>
      </w:r>
      <w:r>
        <w:rPr>
          <w:rFonts w:ascii="Bookman Old Style" w:hAnsi="Bookman Old Style"/>
          <w:spacing w:val="-3"/>
        </w:rPr>
        <w:tab/>
        <w:t>Leo J. Grill</w:t>
      </w:r>
      <w:r w:rsidR="00FE31B3">
        <w:rPr>
          <w:rFonts w:ascii="Bookman Old Style" w:hAnsi="Bookman Old Style"/>
          <w:spacing w:val="-3"/>
        </w:rPr>
        <w:t>,</w:t>
      </w:r>
      <w:r w:rsidR="006354F0">
        <w:rPr>
          <w:rFonts w:ascii="Bookman Old Style" w:hAnsi="Bookman Old Style"/>
          <w:spacing w:val="-3"/>
        </w:rPr>
        <w:tab/>
      </w:r>
      <w:r w:rsidR="00FE31B3">
        <w:rPr>
          <w:rFonts w:ascii="Bookman Old Style" w:hAnsi="Bookman Old Style"/>
          <w:spacing w:val="-3"/>
        </w:rPr>
        <w:t xml:space="preserve">Family/Judicial </w:t>
      </w:r>
      <w:r>
        <w:rPr>
          <w:rFonts w:ascii="Bookman Old Style" w:hAnsi="Bookman Old Style"/>
          <w:spacing w:val="-3"/>
        </w:rPr>
        <w:t>Court Commissioner</w:t>
      </w:r>
    </w:p>
    <w:p w:rsidR="00FE31B3" w:rsidRDefault="00FE31B3">
      <w:pPr>
        <w:tabs>
          <w:tab w:val="left" w:pos="-720"/>
        </w:tabs>
        <w:suppressAutoHyphens/>
        <w:spacing w:line="240" w:lineRule="atLeast"/>
        <w:jc w:val="both"/>
        <w:rPr>
          <w:rFonts w:ascii="Bookman Old Style" w:hAnsi="Bookman Old Style"/>
          <w:spacing w:val="-3"/>
        </w:rPr>
      </w:pPr>
    </w:p>
    <w:p w:rsidR="00234A90" w:rsidRDefault="00FE31B3">
      <w:pPr>
        <w:tabs>
          <w:tab w:val="left" w:pos="-720"/>
        </w:tabs>
        <w:suppressAutoHyphens/>
        <w:spacing w:line="240" w:lineRule="atLeast"/>
        <w:jc w:val="both"/>
        <w:rPr>
          <w:rFonts w:ascii="Bookman Old Style" w:hAnsi="Bookman Old Style"/>
          <w:spacing w:val="-3"/>
        </w:rPr>
      </w:pPr>
      <w:r>
        <w:rPr>
          <w:rFonts w:ascii="Bookman Old Style" w:hAnsi="Bookman Old Style"/>
          <w:spacing w:val="-3"/>
        </w:rPr>
        <w:t>RE:</w:t>
      </w:r>
      <w:r>
        <w:rPr>
          <w:rFonts w:ascii="Bookman Old Style" w:hAnsi="Bookman Old Style"/>
          <w:spacing w:val="-3"/>
        </w:rPr>
        <w:tab/>
      </w:r>
      <w:r>
        <w:rPr>
          <w:rFonts w:ascii="Bookman Old Style" w:hAnsi="Bookman Old Style"/>
          <w:spacing w:val="-3"/>
        </w:rPr>
        <w:tab/>
        <w:t xml:space="preserve">COVID-19 and Child Custody, Physical Placement and Related </w:t>
      </w:r>
      <w:r>
        <w:rPr>
          <w:rFonts w:ascii="Bookman Old Style" w:hAnsi="Bookman Old Style"/>
          <w:spacing w:val="-3"/>
        </w:rPr>
        <w:tab/>
      </w:r>
      <w:r>
        <w:rPr>
          <w:rFonts w:ascii="Bookman Old Style" w:hAnsi="Bookman Old Style"/>
          <w:spacing w:val="-3"/>
        </w:rPr>
        <w:tab/>
      </w:r>
      <w:r>
        <w:rPr>
          <w:rFonts w:ascii="Bookman Old Style" w:hAnsi="Bookman Old Style"/>
          <w:spacing w:val="-3"/>
        </w:rPr>
        <w:tab/>
        <w:t>Issues and Orders</w:t>
      </w:r>
      <w:r w:rsidR="00EE5D44">
        <w:rPr>
          <w:rFonts w:ascii="Bookman Old Style" w:hAnsi="Bookman Old Style"/>
          <w:spacing w:val="-3"/>
        </w:rPr>
        <w:tab/>
      </w:r>
    </w:p>
    <w:p w:rsidR="00FE31B3" w:rsidRDefault="00FE31B3">
      <w:pPr>
        <w:tabs>
          <w:tab w:val="left" w:pos="-720"/>
        </w:tabs>
        <w:suppressAutoHyphens/>
        <w:spacing w:line="240" w:lineRule="atLeast"/>
        <w:jc w:val="both"/>
        <w:rPr>
          <w:rFonts w:ascii="Bookman Old Style" w:hAnsi="Bookman Old Style"/>
          <w:spacing w:val="-3"/>
        </w:rPr>
      </w:pPr>
    </w:p>
    <w:p w:rsidR="00513FF3" w:rsidRDefault="00513FF3">
      <w:pPr>
        <w:tabs>
          <w:tab w:val="left" w:pos="-720"/>
        </w:tabs>
        <w:suppressAutoHyphens/>
        <w:spacing w:line="240" w:lineRule="atLeast"/>
        <w:jc w:val="both"/>
        <w:rPr>
          <w:rFonts w:ascii="Bookman Old Style" w:hAnsi="Bookman Old Style"/>
          <w:spacing w:val="-3"/>
          <w:sz w:val="22"/>
          <w:szCs w:val="22"/>
        </w:rPr>
      </w:pPr>
      <w:r>
        <w:rPr>
          <w:rFonts w:ascii="Bookman Old Style" w:hAnsi="Bookman Old Style"/>
          <w:spacing w:val="-3"/>
          <w:sz w:val="22"/>
          <w:szCs w:val="22"/>
        </w:rPr>
        <w:t xml:space="preserve">The </w:t>
      </w:r>
      <w:r w:rsidR="00FE31B3" w:rsidRPr="00827AD1">
        <w:rPr>
          <w:rFonts w:ascii="Bookman Old Style" w:hAnsi="Bookman Old Style"/>
          <w:spacing w:val="-3"/>
          <w:sz w:val="22"/>
          <w:szCs w:val="22"/>
        </w:rPr>
        <w:t>current COVID-19 pandemic</w:t>
      </w:r>
      <w:r>
        <w:rPr>
          <w:rFonts w:ascii="Bookman Old Style" w:hAnsi="Bookman Old Style"/>
          <w:spacing w:val="-3"/>
          <w:sz w:val="22"/>
          <w:szCs w:val="22"/>
        </w:rPr>
        <w:t xml:space="preserve"> and the “safer at home” rules recently put into effect in Wisconsin will </w:t>
      </w:r>
      <w:r w:rsidR="004761BD">
        <w:rPr>
          <w:rFonts w:ascii="Bookman Old Style" w:hAnsi="Bookman Old Style"/>
          <w:spacing w:val="-3"/>
          <w:sz w:val="22"/>
          <w:szCs w:val="22"/>
        </w:rPr>
        <w:t xml:space="preserve">likely </w:t>
      </w:r>
      <w:r>
        <w:rPr>
          <w:rFonts w:ascii="Bookman Old Style" w:hAnsi="Bookman Old Style"/>
          <w:spacing w:val="-3"/>
          <w:sz w:val="22"/>
          <w:szCs w:val="22"/>
        </w:rPr>
        <w:t>have an impact on child custody and physical placement orders.  When addressing this issue with the other parent</w:t>
      </w:r>
      <w:r w:rsidR="00FE31B3" w:rsidRPr="00827AD1">
        <w:rPr>
          <w:rFonts w:ascii="Bookman Old Style" w:hAnsi="Bookman Old Style"/>
          <w:spacing w:val="-3"/>
          <w:sz w:val="22"/>
          <w:szCs w:val="22"/>
        </w:rPr>
        <w:t>,</w:t>
      </w:r>
      <w:r>
        <w:rPr>
          <w:rFonts w:ascii="Bookman Old Style" w:hAnsi="Bookman Old Style"/>
          <w:spacing w:val="-3"/>
          <w:sz w:val="22"/>
          <w:szCs w:val="22"/>
        </w:rPr>
        <w:t xml:space="preserve"> </w:t>
      </w:r>
      <w:r w:rsidRPr="00513FF3">
        <w:rPr>
          <w:rFonts w:ascii="Bookman Old Style" w:hAnsi="Bookman Old Style"/>
          <w:b/>
          <w:spacing w:val="-3"/>
          <w:sz w:val="22"/>
          <w:szCs w:val="22"/>
        </w:rPr>
        <w:t>c</w:t>
      </w:r>
      <w:r w:rsidR="0008389E" w:rsidRPr="0008389E">
        <w:rPr>
          <w:rFonts w:ascii="Bookman Old Style" w:hAnsi="Bookman Old Style"/>
          <w:b/>
          <w:spacing w:val="-3"/>
          <w:sz w:val="22"/>
          <w:szCs w:val="22"/>
        </w:rPr>
        <w:t xml:space="preserve">ommon sense has to rule. </w:t>
      </w:r>
      <w:r w:rsidR="0008389E">
        <w:rPr>
          <w:rFonts w:ascii="Bookman Old Style" w:hAnsi="Bookman Old Style"/>
          <w:spacing w:val="-3"/>
          <w:sz w:val="22"/>
          <w:szCs w:val="22"/>
        </w:rPr>
        <w:t xml:space="preserve"> </w:t>
      </w:r>
      <w:r w:rsidR="004761BD">
        <w:rPr>
          <w:rFonts w:ascii="Bookman Old Style" w:hAnsi="Bookman Old Style"/>
          <w:spacing w:val="-3"/>
          <w:sz w:val="22"/>
          <w:szCs w:val="22"/>
        </w:rPr>
        <w:t>P</w:t>
      </w:r>
      <w:r>
        <w:rPr>
          <w:rFonts w:ascii="Bookman Old Style" w:hAnsi="Bookman Old Style"/>
          <w:spacing w:val="-3"/>
          <w:sz w:val="22"/>
          <w:szCs w:val="22"/>
        </w:rPr>
        <w:t xml:space="preserve">arents may need to </w:t>
      </w:r>
      <w:r w:rsidR="0008389E">
        <w:rPr>
          <w:rFonts w:ascii="Bookman Old Style" w:hAnsi="Bookman Old Style"/>
          <w:spacing w:val="-3"/>
          <w:sz w:val="22"/>
          <w:szCs w:val="22"/>
        </w:rPr>
        <w:t xml:space="preserve">have </w:t>
      </w:r>
      <w:r>
        <w:rPr>
          <w:rFonts w:ascii="Bookman Old Style" w:hAnsi="Bookman Old Style"/>
          <w:spacing w:val="-3"/>
          <w:sz w:val="22"/>
          <w:szCs w:val="22"/>
        </w:rPr>
        <w:t>an</w:t>
      </w:r>
      <w:r w:rsidR="0008389E">
        <w:rPr>
          <w:rFonts w:ascii="Bookman Old Style" w:hAnsi="Bookman Old Style"/>
          <w:spacing w:val="-3"/>
          <w:sz w:val="22"/>
          <w:szCs w:val="22"/>
        </w:rPr>
        <w:t xml:space="preserve"> open and honest discussion </w:t>
      </w:r>
      <w:r>
        <w:rPr>
          <w:rFonts w:ascii="Bookman Old Style" w:hAnsi="Bookman Old Style"/>
          <w:spacing w:val="-3"/>
          <w:sz w:val="22"/>
          <w:szCs w:val="22"/>
        </w:rPr>
        <w:t xml:space="preserve">with the other parent </w:t>
      </w:r>
      <w:r w:rsidR="0008389E">
        <w:rPr>
          <w:rFonts w:ascii="Bookman Old Style" w:hAnsi="Bookman Old Style"/>
          <w:spacing w:val="-3"/>
          <w:sz w:val="22"/>
          <w:szCs w:val="22"/>
        </w:rPr>
        <w:t xml:space="preserve">about </w:t>
      </w:r>
      <w:r>
        <w:rPr>
          <w:rFonts w:ascii="Bookman Old Style" w:hAnsi="Bookman Old Style"/>
          <w:spacing w:val="-3"/>
          <w:sz w:val="22"/>
          <w:szCs w:val="22"/>
        </w:rPr>
        <w:t xml:space="preserve">concerns and </w:t>
      </w:r>
      <w:r w:rsidR="004F01A9">
        <w:rPr>
          <w:rFonts w:ascii="Bookman Old Style" w:hAnsi="Bookman Old Style"/>
          <w:spacing w:val="-3"/>
          <w:sz w:val="22"/>
          <w:szCs w:val="22"/>
        </w:rPr>
        <w:t>come up with a plan.  Courts expect parents to work together for the best interests of their children – this is</w:t>
      </w:r>
      <w:r w:rsidR="004761BD">
        <w:rPr>
          <w:rFonts w:ascii="Bookman Old Style" w:hAnsi="Bookman Old Style"/>
          <w:spacing w:val="-3"/>
          <w:sz w:val="22"/>
          <w:szCs w:val="22"/>
        </w:rPr>
        <w:t xml:space="preserve"> es</w:t>
      </w:r>
      <w:r w:rsidR="004F01A9">
        <w:rPr>
          <w:rFonts w:ascii="Bookman Old Style" w:hAnsi="Bookman Old Style"/>
          <w:spacing w:val="-3"/>
          <w:sz w:val="22"/>
          <w:szCs w:val="22"/>
        </w:rPr>
        <w:t xml:space="preserve">pecially true during times of crisis.  </w:t>
      </w:r>
      <w:r>
        <w:rPr>
          <w:rFonts w:ascii="Bookman Old Style" w:hAnsi="Bookman Old Style"/>
          <w:spacing w:val="-3"/>
          <w:sz w:val="22"/>
          <w:szCs w:val="22"/>
        </w:rPr>
        <w:t xml:space="preserve">“Discussion” means an adult, </w:t>
      </w:r>
      <w:r w:rsidRPr="004761BD">
        <w:rPr>
          <w:rFonts w:ascii="Bookman Old Style" w:hAnsi="Bookman Old Style"/>
          <w:spacing w:val="-3"/>
          <w:sz w:val="22"/>
          <w:szCs w:val="22"/>
          <w:u w:val="single"/>
        </w:rPr>
        <w:t>non-threatening</w:t>
      </w:r>
      <w:r>
        <w:rPr>
          <w:rFonts w:ascii="Bookman Old Style" w:hAnsi="Bookman Old Style"/>
          <w:spacing w:val="-3"/>
          <w:sz w:val="22"/>
          <w:szCs w:val="22"/>
        </w:rPr>
        <w:t xml:space="preserve">, </w:t>
      </w:r>
      <w:r w:rsidRPr="004761BD">
        <w:rPr>
          <w:rFonts w:ascii="Bookman Old Style" w:hAnsi="Bookman Old Style"/>
          <w:spacing w:val="-3"/>
          <w:sz w:val="22"/>
          <w:szCs w:val="22"/>
          <w:u w:val="single"/>
        </w:rPr>
        <w:t>non-judgmental</w:t>
      </w:r>
      <w:r>
        <w:rPr>
          <w:rFonts w:ascii="Bookman Old Style" w:hAnsi="Bookman Old Style"/>
          <w:spacing w:val="-3"/>
          <w:sz w:val="22"/>
          <w:szCs w:val="22"/>
        </w:rPr>
        <w:t xml:space="preserve"> conversation.  It does not mean a Facebook post shared with the whole world, nor does it mean a series of one-sided</w:t>
      </w:r>
      <w:r w:rsidR="004761BD">
        <w:rPr>
          <w:rFonts w:ascii="Bookman Old Style" w:hAnsi="Bookman Old Style"/>
          <w:spacing w:val="-3"/>
          <w:sz w:val="22"/>
          <w:szCs w:val="22"/>
        </w:rPr>
        <w:t>, increasing</w:t>
      </w:r>
      <w:r w:rsidR="00860BE3">
        <w:rPr>
          <w:rFonts w:ascii="Bookman Old Style" w:hAnsi="Bookman Old Style"/>
          <w:spacing w:val="-3"/>
          <w:sz w:val="22"/>
          <w:szCs w:val="22"/>
        </w:rPr>
        <w:t>ly</w:t>
      </w:r>
      <w:r w:rsidR="004761BD">
        <w:rPr>
          <w:rFonts w:ascii="Bookman Old Style" w:hAnsi="Bookman Old Style"/>
          <w:spacing w:val="-3"/>
          <w:sz w:val="22"/>
          <w:szCs w:val="22"/>
        </w:rPr>
        <w:t xml:space="preserve"> hostile</w:t>
      </w:r>
      <w:r>
        <w:rPr>
          <w:rFonts w:ascii="Bookman Old Style" w:hAnsi="Bookman Old Style"/>
          <w:spacing w:val="-3"/>
          <w:sz w:val="22"/>
          <w:szCs w:val="22"/>
        </w:rPr>
        <w:t xml:space="preserve"> text messages back and forth.  It means an </w:t>
      </w:r>
      <w:r w:rsidR="004761BD" w:rsidRPr="004761BD">
        <w:rPr>
          <w:rFonts w:ascii="Bookman Old Style" w:hAnsi="Bookman Old Style"/>
          <w:spacing w:val="-3"/>
          <w:sz w:val="22"/>
          <w:szCs w:val="22"/>
          <w:u w:val="single"/>
        </w:rPr>
        <w:t>informed</w:t>
      </w:r>
      <w:r w:rsidR="004761BD">
        <w:rPr>
          <w:rFonts w:ascii="Bookman Old Style" w:hAnsi="Bookman Old Style"/>
          <w:spacing w:val="-3"/>
          <w:sz w:val="22"/>
          <w:szCs w:val="22"/>
        </w:rPr>
        <w:t xml:space="preserve">, </w:t>
      </w:r>
      <w:r>
        <w:rPr>
          <w:rFonts w:ascii="Bookman Old Style" w:hAnsi="Bookman Old Style"/>
          <w:spacing w:val="-3"/>
          <w:sz w:val="22"/>
          <w:szCs w:val="22"/>
        </w:rPr>
        <w:t>open conversation, the goal of which is to jointly protect the best interests of your children.</w:t>
      </w:r>
    </w:p>
    <w:p w:rsidR="00513FF3" w:rsidRDefault="00513FF3">
      <w:pPr>
        <w:tabs>
          <w:tab w:val="left" w:pos="-720"/>
        </w:tabs>
        <w:suppressAutoHyphens/>
        <w:spacing w:line="240" w:lineRule="atLeast"/>
        <w:jc w:val="both"/>
        <w:rPr>
          <w:rFonts w:ascii="Bookman Old Style" w:hAnsi="Bookman Old Style"/>
          <w:spacing w:val="-3"/>
          <w:sz w:val="22"/>
          <w:szCs w:val="22"/>
        </w:rPr>
      </w:pPr>
    </w:p>
    <w:p w:rsidR="004761BD" w:rsidRDefault="00513FF3" w:rsidP="004761BD">
      <w:pPr>
        <w:tabs>
          <w:tab w:val="left" w:pos="-720"/>
        </w:tabs>
        <w:suppressAutoHyphens/>
        <w:spacing w:line="240" w:lineRule="atLeast"/>
        <w:jc w:val="both"/>
        <w:rPr>
          <w:rFonts w:ascii="Bookman Old Style" w:hAnsi="Bookman Old Style"/>
          <w:spacing w:val="-3"/>
          <w:sz w:val="22"/>
          <w:szCs w:val="22"/>
        </w:rPr>
      </w:pPr>
      <w:r>
        <w:rPr>
          <w:rFonts w:ascii="Bookman Old Style" w:hAnsi="Bookman Old Style"/>
          <w:spacing w:val="-3"/>
          <w:sz w:val="22"/>
          <w:szCs w:val="22"/>
        </w:rPr>
        <w:t>Do not</w:t>
      </w:r>
      <w:r w:rsidR="004F01A9">
        <w:rPr>
          <w:rFonts w:ascii="Bookman Old Style" w:hAnsi="Bookman Old Style"/>
          <w:spacing w:val="-3"/>
          <w:sz w:val="22"/>
          <w:szCs w:val="22"/>
        </w:rPr>
        <w:t xml:space="preserve"> use COVID-19 as a means to engage in questionable parenting habits, drive a wedge betwe</w:t>
      </w:r>
      <w:r w:rsidR="00936E8A">
        <w:rPr>
          <w:rFonts w:ascii="Bookman Old Style" w:hAnsi="Bookman Old Style"/>
          <w:spacing w:val="-3"/>
          <w:sz w:val="22"/>
          <w:szCs w:val="22"/>
        </w:rPr>
        <w:t>e</w:t>
      </w:r>
      <w:r w:rsidR="004F01A9">
        <w:rPr>
          <w:rFonts w:ascii="Bookman Old Style" w:hAnsi="Bookman Old Style"/>
          <w:spacing w:val="-3"/>
          <w:sz w:val="22"/>
          <w:szCs w:val="22"/>
        </w:rPr>
        <w:t>n</w:t>
      </w:r>
      <w:r w:rsidR="00936E8A">
        <w:rPr>
          <w:rFonts w:ascii="Bookman Old Style" w:hAnsi="Bookman Old Style"/>
          <w:spacing w:val="-3"/>
          <w:sz w:val="22"/>
          <w:szCs w:val="22"/>
        </w:rPr>
        <w:t xml:space="preserve"> </w:t>
      </w:r>
      <w:r w:rsidR="004F01A9">
        <w:rPr>
          <w:rFonts w:ascii="Bookman Old Style" w:hAnsi="Bookman Old Style"/>
          <w:spacing w:val="-3"/>
          <w:sz w:val="22"/>
          <w:szCs w:val="22"/>
        </w:rPr>
        <w:t>your child and</w:t>
      </w:r>
      <w:r>
        <w:rPr>
          <w:rFonts w:ascii="Bookman Old Style" w:hAnsi="Bookman Old Style"/>
          <w:spacing w:val="-3"/>
          <w:sz w:val="22"/>
          <w:szCs w:val="22"/>
        </w:rPr>
        <w:t xml:space="preserve"> the</w:t>
      </w:r>
      <w:r w:rsidR="004F01A9">
        <w:rPr>
          <w:rFonts w:ascii="Bookman Old Style" w:hAnsi="Bookman Old Style"/>
          <w:spacing w:val="-3"/>
          <w:sz w:val="22"/>
          <w:szCs w:val="22"/>
        </w:rPr>
        <w:t xml:space="preserve"> </w:t>
      </w:r>
      <w:r w:rsidR="00936E8A">
        <w:rPr>
          <w:rFonts w:ascii="Bookman Old Style" w:hAnsi="Bookman Old Style"/>
          <w:spacing w:val="-3"/>
          <w:sz w:val="22"/>
          <w:szCs w:val="22"/>
        </w:rPr>
        <w:t>other</w:t>
      </w:r>
      <w:r w:rsidR="004F01A9">
        <w:rPr>
          <w:rFonts w:ascii="Bookman Old Style" w:hAnsi="Bookman Old Style"/>
          <w:spacing w:val="-3"/>
          <w:sz w:val="22"/>
          <w:szCs w:val="22"/>
        </w:rPr>
        <w:t xml:space="preserve"> pa</w:t>
      </w:r>
      <w:r w:rsidR="00936E8A">
        <w:rPr>
          <w:rFonts w:ascii="Bookman Old Style" w:hAnsi="Bookman Old Style"/>
          <w:spacing w:val="-3"/>
          <w:sz w:val="22"/>
          <w:szCs w:val="22"/>
        </w:rPr>
        <w:t>r</w:t>
      </w:r>
      <w:r w:rsidR="004F01A9">
        <w:rPr>
          <w:rFonts w:ascii="Bookman Old Style" w:hAnsi="Bookman Old Style"/>
          <w:spacing w:val="-3"/>
          <w:sz w:val="22"/>
          <w:szCs w:val="22"/>
        </w:rPr>
        <w:t xml:space="preserve">ent or unfairly deprive the child time with the other parent out of </w:t>
      </w:r>
      <w:r w:rsidR="004F01A9">
        <w:rPr>
          <w:rFonts w:ascii="Bookman Old Style" w:hAnsi="Bookman Old Style"/>
          <w:spacing w:val="-3"/>
          <w:sz w:val="22"/>
          <w:szCs w:val="22"/>
        </w:rPr>
        <w:tab/>
        <w:t xml:space="preserve">unjustified fear or spite.  </w:t>
      </w:r>
      <w:r>
        <w:rPr>
          <w:rFonts w:ascii="Bookman Old Style" w:hAnsi="Bookman Old Style"/>
          <w:spacing w:val="-3"/>
          <w:sz w:val="22"/>
          <w:szCs w:val="22"/>
        </w:rPr>
        <w:t>Working together, we will all get through this</w:t>
      </w:r>
      <w:r w:rsidR="004761BD">
        <w:rPr>
          <w:rFonts w:ascii="Bookman Old Style" w:hAnsi="Bookman Old Style"/>
          <w:spacing w:val="-3"/>
          <w:sz w:val="22"/>
          <w:szCs w:val="22"/>
        </w:rPr>
        <w:t>.</w:t>
      </w:r>
    </w:p>
    <w:p w:rsidR="004761BD" w:rsidRDefault="004761BD" w:rsidP="004761BD">
      <w:pPr>
        <w:tabs>
          <w:tab w:val="left" w:pos="-720"/>
        </w:tabs>
        <w:suppressAutoHyphens/>
        <w:spacing w:line="240" w:lineRule="atLeast"/>
        <w:jc w:val="both"/>
        <w:rPr>
          <w:rFonts w:ascii="Bookman Old Style" w:hAnsi="Bookman Old Style"/>
          <w:spacing w:val="-3"/>
          <w:sz w:val="22"/>
          <w:szCs w:val="22"/>
        </w:rPr>
      </w:pPr>
    </w:p>
    <w:p w:rsidR="004761BD" w:rsidRDefault="004761BD" w:rsidP="004761BD">
      <w:pPr>
        <w:tabs>
          <w:tab w:val="left" w:pos="-720"/>
        </w:tabs>
        <w:suppressAutoHyphens/>
        <w:spacing w:line="240" w:lineRule="atLeast"/>
        <w:jc w:val="both"/>
        <w:rPr>
          <w:rFonts w:ascii="Bookman Old Style" w:hAnsi="Bookman Old Style"/>
          <w:spacing w:val="-3"/>
          <w:sz w:val="22"/>
          <w:szCs w:val="22"/>
        </w:rPr>
      </w:pPr>
      <w:r>
        <w:rPr>
          <w:rFonts w:ascii="Bookman Old Style" w:hAnsi="Bookman Old Style"/>
          <w:spacing w:val="-3"/>
          <w:sz w:val="22"/>
          <w:szCs w:val="22"/>
        </w:rPr>
        <w:t>If questions arise as to what legal options you may have to exercise, you should contact a private, family law attorney for advice and assistance.  The courts are here to conduct hearings in what are truly emergency situations.  What constitutes an “emergency” is something it is best to discuss with an attorney.</w:t>
      </w:r>
    </w:p>
    <w:p w:rsidR="0008389E" w:rsidRDefault="00F555B2" w:rsidP="004761BD">
      <w:pPr>
        <w:tabs>
          <w:tab w:val="left" w:pos="-720"/>
        </w:tabs>
        <w:suppressAutoHyphens/>
        <w:spacing w:line="240" w:lineRule="atLeast"/>
        <w:jc w:val="both"/>
        <w:rPr>
          <w:rFonts w:ascii="Bookman Old Style" w:hAnsi="Bookman Old Style"/>
          <w:spacing w:val="-3"/>
          <w:sz w:val="22"/>
          <w:szCs w:val="22"/>
        </w:rPr>
      </w:pPr>
      <w:r>
        <w:rPr>
          <w:rFonts w:ascii="Bookman Old Style" w:hAnsi="Bookman Old Style"/>
          <w:spacing w:val="-3"/>
          <w:sz w:val="22"/>
          <w:szCs w:val="22"/>
        </w:rPr>
        <w:t xml:space="preserve"> </w:t>
      </w:r>
    </w:p>
    <w:p w:rsidR="00827AD1" w:rsidRDefault="00827AD1">
      <w:pPr>
        <w:tabs>
          <w:tab w:val="left" w:pos="-720"/>
        </w:tabs>
        <w:suppressAutoHyphens/>
        <w:spacing w:line="240" w:lineRule="atLeast"/>
        <w:jc w:val="both"/>
        <w:rPr>
          <w:rFonts w:ascii="Bookman Old Style" w:hAnsi="Bookman Old Style"/>
          <w:spacing w:val="-3"/>
          <w:sz w:val="22"/>
          <w:szCs w:val="22"/>
        </w:rPr>
      </w:pPr>
    </w:p>
    <w:p w:rsidR="00827AD1" w:rsidRDefault="00827AD1">
      <w:pPr>
        <w:tabs>
          <w:tab w:val="left" w:pos="-720"/>
        </w:tabs>
        <w:suppressAutoHyphens/>
        <w:spacing w:line="240" w:lineRule="atLeast"/>
        <w:jc w:val="both"/>
        <w:rPr>
          <w:rFonts w:ascii="Bookman Old Style" w:hAnsi="Bookman Old Style"/>
          <w:spacing w:val="-3"/>
          <w:sz w:val="22"/>
          <w:szCs w:val="22"/>
        </w:rPr>
      </w:pPr>
    </w:p>
    <w:p w:rsidR="00827AD1" w:rsidRPr="00827AD1" w:rsidRDefault="00827AD1">
      <w:pPr>
        <w:tabs>
          <w:tab w:val="left" w:pos="-720"/>
        </w:tabs>
        <w:suppressAutoHyphens/>
        <w:spacing w:line="240" w:lineRule="atLeast"/>
        <w:jc w:val="both"/>
        <w:rPr>
          <w:rFonts w:ascii="Bookman Old Style" w:hAnsi="Bookman Old Style"/>
          <w:spacing w:val="-3"/>
          <w:sz w:val="22"/>
          <w:szCs w:val="22"/>
        </w:rPr>
      </w:pPr>
    </w:p>
    <w:p w:rsidR="00FE31B3" w:rsidRDefault="00B923B3" w:rsidP="00FE31B3">
      <w:pPr>
        <w:tabs>
          <w:tab w:val="left" w:pos="-720"/>
        </w:tabs>
        <w:suppressAutoHyphens/>
        <w:spacing w:line="240" w:lineRule="atLeast"/>
        <w:jc w:val="both"/>
        <w:rPr>
          <w:rFonts w:ascii="Bookman Old Style" w:hAnsi="Bookman Old Style"/>
          <w:spacing w:val="-3"/>
        </w:rPr>
      </w:pPr>
      <w:r>
        <w:rPr>
          <w:rFonts w:ascii="Bookman Old Style" w:hAnsi="Bookman Old Style"/>
          <w:spacing w:val="-3"/>
        </w:rPr>
        <w:tab/>
      </w:r>
    </w:p>
    <w:p w:rsidR="00EB6FFD" w:rsidRDefault="00EB6FFD">
      <w:pPr>
        <w:tabs>
          <w:tab w:val="left" w:pos="-720"/>
        </w:tabs>
        <w:suppressAutoHyphens/>
        <w:spacing w:line="240" w:lineRule="atLeast"/>
        <w:jc w:val="both"/>
        <w:rPr>
          <w:rFonts w:ascii="Bookman Old Style" w:hAnsi="Bookman Old Style"/>
          <w:spacing w:val="-3"/>
        </w:rPr>
      </w:pPr>
    </w:p>
    <w:p w:rsidR="00EB6FFD" w:rsidRDefault="00EB6FFD">
      <w:pPr>
        <w:tabs>
          <w:tab w:val="left" w:pos="-720"/>
        </w:tabs>
        <w:suppressAutoHyphens/>
        <w:spacing w:line="240" w:lineRule="atLeast"/>
        <w:jc w:val="both"/>
        <w:rPr>
          <w:rFonts w:ascii="Bookman Old Style" w:hAnsi="Bookman Old Style"/>
          <w:spacing w:val="-3"/>
        </w:rPr>
      </w:pPr>
    </w:p>
    <w:p w:rsidR="00EB6FFD" w:rsidRDefault="00EB6FFD">
      <w:pPr>
        <w:tabs>
          <w:tab w:val="left" w:pos="-720"/>
        </w:tabs>
        <w:suppressAutoHyphens/>
        <w:spacing w:line="240" w:lineRule="atLeast"/>
        <w:jc w:val="both"/>
        <w:rPr>
          <w:rFonts w:ascii="Bookman Old Style" w:hAnsi="Bookman Old Style"/>
          <w:spacing w:val="-3"/>
        </w:rPr>
      </w:pPr>
    </w:p>
    <w:p w:rsidR="00191DD4" w:rsidRDefault="00191DD4">
      <w:pPr>
        <w:tabs>
          <w:tab w:val="left" w:pos="-720"/>
        </w:tabs>
        <w:suppressAutoHyphens/>
        <w:spacing w:line="240" w:lineRule="atLeast"/>
        <w:jc w:val="both"/>
        <w:rPr>
          <w:rFonts w:ascii="Bookman Old Style" w:hAnsi="Bookman Old Style"/>
          <w:spacing w:val="-3"/>
        </w:rPr>
      </w:pPr>
      <w:r>
        <w:rPr>
          <w:rFonts w:ascii="Bookman Old Style" w:hAnsi="Bookman Old Style"/>
          <w:spacing w:val="-3"/>
        </w:rPr>
        <w:tab/>
      </w:r>
    </w:p>
    <w:p w:rsidR="00EE5D44" w:rsidRDefault="00EE5D44">
      <w:pPr>
        <w:tabs>
          <w:tab w:val="left" w:pos="-720"/>
        </w:tabs>
        <w:suppressAutoHyphens/>
        <w:spacing w:line="240" w:lineRule="atLeast"/>
        <w:jc w:val="both"/>
        <w:rPr>
          <w:rFonts w:ascii="Bookman Old Style" w:hAnsi="Bookman Old Style"/>
          <w:spacing w:val="-3"/>
        </w:rPr>
      </w:pPr>
    </w:p>
    <w:p w:rsidR="00EE5D44" w:rsidRDefault="00EE5D44">
      <w:pPr>
        <w:tabs>
          <w:tab w:val="left" w:pos="-720"/>
        </w:tabs>
        <w:suppressAutoHyphens/>
        <w:spacing w:line="240" w:lineRule="atLeast"/>
        <w:jc w:val="both"/>
        <w:rPr>
          <w:rFonts w:ascii="Bookman Old Style" w:hAnsi="Bookman Old Style"/>
          <w:spacing w:val="-3"/>
        </w:rPr>
      </w:pPr>
    </w:p>
    <w:sectPr w:rsidR="00EE5D44" w:rsidSect="009D0F69">
      <w:endnotePr>
        <w:numFmt w:val="decimal"/>
      </w:endnotePr>
      <w:type w:val="continuous"/>
      <w:pgSz w:w="12240" w:h="15840"/>
      <w:pgMar w:top="1440" w:right="1440" w:bottom="1440" w:left="1440" w:header="993" w:footer="99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C5D" w:rsidRDefault="00DA3C5D">
      <w:pPr>
        <w:spacing w:line="20" w:lineRule="exact"/>
        <w:rPr>
          <w:sz w:val="20"/>
        </w:rPr>
      </w:pPr>
    </w:p>
  </w:endnote>
  <w:endnote w:type="continuationSeparator" w:id="0">
    <w:p w:rsidR="00DA3C5D" w:rsidRDefault="00DA3C5D">
      <w:r>
        <w:rPr>
          <w:sz w:val="20"/>
        </w:rPr>
        <w:t xml:space="preserve"> </w:t>
      </w:r>
    </w:p>
  </w:endnote>
  <w:endnote w:type="continuationNotice" w:id="1">
    <w:p w:rsidR="00DA3C5D" w:rsidRDefault="00DA3C5D">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Bold">
    <w:altName w:val="Book Antiqu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C5D" w:rsidRDefault="00DA3C5D">
      <w:r>
        <w:rPr>
          <w:sz w:val="20"/>
        </w:rPr>
        <w:separator/>
      </w:r>
    </w:p>
  </w:footnote>
  <w:footnote w:type="continuationSeparator" w:id="0">
    <w:p w:rsidR="00DA3C5D" w:rsidRDefault="00DA3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34E38"/>
    <w:multiLevelType w:val="hybridMultilevel"/>
    <w:tmpl w:val="AF086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36868"/>
    <w:multiLevelType w:val="hybridMultilevel"/>
    <w:tmpl w:val="323C7942"/>
    <w:lvl w:ilvl="0" w:tplc="0409000F">
      <w:start w:val="1"/>
      <w:numFmt w:val="decimal"/>
      <w:lvlText w:val="%1."/>
      <w:lvlJc w:val="left"/>
      <w:pPr>
        <w:ind w:left="4965" w:hanging="360"/>
      </w:pPr>
    </w:lvl>
    <w:lvl w:ilvl="1" w:tplc="04090019" w:tentative="1">
      <w:start w:val="1"/>
      <w:numFmt w:val="lowerLetter"/>
      <w:lvlText w:val="%2."/>
      <w:lvlJc w:val="left"/>
      <w:pPr>
        <w:ind w:left="5685" w:hanging="360"/>
      </w:pPr>
    </w:lvl>
    <w:lvl w:ilvl="2" w:tplc="0409001B" w:tentative="1">
      <w:start w:val="1"/>
      <w:numFmt w:val="lowerRoman"/>
      <w:lvlText w:val="%3."/>
      <w:lvlJc w:val="right"/>
      <w:pPr>
        <w:ind w:left="6405" w:hanging="180"/>
      </w:pPr>
    </w:lvl>
    <w:lvl w:ilvl="3" w:tplc="0409000F" w:tentative="1">
      <w:start w:val="1"/>
      <w:numFmt w:val="decimal"/>
      <w:lvlText w:val="%4."/>
      <w:lvlJc w:val="left"/>
      <w:pPr>
        <w:ind w:left="7125" w:hanging="360"/>
      </w:pPr>
    </w:lvl>
    <w:lvl w:ilvl="4" w:tplc="04090019" w:tentative="1">
      <w:start w:val="1"/>
      <w:numFmt w:val="lowerLetter"/>
      <w:lvlText w:val="%5."/>
      <w:lvlJc w:val="left"/>
      <w:pPr>
        <w:ind w:left="7845" w:hanging="360"/>
      </w:pPr>
    </w:lvl>
    <w:lvl w:ilvl="5" w:tplc="0409001B" w:tentative="1">
      <w:start w:val="1"/>
      <w:numFmt w:val="lowerRoman"/>
      <w:lvlText w:val="%6."/>
      <w:lvlJc w:val="right"/>
      <w:pPr>
        <w:ind w:left="8565" w:hanging="180"/>
      </w:pPr>
    </w:lvl>
    <w:lvl w:ilvl="6" w:tplc="0409000F" w:tentative="1">
      <w:start w:val="1"/>
      <w:numFmt w:val="decimal"/>
      <w:lvlText w:val="%7."/>
      <w:lvlJc w:val="left"/>
      <w:pPr>
        <w:ind w:left="9285" w:hanging="360"/>
      </w:pPr>
    </w:lvl>
    <w:lvl w:ilvl="7" w:tplc="04090019" w:tentative="1">
      <w:start w:val="1"/>
      <w:numFmt w:val="lowerLetter"/>
      <w:lvlText w:val="%8."/>
      <w:lvlJc w:val="left"/>
      <w:pPr>
        <w:ind w:left="10005" w:hanging="360"/>
      </w:pPr>
    </w:lvl>
    <w:lvl w:ilvl="8" w:tplc="0409001B" w:tentative="1">
      <w:start w:val="1"/>
      <w:numFmt w:val="lowerRoman"/>
      <w:lvlText w:val="%9."/>
      <w:lvlJc w:val="right"/>
      <w:pPr>
        <w:ind w:left="107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720"/>
  <w:hyphenationZone w:val="87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91"/>
    <w:rsid w:val="00047BDF"/>
    <w:rsid w:val="0008389E"/>
    <w:rsid w:val="00191DD4"/>
    <w:rsid w:val="00226567"/>
    <w:rsid w:val="00234A90"/>
    <w:rsid w:val="002C37FB"/>
    <w:rsid w:val="00351475"/>
    <w:rsid w:val="003B7C12"/>
    <w:rsid w:val="003C4948"/>
    <w:rsid w:val="004761BD"/>
    <w:rsid w:val="004905A1"/>
    <w:rsid w:val="004F01A9"/>
    <w:rsid w:val="00513FF3"/>
    <w:rsid w:val="005F3896"/>
    <w:rsid w:val="006354F0"/>
    <w:rsid w:val="00640BAE"/>
    <w:rsid w:val="006D2D5E"/>
    <w:rsid w:val="00827AD1"/>
    <w:rsid w:val="00842C79"/>
    <w:rsid w:val="00860BE3"/>
    <w:rsid w:val="00936E8A"/>
    <w:rsid w:val="00943E6B"/>
    <w:rsid w:val="009C6807"/>
    <w:rsid w:val="009D0F69"/>
    <w:rsid w:val="009F6FEE"/>
    <w:rsid w:val="00A4507B"/>
    <w:rsid w:val="00AA24A7"/>
    <w:rsid w:val="00B03884"/>
    <w:rsid w:val="00B45A23"/>
    <w:rsid w:val="00B53EE7"/>
    <w:rsid w:val="00B611AE"/>
    <w:rsid w:val="00B923B3"/>
    <w:rsid w:val="00B950CF"/>
    <w:rsid w:val="00BE3FED"/>
    <w:rsid w:val="00C80363"/>
    <w:rsid w:val="00D00691"/>
    <w:rsid w:val="00DA3C5D"/>
    <w:rsid w:val="00E2355A"/>
    <w:rsid w:val="00EB6FFD"/>
    <w:rsid w:val="00EE5D44"/>
    <w:rsid w:val="00EF176E"/>
    <w:rsid w:val="00F12677"/>
    <w:rsid w:val="00F4131F"/>
    <w:rsid w:val="00F555B2"/>
    <w:rsid w:val="00F67057"/>
    <w:rsid w:val="00FA708D"/>
    <w:rsid w:val="00FE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8DE5F5-51C5-4195-A6ED-D1342200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BalloonText">
    <w:name w:val="Balloon Text"/>
    <w:basedOn w:val="Normal"/>
    <w:link w:val="BalloonTextChar"/>
    <w:uiPriority w:val="99"/>
    <w:semiHidden/>
    <w:unhideWhenUsed/>
    <w:rsid w:val="00D00691"/>
    <w:rPr>
      <w:rFonts w:ascii="Tahoma" w:hAnsi="Tahoma" w:cs="Tahoma"/>
      <w:sz w:val="16"/>
      <w:szCs w:val="16"/>
    </w:rPr>
  </w:style>
  <w:style w:type="character" w:customStyle="1" w:styleId="BalloonTextChar">
    <w:name w:val="Balloon Text Char"/>
    <w:link w:val="BalloonText"/>
    <w:uiPriority w:val="99"/>
    <w:semiHidden/>
    <w:rsid w:val="00D00691"/>
    <w:rPr>
      <w:rFonts w:ascii="Tahoma" w:hAnsi="Tahoma" w:cs="Tahoma"/>
      <w:sz w:val="16"/>
      <w:szCs w:val="16"/>
    </w:rPr>
  </w:style>
  <w:style w:type="paragraph" w:styleId="ListParagraph">
    <w:name w:val="List Paragraph"/>
    <w:basedOn w:val="Normal"/>
    <w:uiPriority w:val="34"/>
    <w:qFormat/>
    <w:rsid w:val="002C3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B0CB4DF3</Template>
  <TotalTime>1</TotalTime>
  <Pages>2</Pages>
  <Words>295</Words>
  <Characters>1599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bdyslin</dc:creator>
  <cp:lastModifiedBy>Carrie Wastlick</cp:lastModifiedBy>
  <cp:revision>2</cp:revision>
  <cp:lastPrinted>2018-08-23T18:10:00Z</cp:lastPrinted>
  <dcterms:created xsi:type="dcterms:W3CDTF">2020-04-02T13:10:00Z</dcterms:created>
  <dcterms:modified xsi:type="dcterms:W3CDTF">2020-04-02T13:10:00Z</dcterms:modified>
</cp:coreProperties>
</file>